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2085b" w14:paraId="9c2085b" w:rsidRDefault="009E1981" w:rsidP="004B741D" w:rsidR="004B741D">
      <w:pPr>
        <w:jc w:val="right"/>
        <w15:collapsed w:val="false"/>
      </w:pPr>
      <w:bookmarkStart w:name="_GoBack" w:id="0"/>
      <w:bookmarkEnd w:id="0"/>
      <w:r>
        <w:t>13 St-</w:t>
      </w:r>
      <w:r w:rsidR="00DB2913">
        <w:t>1425/15-9</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Jegera 3, za otvaranje stečajnog  postupka nad dužnikom </w:t>
      </w:r>
      <w:r w:rsidR="00DB2913" w:rsidRPr="00DB2913">
        <w:rPr>
          <w:bCs/>
        </w:rPr>
        <w:t>EUROTRAKTOR j.d.o.o. za trgovinu i usluge Ivankovo, Ante Starčevića 2, MBS 030154955, OIB 49908366905</w:t>
      </w:r>
      <w:r w:rsidR="00EC0597">
        <w:t xml:space="preserve">, dana </w:t>
      </w:r>
      <w:r w:rsidR="00B77FF8">
        <w:t>6</w:t>
      </w:r>
      <w:r>
        <w:t xml:space="preserve">. </w:t>
      </w:r>
      <w:r w:rsidR="00B77FF8">
        <w:t>listopada</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DB2913" w:rsidRPr="00DB2913">
        <w:rPr>
          <w:bCs/>
        </w:rPr>
        <w:t>EUROTRAKTOR j.d.o.o. za trgovinu i usluge Ivankovo, Ante Starčevića 2, MBS 030154955, OIB 49908366905</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4B1F83">
        <w:t xml:space="preserve"> </w:t>
      </w:r>
      <w:r w:rsidR="00DB2913">
        <w:t>Tihomir Zec, Osijek, K. A. Stepinca 4, OIB: 80723087237</w:t>
      </w:r>
      <w:r w:rsidR="00941096">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B77FF8" w:rsidP="007770E9" w:rsidR="00B830D8">
      <w:pPr>
        <w:pStyle w:val="Tijeloteksta"/>
        <w:ind w:left="2880"/>
        <w:jc w:val="left"/>
      </w:pPr>
      <w:r>
        <w:t>17. studenog</w:t>
      </w:r>
      <w:r w:rsidR="00654243">
        <w:t xml:space="preserve"> 2016. godine s početkom u</w:t>
      </w:r>
      <w:r w:rsidR="00EC0597">
        <w:t xml:space="preserve"> </w:t>
      </w:r>
      <w:r w:rsidR="00DB2913">
        <w:t>09:30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AD486B" w:rsidP="00AD486B" w:rsidR="00B830D8">
      <w:pPr>
        <w:pStyle w:val="Tijeloteksta"/>
        <w:numPr>
          <w:ilvl w:val="0"/>
          <w:numId w:val="7"/>
        </w:numPr>
      </w:pPr>
      <w:r>
        <w:t xml:space="preserve">zastupnik po zakonu dužnika </w:t>
      </w:r>
      <w:r w:rsidR="00DB2913">
        <w:t>Mario Rajković, Ivankovo, Bošnjaci 149</w:t>
      </w:r>
      <w:r w:rsidR="00EC0597">
        <w:t>,</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7770E9">
        <w:t>Vukovar</w:t>
      </w:r>
      <w:r w:rsidR="00FA7476">
        <w:t>.</w:t>
      </w:r>
    </w:p>
    <w:p w:rsidRDefault="00AD486B" w:rsidP="00DB2913" w:rsidR="00B77FF8">
      <w:pPr>
        <w:pStyle w:val="Tijeloteksta"/>
        <w:numPr>
          <w:ilvl w:val="0"/>
          <w:numId w:val="1"/>
        </w:numPr>
      </w:pPr>
      <w:r>
        <w:t>Naređuje se za</w:t>
      </w:r>
      <w:r w:rsidR="00423DEC">
        <w:t>stupniku po zakonu dužn</w:t>
      </w:r>
      <w:r w:rsidR="00654243">
        <w:t xml:space="preserve">ika </w:t>
      </w:r>
      <w:r w:rsidR="00DB2913">
        <w:t>Mario Rajković, Ivankovo, Bošnjaci 149, OIB: 60436684053</w:t>
      </w:r>
      <w:r w:rsidR="00EC0597">
        <w:t>,</w:t>
      </w:r>
      <w:r w:rsidR="006606AB">
        <w:t xml:space="preserve"> d</w:t>
      </w:r>
      <w:r>
        <w:t xml:space="preserve">a u roku od 8 dana dostavi sudu </w:t>
      </w:r>
      <w:r w:rsidR="00197BC5">
        <w:t>pozivom na gornji poslovni broj</w:t>
      </w:r>
      <w:r w:rsidR="00423DEC">
        <w:t>:</w:t>
      </w:r>
    </w:p>
    <w:p w:rsidRDefault="00FA7476" w:rsidP="00FA7476" w:rsidR="00FA7476">
      <w:pPr>
        <w:pStyle w:val="Tijeloteksta"/>
      </w:pPr>
    </w:p>
    <w:p w:rsidRDefault="00FA7476" w:rsidP="00FA7476" w:rsidR="00FA7476">
      <w:pPr>
        <w:pStyle w:val="Tijeloteksta"/>
        <w:jc w:val="center"/>
      </w:pPr>
      <w:r>
        <w:t>2</w:t>
      </w:r>
    </w:p>
    <w:p w:rsidRDefault="00240EC9" w:rsidP="00FA7476" w:rsidR="00FA7476">
      <w:pPr>
        <w:jc w:val="right"/>
      </w:pPr>
      <w:r>
        <w:t>13 St-</w:t>
      </w:r>
      <w:r w:rsidR="00DB2913">
        <w:t>1425/15-9</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530D29"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B2913">
        <w:rPr>
          <w:bCs/>
        </w:rPr>
        <w:t>8. prosinca 2015</w:t>
      </w:r>
      <w:r>
        <w:rPr>
          <w:bCs/>
        </w:rPr>
        <w:t xml:space="preserve">. podnijela ovom sudu prijedlog za </w:t>
      </w:r>
      <w:r w:rsidR="00B77FF8">
        <w:rPr>
          <w:bCs/>
        </w:rPr>
        <w:t>otvaranje</w:t>
      </w:r>
      <w:r>
        <w:rPr>
          <w:bCs/>
        </w:rPr>
        <w:t xml:space="preserve"> stečajnog postupka nad dužnikom </w:t>
      </w:r>
      <w:r w:rsidR="00DB2913" w:rsidRPr="00DB2913">
        <w:rPr>
          <w:bCs/>
        </w:rPr>
        <w:t>EUROTRAKTOR j.d.o.o. za trgovinu i usluge Ivankovo, Ante Starčevića 2, MBS 030154955, OIB 49908366905</w:t>
      </w:r>
      <w:r>
        <w:t>,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DB2913">
        <w:t>3. prosinca 2015</w:t>
      </w:r>
      <w:r w:rsidR="00240EC9">
        <w:t>.g</w:t>
      </w:r>
      <w:r>
        <w:t xml:space="preserve">. dužnik u Očevidniku redoslijeda osnova za plaćanje ima evidentirane neizvršene osnove za plaćanje u ukupnom iznosu od </w:t>
      </w:r>
      <w:r w:rsidR="00DB2913">
        <w:t>16.691,88</w:t>
      </w:r>
      <w:r>
        <w:t xml:space="preserve"> kn, u koji iznos je uračunata i kamata i naknada FINE za provedbe ovrhe na novčanim sredstvima dužnika. Nadalje navodi da dužnik ima </w:t>
      </w:r>
      <w:r w:rsidR="00EC0597">
        <w:t>jednog zaposlenog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DB2913">
        <w:t>3. prosinca 2015</w:t>
      </w:r>
      <w:r>
        <w:t xml:space="preserve">., te navodi da na temelju članka 112. stav 5. Stečajnog zakona dužnik na dan </w:t>
      </w:r>
      <w:r w:rsidR="00DB2913">
        <w:t>3. prosinca 2015</w:t>
      </w:r>
      <w:r>
        <w:t xml:space="preserve">. na ime predujma za namirenje troškova stečajnog postupka ima zaplijenjena novčana sredstva u iznosu od </w:t>
      </w:r>
      <w:r w:rsidR="00B77FF8">
        <w:t>0,00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B145C0" w:rsidP="00503ADF" w:rsidR="00B145C0">
      <w:pPr>
        <w:pStyle w:val="Tijeloteksta"/>
        <w:rPr>
          <w:bCs/>
        </w:rPr>
      </w:pPr>
    </w:p>
    <w:p w:rsidRDefault="00240EC9" w:rsidP="00503ADF" w:rsidR="00240EC9">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DB2913">
        <w:t>1425/15-9</w:t>
      </w:r>
    </w:p>
    <w:p w:rsidRDefault="00FA7476" w:rsidP="00FA7476" w:rsidR="00FA7476">
      <w:pPr>
        <w:pStyle w:val="Tijeloteksta"/>
        <w:jc w:val="center"/>
        <w:rPr>
          <w:bCs/>
        </w:rPr>
      </w:pPr>
    </w:p>
    <w:p w:rsidRDefault="00FA7476" w:rsidP="00FA7476" w:rsidR="00FA7476">
      <w:pPr>
        <w:pStyle w:val="Tijeloteksta"/>
        <w:jc w:val="center"/>
        <w:rPr>
          <w:bCs/>
        </w:rPr>
      </w:pPr>
    </w:p>
    <w:p w:rsidRDefault="00240EC9" w:rsidP="00240EC9" w:rsidR="00767D6C">
      <w:pPr>
        <w:pStyle w:val="Tijeloteksta"/>
        <w:rPr>
          <w:bCs/>
        </w:rPr>
      </w:pPr>
      <w:r w:rsidRPr="00515D89">
        <w:rPr>
          <w:bCs/>
        </w:rPr>
        <w:t xml:space="preserve">ispitati postoji li kod dužnika razlog za </w:t>
      </w:r>
      <w:r>
        <w:rPr>
          <w:bCs/>
        </w:rPr>
        <w:t xml:space="preserve">otvaranje stečajnog postupka, </w:t>
      </w:r>
      <w:r w:rsidRPr="00515D89">
        <w:rPr>
          <w:bCs/>
        </w:rPr>
        <w:t xml:space="preserve"> </w:t>
      </w:r>
      <w:r>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DB2913">
        <w:t>Tihomir Zec, Osijek, K. A. Stepinca 4, OIB: 80723087237</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145C0">
        <w:rPr>
          <w:bCs/>
        </w:rPr>
        <w:t>Vukovar</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B77FF8">
        <w:t>6. listopada</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Žana Bem</w:t>
      </w: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 xml:space="preserve">zz dužnika </w:t>
      </w:r>
    </w:p>
    <w:p w:rsidRDefault="00240EC9" w:rsidP="00693CCD" w:rsidR="00693CCD">
      <w:pPr>
        <w:pStyle w:val="Tijeloteksta"/>
        <w:numPr>
          <w:ilvl w:val="0"/>
          <w:numId w:val="3"/>
        </w:numPr>
      </w:pPr>
      <w:r>
        <w:t xml:space="preserve">ŽDO </w:t>
      </w:r>
      <w:r w:rsidR="00B145C0">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B77FF8">
        <w:t>17/11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553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F553FD"/>
    <w:rPr>
      <w:color w:val="808080"/>
      <w:bdr w:space="0" w:sz="0" w:color="auto" w:val="none"/>
      <w:shd w:fill="auto" w:color="auto" w:val="clear"/>
    </w:rPr>
  </w:style>
  <w:style w:customStyle="true" w:styleId="eSPISCCParagraphDefaultFont" w:type="character">
    <w:name w:val="eSPIS_CC_Paragraph Default Font"/>
    <w:basedOn w:val="Zadanifontodlomka"/>
    <w:rsid w:val="00F553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3FD"/>
    <w:rPr>
      <w:bdr w:space="0" w:sz="0" w:color="auto" w:val="none"/>
      <w:shd w:fill="FFFFCC" w:color="auto" w:val="clear"/>
      <w:lang w:val="hr-HR"/>
    </w:rPr>
  </w:style>
  <w:style w:customStyle="true" w:styleId="PozadinaSvijetloCrvena" w:type="character">
    <w:name w:val="Pozadina_SvijetloCrvena"/>
    <w:basedOn w:val="eSPISCCParagraphDefaultFont"/>
    <w:rsid w:val="00F553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3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F553FD"/>
    <w:rPr>
      <w:color w:val="808080"/>
      <w:bdr w:color="auto" w:space="0" w:sz="0" w:val="none"/>
      <w:shd w:color="auto" w:fill="auto" w:val="clear"/>
    </w:rPr>
  </w:style>
  <w:style w:customStyle="1" w:styleId="eSPISCCParagraphDefaultFont" w:type="character">
    <w:name w:val="eSPIS_CC_Paragraph Default Font"/>
    <w:basedOn w:val="Zadanifontodlomka"/>
    <w:rsid w:val="00F553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3FD"/>
    <w:rPr>
      <w:bdr w:color="auto" w:space="0" w:sz="0" w:val="none"/>
      <w:shd w:color="auto" w:fill="FFFFCC" w:val="clear"/>
      <w:lang w:val="hr-HR"/>
    </w:rPr>
  </w:style>
  <w:style w:customStyle="1" w:styleId="PozadinaSvijetloCrvena" w:type="character">
    <w:name w:val="Pozadina_SvijetloCrvena"/>
    <w:basedOn w:val="eSPISCCParagraphDefaultFont"/>
    <w:rsid w:val="00F553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3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1425</izvorni_sadrzaj>
    <derivirana_varijabla naziv="DomainObject.Predmet.Broj_1">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St-1425/2015</izvorni_sadrzaj>
    <derivirana_varijabla naziv="DomainObject.Predmet.OznakaBroj_1">St-1425/2015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EUROTRAKTOR j.d.o.o. za trgovinu i usluge</izvorni_sadrzaj>
    <derivirana_varijabla naziv="DomainObject.Predmet.ProtustrankaFormated_1">  EUROTRAKTOR j.d.o.o. za trgovinu i usluge</derivirana_varijabla>
  </DomainObject.Predmet.ProtustrankaFormated>
  <DomainObject.Predmet.ProtustrankaFormatedOIB>
    <izvorni_sadrzaj>  EUROTRAKTOR j.d.o.o. za trgovinu i usluge, OIB 49908366905</izvorni_sadrzaj>
    <derivirana_varijabla naziv="DomainObject.Predmet.ProtustrankaFormatedOIB_1">  EUROTRAKTOR j.d.o.o. za trgovinu i usluge, OIB 49908366905</derivirana_varijabla>
  </DomainObject.Predmet.ProtustrankaFormatedOIB>
  <DomainObject.Predmet.ProtustrankaFormatedWithAdress>
    <izvorni_sadrzaj> EUROTRAKTOR j.d.o.o. za trgovinu i usluge, Ante Starčevića 2, 32281 Ivankovo</izvorni_sadrzaj>
    <derivirana_varijabla naziv="DomainObject.Predmet.ProtustrankaFormatedWithAdress_1"> EUROTRAKTOR j.d.o.o. za trgovinu i usluge, Ante Starčevića 2, 32281 Ivankovo</derivirana_varijabla>
  </DomainObject.Predmet.ProtustrankaFormatedWithAdress>
  <DomainObject.Predmet.ProtustrankaFormatedWithAdressOIB>
    <izvorni_sadrzaj> EUROTRAKTOR j.d.o.o. za trgovinu i usluge, OIB 49908366905, Ante Starčevića 2, 32281 Ivankovo</izvorni_sadrzaj>
    <derivirana_varijabla naziv="DomainObject.Predmet.ProtustrankaFormatedWithAdressOIB_1"> EUROTRAKTOR j.d.o.o. za trgovinu i usluge, OIB 49908366905, Ante Starčevića 2, 32281 Ivankovo</derivirana_varijabla>
  </DomainObject.Predmet.ProtustrankaFormatedWithAdressOIB>
  <DomainObject.Predmet.ProtustrankaWithAdress>
    <izvorni_sadrzaj>EUROTRAKTOR j.d.o.o. za trgovinu i usluge Ante Starčevića 2, 32281 Ivankovo</izvorni_sadrzaj>
    <derivirana_varijabla naziv="DomainObject.Predmet.ProtustrankaWithAdress_1">EUROTRAKTOR j.d.o.o. za trgovinu i usluge Ante Starčevića 2, 32281 Ivankovo</derivirana_varijabla>
  </DomainObject.Predmet.ProtustrankaWithAdress>
  <DomainObject.Predmet.ProtustrankaWithAdressOIB>
    <izvorni_sadrzaj>EUROTRAKTOR j.d.o.o. za trgovinu i usluge, OIB 49908366905, Ante Starčevića 2, 32281 Ivankovo</izvorni_sadrzaj>
    <derivirana_varijabla naziv="DomainObject.Predmet.ProtustrankaWithAdressOIB_1">EUROTRAKTOR j.d.o.o. za trgovinu i usluge, OIB 49908366905, Ante Starčevića 2, 32281 Ivankovo</derivirana_varijabla>
  </DomainObject.Predmet.ProtustrankaWithAdressOIB>
  <DomainObject.Predmet.ProtustrankaNazivFormated>
    <izvorni_sadrzaj>EUROTRAKTOR j.d.o.o. za trgovinu i usluge</izvorni_sadrzaj>
    <derivirana_varijabla naziv="DomainObject.Predmet.ProtustrankaNazivFormated_1">EUROTRAKTOR j.d.o.o. za trgovinu i usluge</derivirana_varijabla>
  </DomainObject.Predmet.ProtustrankaNazivFormated>
  <DomainObject.Predmet.ProtustrankaNazivFormatedOIB>
    <izvorni_sadrzaj>EUROTRAKTOR j.d.o.o. za trgovinu i usluge, OIB 49908366905</izvorni_sadrzaj>
    <derivirana_varijabla naziv="DomainObject.Predmet.ProtustrankaNazivFormatedOIB_1">EUROTRAKTOR j.d.o.o. za trgovinu i usluge, OIB 49908366905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EUROTRAKTOR j.d.o.o. za trgovinu i usluge</item>
    </izvorni_sadrzaj>
    <derivirana_varijabla naziv="DomainObject.Predmet.ProtuStrankaListFormated_1">
      <item>EUROTRAKTOR j.d.o.o. za trgovinu i usluge</item>
    </derivirana_varijabla>
  </DomainObject.Predmet.ProtuStrankaListFormated>
  <DomainObject.Predmet.ProtuStrankaListFormatedOIB>
    <izvorni_sadrzaj>
      <item>EUROTRAKTOR j.d.o.o. za trgovinu i usluge, OIB 49908366905</item>
    </izvorni_sadrzaj>
    <derivirana_varijabla naziv="DomainObject.Predmet.ProtuStrankaListFormatedOIB_1">
      <item>EUROTRAKTOR j.d.o.o. za trgovinu i usluge, OIB 49908366905</item>
    </derivirana_varijabla>
  </DomainObject.Predmet.ProtuStrankaListFormatedOIB>
  <DomainObject.Predmet.ProtuStrankaListFormatedWithAdress>
    <izvorni_sadrzaj>
      <item>EUROTRAKTOR j.d.o.o. za trgovinu i usluge, Ante Starčevića 2, 32281 Ivankovo</item>
    </izvorni_sadrzaj>
    <derivirana_varijabla naziv="DomainObject.Predmet.ProtuStrankaListFormatedWithAdress_1">
      <item>EUROTRAKTOR j.d.o.o. za trgovinu i usluge, Ante Starčevića 2, 32281 Ivankovo</item>
    </derivirana_varijabla>
  </DomainObject.Predmet.ProtuStrankaListFormatedWithAdress>
  <DomainObject.Predmet.ProtuStrankaListFormatedWithAdressOIB>
    <izvorni_sadrzaj>
      <item>EUROTRAKTOR j.d.o.o. za trgovinu i usluge, OIB 49908366905, Ante Starčevića 2, 32281 Ivankovo</item>
    </izvorni_sadrzaj>
    <derivirana_varijabla naziv="DomainObject.Predmet.ProtuStrankaListFormatedWithAdressOIB_1">
      <item>EUROTRAKTOR j.d.o.o. za trgovinu i usluge, OIB 49908366905, Ante Starčevića 2, 32281 Ivankovo</item>
    </derivirana_varijabla>
  </DomainObject.Predmet.ProtuStrankaListFormatedWithAdressOIB>
  <DomainObject.Predmet.ProtuStrankaListNazivFormated>
    <izvorni_sadrzaj>
      <item>EUROTRAKTOR j.d.o.o. za trgovinu i usluge</item>
    </izvorni_sadrzaj>
    <derivirana_varijabla naziv="DomainObject.Predmet.ProtuStrankaListNazivFormated_1">
      <item>EUROTRAKTOR j.d.o.o. za trgovinu i usluge</item>
    </derivirana_varijabla>
  </DomainObject.Predmet.ProtuStrankaListNazivFormated>
  <DomainObject.Predmet.ProtuStrankaListNazivFormatedOIB>
    <izvorni_sadrzaj>
      <item>EUROTRAKTOR j.d.o.o. za trgovinu i usluge, OIB 49908366905</item>
    </izvorni_sadrzaj>
    <derivirana_varijabla naziv="DomainObject.Predmet.ProtuStrankaListNazivFormatedOIB_1">
      <item>EUROTRAKTOR j.d.o.o. za trgovinu i usluge, OIB 49908366905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EUROTRAKTOR j.d.o.o. za trgovinu i usluge</izvorni_sadrzaj>
    <derivirana_varijabla naziv="DomainObject.Predmet.ProtustrankaIDrugi_1">EUROTRAKTOR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EUROTRAKTOR j.d.o.o. za trgovinu i usluge, OIB 49908366905, Ante Starčevića 2, 32281 Ivankovo</izvorni_sadrzaj>
    <derivirana_varijabla naziv="DomainObject.Predmet.ProtustrankaIDrugiAdressOIB_1">EUROTRAKTOR j.d.o.o. za trgovinu i usluge, OIB 49908366905, Ante Starčevića 2,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EUROTRAKTOR j.d.o.o. za trgovinu i usluge</item>
    </izvorni_sadrzaj>
    <derivirana_varijabla naziv="DomainObject.Predmet.SudioniciListNaziv_1">
      <item>FINA RC OSIJEK</item>
      <item>EUROTRAKTOR j.d.o.o. za trgovinu i usluge</item>
    </derivirana_varijabla>
  </DomainObject.Predmet.SudioniciListNaziv>
  <DomainObject.Predmet.SudioniciListAdressOIB>
    <izvorni_sadrzaj>
      <item>FINA RC OSIJEK, OIB 85821130368</item>
      <item>EUROTRAKTOR j.d.o.o. za trgovinu i usluge, OIB 49908366905, Ante Starčevića 2,32281 Ivankovo</item>
    </izvorni_sadrzaj>
    <derivirana_varijabla naziv="DomainObject.Predmet.SudioniciListAdressOIB_1">
      <item>FINA RC OSIJEK, OIB 85821130368</item>
      <item>EUROTRAKTOR j.d.o.o. za trgovinu i usluge, OIB 49908366905, Ante Starčevića 2,32281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49908366905</item>
    </izvorni_sadrzaj>
    <derivirana_varijabla naziv="DomainObject.Predmet.SudioniciListNazivOIB_1">
      <item>, OIB 85821130368</item>
      <item>, OIB 49908366905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AC9B83-E4C0-4F0C-BEFD-44D4230CA3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5463</properties:Characters>
  <properties:Lines>148</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2016-10-06T07:12:00Z</dcterms:created>
  <dc:creator>hermanj</dc:creator>
  <cp:lastModifiedBy>Žana Bem</cp:lastModifiedBy>
  <cp:lastPrinted>2016-03-01T11:07:00Z</cp:lastPrinted>
  <dcterms:modified xmlns:xsi="http://www.w3.org/2001/XMLSchema-instance" xsi:type="dcterms:W3CDTF">2016-10-06T07:15:00Z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