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1d437" w14:paraId="301d437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4C5475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  </w:t>
      </w:r>
      <w:r w:rsidR="00A165B9">
        <w:t xml:space="preserve">                   </w:t>
      </w:r>
      <w:r>
        <w:t xml:space="preserve"> Broj: St-</w:t>
      </w:r>
      <w:r w:rsidR="00766DE9">
        <w:t>23</w:t>
      </w:r>
      <w:r w:rsidR="003A098D">
        <w:t>64</w:t>
      </w:r>
      <w:r w:rsidR="00BE59FA">
        <w:t>/201</w:t>
      </w:r>
      <w:r w:rsidR="00766DE9">
        <w:t>6</w:t>
      </w:r>
      <w:r w:rsidR="00BE59FA">
        <w:t>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>
        <w:t xml:space="preserve">TRGOVAČKI SUD U OSIJEKU, STALNA SLUŽBA U </w:t>
      </w:r>
      <w:r w:rsidR="00766DE9">
        <w:t>SLAVONSKOM BRODU</w:t>
      </w:r>
      <w:r w:rsidR="000938B8">
        <w:t>,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766DE9">
        <w:t>Rijeka,</w:t>
      </w:r>
      <w:r w:rsidR="004A0D7B">
        <w:t xml:space="preserve"> Podružnica </w:t>
      </w:r>
      <w:r w:rsidR="00766DE9">
        <w:t>Pula</w:t>
      </w:r>
      <w:r w:rsidR="004A0D7B">
        <w:t xml:space="preserve">, za pokretanje skraćenog stečajnog postupka  nad dužnikom </w:t>
      </w:r>
      <w:r w:rsidR="003A098D">
        <w:t xml:space="preserve">TIKIS </w:t>
      </w:r>
      <w:r w:rsidR="004E1E18">
        <w:t>d.o.o,</w:t>
      </w:r>
      <w:r w:rsidR="00766DE9">
        <w:t xml:space="preserve"> </w:t>
      </w:r>
      <w:r w:rsidR="003A098D">
        <w:t>Červar-Porat, Trg Jugo 2</w:t>
      </w:r>
      <w:r w:rsidR="004E1E18">
        <w:t xml:space="preserve">, OIB </w:t>
      </w:r>
      <w:r w:rsidR="003A098D">
        <w:t>54865344386</w:t>
      </w:r>
      <w:r w:rsidR="00FD4BA6">
        <w:t xml:space="preserve">, </w:t>
      </w:r>
      <w:r w:rsidR="004A0D7B">
        <w:t>temeljem članka 430. Stečajnog zakona ( „Narodne nov</w:t>
      </w:r>
      <w:r w:rsidR="00316816">
        <w:t>ine“ 71/15)</w:t>
      </w:r>
      <w:r w:rsidR="00907BE4">
        <w:t xml:space="preserve">, dana </w:t>
      </w:r>
      <w:r w:rsidR="00766DE9">
        <w:t>1</w:t>
      </w:r>
      <w:r w:rsidR="00530B7F">
        <w:t>8</w:t>
      </w:r>
      <w:r w:rsidR="008D282E">
        <w:t>.</w:t>
      </w:r>
      <w:r w:rsidR="00766DE9">
        <w:t>listopada</w:t>
      </w:r>
      <w:r w:rsidR="008D282E">
        <w:t xml:space="preserve"> 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4E1E18">
        <w:rPr>
          <w:bCs/>
        </w:rPr>
        <w:t xml:space="preserve"> </w:t>
      </w:r>
      <w:r w:rsidR="003A098D">
        <w:t>TIKIS d.o.o, Červar-Porat, Trg Jugo 2, OIB 54865344386</w:t>
      </w:r>
      <w:r w:rsidR="00B10594">
        <w:t>,</w:t>
      </w:r>
      <w:r w:rsidR="001609A5">
        <w:t xml:space="preserve"> </w:t>
      </w:r>
      <w:r w:rsidR="001030C0">
        <w:t xml:space="preserve"> </w:t>
      </w:r>
      <w:r>
        <w:t xml:space="preserve">iznosi </w:t>
      </w:r>
      <w:r w:rsidR="003A098D">
        <w:t>5.549,56</w:t>
      </w:r>
      <w:r w:rsidR="00C92767">
        <w:t xml:space="preserve"> </w:t>
      </w:r>
      <w:r>
        <w:t xml:space="preserve"> kn.</w:t>
      </w:r>
    </w:p>
    <w:p w:rsidRDefault="003A098D" w:rsidP="00F2165F" w:rsidR="003A098D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A72046">
        <w:t xml:space="preserve"> se </w:t>
      </w:r>
      <w:r w:rsidR="00F4387F">
        <w:t>z</w:t>
      </w:r>
      <w:r w:rsidR="001E606C">
        <w:t>akonski</w:t>
      </w:r>
      <w:r w:rsidR="00732258">
        <w:t xml:space="preserve"> </w:t>
      </w:r>
      <w:r w:rsidR="001E606C">
        <w:t xml:space="preserve">zastupnik </w:t>
      </w:r>
      <w:r w:rsidR="003A098D">
        <w:t>Srđan Tikvina</w:t>
      </w:r>
      <w:r w:rsidR="004E1E18">
        <w:t>,</w:t>
      </w:r>
      <w:r w:rsidR="003A098D">
        <w:t xml:space="preserve"> Červar-Porat, Trg Jugo 2,</w:t>
      </w:r>
      <w:r w:rsidR="004E1E18">
        <w:t xml:space="preserve"> OIB </w:t>
      </w:r>
      <w:r w:rsidR="003A098D">
        <w:t>50091727916</w:t>
      </w:r>
      <w:r w:rsidR="00FD4BA6">
        <w:t>,</w:t>
      </w:r>
      <w:r w:rsidR="00303761">
        <w:t xml:space="preserve"> 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3A098D" w:rsidP="00F2165F" w:rsidR="003A098D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106733" w:rsidRPr="00106733">
        <w:rPr>
          <w:b/>
        </w:rPr>
        <w:t>23</w:t>
      </w:r>
      <w:r w:rsidR="003A098D">
        <w:rPr>
          <w:b/>
        </w:rPr>
        <w:t>64</w:t>
      </w:r>
      <w:r w:rsidR="000C26C6" w:rsidRPr="00106733">
        <w:rPr>
          <w:b/>
        </w:rPr>
        <w:t>-</w:t>
      </w:r>
      <w:r w:rsidR="00A165B9">
        <w:rPr>
          <w:b/>
        </w:rPr>
        <w:t>20</w:t>
      </w:r>
      <w:r w:rsidR="000C26C6" w:rsidRPr="00106733">
        <w:rPr>
          <w:b/>
        </w:rPr>
        <w:t>1</w:t>
      </w:r>
      <w:r w:rsidR="00106733" w:rsidRPr="00106733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3A098D" w:rsidP="00F2165F" w:rsidR="003A098D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</w:t>
      </w:r>
      <w:proofErr w:type="spellStart"/>
      <w:r w:rsidR="00907BE4">
        <w:t>Slav.Brodu</w:t>
      </w:r>
      <w:proofErr w:type="spellEnd"/>
      <w:r w:rsidR="00907BE4">
        <w:t xml:space="preserve">, </w:t>
      </w:r>
      <w:r w:rsidR="004E1E18">
        <w:t>1</w:t>
      </w:r>
      <w:r w:rsidR="00530B7F">
        <w:t>8</w:t>
      </w:r>
      <w:r w:rsidR="008D282E">
        <w:t>.</w:t>
      </w:r>
      <w:r w:rsidR="00106733">
        <w:t xml:space="preserve"> listopad</w:t>
      </w:r>
      <w:r w:rsidR="008D282E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4447" w:rsidR="00AA4447">
      <w:r>
        <w:separator/>
      </w:r>
    </w:p>
  </w:endnote>
  <w:endnote w:id="0" w:type="continuationSeparator">
    <w:p w:rsidRDefault="00AA4447" w:rsidR="00AA44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4447" w:rsidR="00AA4447">
      <w:r>
        <w:separator/>
      </w:r>
    </w:p>
  </w:footnote>
  <w:footnote w:id="0" w:type="continuationSeparator">
    <w:p w:rsidRDefault="00AA4447" w:rsidR="00AA44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35FC"/>
    <w:rsid w:val="000C26C6"/>
    <w:rsid w:val="000D0569"/>
    <w:rsid w:val="000D22F2"/>
    <w:rsid w:val="000D4341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20A6D"/>
    <w:rsid w:val="001317D3"/>
    <w:rsid w:val="001437B2"/>
    <w:rsid w:val="001609A5"/>
    <w:rsid w:val="001660D3"/>
    <w:rsid w:val="00170D5E"/>
    <w:rsid w:val="00173F18"/>
    <w:rsid w:val="00177EC7"/>
    <w:rsid w:val="00191A7A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453C4"/>
    <w:rsid w:val="0025000D"/>
    <w:rsid w:val="002544AB"/>
    <w:rsid w:val="00265AE7"/>
    <w:rsid w:val="00267D26"/>
    <w:rsid w:val="00270039"/>
    <w:rsid w:val="0028507D"/>
    <w:rsid w:val="00292035"/>
    <w:rsid w:val="002A01C0"/>
    <w:rsid w:val="002A1B0C"/>
    <w:rsid w:val="002A2AF5"/>
    <w:rsid w:val="002A36D6"/>
    <w:rsid w:val="002A3BE9"/>
    <w:rsid w:val="002A3BEF"/>
    <w:rsid w:val="002B4236"/>
    <w:rsid w:val="002C3D49"/>
    <w:rsid w:val="002D2610"/>
    <w:rsid w:val="002D7681"/>
    <w:rsid w:val="002F4AAF"/>
    <w:rsid w:val="002F66FE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612A7"/>
    <w:rsid w:val="00375C7E"/>
    <w:rsid w:val="0038265B"/>
    <w:rsid w:val="003832CA"/>
    <w:rsid w:val="00383AE3"/>
    <w:rsid w:val="00385E04"/>
    <w:rsid w:val="003879D1"/>
    <w:rsid w:val="003924AF"/>
    <w:rsid w:val="003A098D"/>
    <w:rsid w:val="003A22A4"/>
    <w:rsid w:val="003A56C0"/>
    <w:rsid w:val="003A610E"/>
    <w:rsid w:val="003C01DF"/>
    <w:rsid w:val="003C7036"/>
    <w:rsid w:val="003D02B1"/>
    <w:rsid w:val="003E4DD9"/>
    <w:rsid w:val="003E7C98"/>
    <w:rsid w:val="003F51D8"/>
    <w:rsid w:val="00413C80"/>
    <w:rsid w:val="00415293"/>
    <w:rsid w:val="0041638D"/>
    <w:rsid w:val="00421D71"/>
    <w:rsid w:val="00423F56"/>
    <w:rsid w:val="004351D0"/>
    <w:rsid w:val="00436570"/>
    <w:rsid w:val="00437DF7"/>
    <w:rsid w:val="00442FEF"/>
    <w:rsid w:val="00443F69"/>
    <w:rsid w:val="004477BC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B490A"/>
    <w:rsid w:val="004C3969"/>
    <w:rsid w:val="004C5475"/>
    <w:rsid w:val="004D09A4"/>
    <w:rsid w:val="004D5A26"/>
    <w:rsid w:val="004E0706"/>
    <w:rsid w:val="004E1973"/>
    <w:rsid w:val="004E1E18"/>
    <w:rsid w:val="004E466C"/>
    <w:rsid w:val="004E4C41"/>
    <w:rsid w:val="004F5164"/>
    <w:rsid w:val="004F5FE8"/>
    <w:rsid w:val="005126B5"/>
    <w:rsid w:val="005159C5"/>
    <w:rsid w:val="00530B7F"/>
    <w:rsid w:val="00532E0A"/>
    <w:rsid w:val="00534964"/>
    <w:rsid w:val="0053545A"/>
    <w:rsid w:val="0054259D"/>
    <w:rsid w:val="00542772"/>
    <w:rsid w:val="005437AE"/>
    <w:rsid w:val="005440F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55B1"/>
    <w:rsid w:val="005F2ED4"/>
    <w:rsid w:val="005F3D2D"/>
    <w:rsid w:val="005F4C26"/>
    <w:rsid w:val="00604FC0"/>
    <w:rsid w:val="00613D0A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76C4B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C6A4D"/>
    <w:rsid w:val="006D34E1"/>
    <w:rsid w:val="006D4D9B"/>
    <w:rsid w:val="006E3A84"/>
    <w:rsid w:val="007039E2"/>
    <w:rsid w:val="007106CF"/>
    <w:rsid w:val="00711561"/>
    <w:rsid w:val="00712F81"/>
    <w:rsid w:val="00720A0F"/>
    <w:rsid w:val="0073010A"/>
    <w:rsid w:val="00732258"/>
    <w:rsid w:val="00734726"/>
    <w:rsid w:val="007362CB"/>
    <w:rsid w:val="007657AA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4891"/>
    <w:rsid w:val="007C3CB7"/>
    <w:rsid w:val="007E68CA"/>
    <w:rsid w:val="007E7376"/>
    <w:rsid w:val="007F1C41"/>
    <w:rsid w:val="008023F7"/>
    <w:rsid w:val="00817C66"/>
    <w:rsid w:val="0083124A"/>
    <w:rsid w:val="00834F15"/>
    <w:rsid w:val="00836CE2"/>
    <w:rsid w:val="0084069A"/>
    <w:rsid w:val="00855A65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C615F"/>
    <w:rsid w:val="008C7029"/>
    <w:rsid w:val="008D282E"/>
    <w:rsid w:val="008D6AF0"/>
    <w:rsid w:val="008E2AEA"/>
    <w:rsid w:val="008E7F4A"/>
    <w:rsid w:val="008F5966"/>
    <w:rsid w:val="00901EF5"/>
    <w:rsid w:val="00907BE4"/>
    <w:rsid w:val="00912CF5"/>
    <w:rsid w:val="009137B1"/>
    <w:rsid w:val="00926432"/>
    <w:rsid w:val="00930B0A"/>
    <w:rsid w:val="00936874"/>
    <w:rsid w:val="00937840"/>
    <w:rsid w:val="009525D4"/>
    <w:rsid w:val="00955F8E"/>
    <w:rsid w:val="009771D9"/>
    <w:rsid w:val="00980E4D"/>
    <w:rsid w:val="0098408C"/>
    <w:rsid w:val="009A258D"/>
    <w:rsid w:val="009A412B"/>
    <w:rsid w:val="009B1F94"/>
    <w:rsid w:val="009B40D7"/>
    <w:rsid w:val="009B432C"/>
    <w:rsid w:val="009B46D8"/>
    <w:rsid w:val="009B5460"/>
    <w:rsid w:val="009C1900"/>
    <w:rsid w:val="009C670C"/>
    <w:rsid w:val="009C73FC"/>
    <w:rsid w:val="009E5D6D"/>
    <w:rsid w:val="00A06F9D"/>
    <w:rsid w:val="00A07CA2"/>
    <w:rsid w:val="00A1552C"/>
    <w:rsid w:val="00A165B9"/>
    <w:rsid w:val="00A20109"/>
    <w:rsid w:val="00A214C9"/>
    <w:rsid w:val="00A31E74"/>
    <w:rsid w:val="00A331E5"/>
    <w:rsid w:val="00A405B5"/>
    <w:rsid w:val="00A443DC"/>
    <w:rsid w:val="00A46436"/>
    <w:rsid w:val="00A50414"/>
    <w:rsid w:val="00A55158"/>
    <w:rsid w:val="00A57AB7"/>
    <w:rsid w:val="00A57DB1"/>
    <w:rsid w:val="00A63F24"/>
    <w:rsid w:val="00A72046"/>
    <w:rsid w:val="00A8702F"/>
    <w:rsid w:val="00A93222"/>
    <w:rsid w:val="00A96E1A"/>
    <w:rsid w:val="00AA4447"/>
    <w:rsid w:val="00AA6B6E"/>
    <w:rsid w:val="00AB7B53"/>
    <w:rsid w:val="00AD46EF"/>
    <w:rsid w:val="00B023D3"/>
    <w:rsid w:val="00B10594"/>
    <w:rsid w:val="00B24625"/>
    <w:rsid w:val="00B24B41"/>
    <w:rsid w:val="00B32948"/>
    <w:rsid w:val="00B34089"/>
    <w:rsid w:val="00B56BAC"/>
    <w:rsid w:val="00B67389"/>
    <w:rsid w:val="00B73277"/>
    <w:rsid w:val="00B82540"/>
    <w:rsid w:val="00B86000"/>
    <w:rsid w:val="00B90327"/>
    <w:rsid w:val="00B95204"/>
    <w:rsid w:val="00B95B20"/>
    <w:rsid w:val="00BA05AE"/>
    <w:rsid w:val="00BA4FCC"/>
    <w:rsid w:val="00BB48AF"/>
    <w:rsid w:val="00BC507B"/>
    <w:rsid w:val="00BE33FF"/>
    <w:rsid w:val="00BE59FA"/>
    <w:rsid w:val="00BF32DE"/>
    <w:rsid w:val="00C11DB4"/>
    <w:rsid w:val="00C2016D"/>
    <w:rsid w:val="00C41553"/>
    <w:rsid w:val="00C43CDA"/>
    <w:rsid w:val="00C45B6A"/>
    <w:rsid w:val="00C5161A"/>
    <w:rsid w:val="00C56925"/>
    <w:rsid w:val="00C66216"/>
    <w:rsid w:val="00C67665"/>
    <w:rsid w:val="00C8590C"/>
    <w:rsid w:val="00C92767"/>
    <w:rsid w:val="00CA01EF"/>
    <w:rsid w:val="00CA7C4D"/>
    <w:rsid w:val="00CA7CEA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452B9"/>
    <w:rsid w:val="00D466FF"/>
    <w:rsid w:val="00D505FE"/>
    <w:rsid w:val="00D57BE4"/>
    <w:rsid w:val="00D64021"/>
    <w:rsid w:val="00D71019"/>
    <w:rsid w:val="00D745AC"/>
    <w:rsid w:val="00D77EA4"/>
    <w:rsid w:val="00D86C49"/>
    <w:rsid w:val="00D97782"/>
    <w:rsid w:val="00DA146A"/>
    <w:rsid w:val="00DA4636"/>
    <w:rsid w:val="00DA5A49"/>
    <w:rsid w:val="00DD6682"/>
    <w:rsid w:val="00DE1BB4"/>
    <w:rsid w:val="00DE5F69"/>
    <w:rsid w:val="00DF3E9C"/>
    <w:rsid w:val="00DF5C6E"/>
    <w:rsid w:val="00E2167F"/>
    <w:rsid w:val="00E23AF8"/>
    <w:rsid w:val="00E2417D"/>
    <w:rsid w:val="00E373D6"/>
    <w:rsid w:val="00E426B6"/>
    <w:rsid w:val="00E50E56"/>
    <w:rsid w:val="00E60C19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F76B5"/>
    <w:rsid w:val="00F02A50"/>
    <w:rsid w:val="00F040DB"/>
    <w:rsid w:val="00F1447C"/>
    <w:rsid w:val="00F2165F"/>
    <w:rsid w:val="00F21C5A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777D"/>
    <w:rsid w:val="00FD3E27"/>
    <w:rsid w:val="00FD4BA6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11D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1D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1D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1D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1D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11D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1D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1D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1D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1D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2364</izvorni_sadrzaj>
    <derivirana_varijabla naziv="DomainObject.Predmet.Broj_1">2364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 Zakona o sudovima</izvorni_sadrzaj>
    <derivirana_varijabla naziv="DomainObject.Predmet.Opis_1">Članak 11.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St-2364/2016</izvorni_sadrzaj>
    <derivirana_varijabla naziv="DomainObject.Predmet.OznakaBroj_1">St-2364/2016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TIKIS d.o.o. ČERVAR PORAT</izvorni_sadrzaj>
    <derivirana_varijabla naziv="DomainObject.Predmet.ProtustrankaFormated_1">  TIKIS d.o.o. ČERVAR PORAT</derivirana_varijabla>
  </DomainObject.Predmet.ProtustrankaFormated>
  <DomainObject.Predmet.ProtustrankaFormatedOIB>
    <izvorni_sadrzaj>  TIKIS d.o.o. ČERVAR PORAT, OIB 54865344386</izvorni_sadrzaj>
    <derivirana_varijabla naziv="DomainObject.Predmet.ProtustrankaFormatedOIB_1">  TIKIS d.o.o. ČERVAR PORAT, OIB 54865344386</derivirana_varijabla>
  </DomainObject.Predmet.ProtustrankaFormatedOIB>
  <DomainObject.Predmet.ProtustrankaFormatedWithAdress>
    <izvorni_sadrzaj> TIKIS d.o.o. ČERVAR PORAT, Trg Jugo 2, 52440 Červar-Porat</izvorni_sadrzaj>
    <derivirana_varijabla naziv="DomainObject.Predmet.ProtustrankaFormatedWithAdress_1"> TIKIS d.o.o. ČERVAR PORAT, Trg Jugo 2, 52440 Červar-Porat</derivirana_varijabla>
  </DomainObject.Predmet.ProtustrankaFormatedWithAdress>
  <DomainObject.Predmet.ProtustrankaFormatedWithAdressOIB>
    <izvorni_sadrzaj> TIKIS d.o.o. ČERVAR PORAT, OIB 54865344386, Trg Jugo 2, 52440 Červar-Porat</izvorni_sadrzaj>
    <derivirana_varijabla naziv="DomainObject.Predmet.ProtustrankaFormatedWithAdressOIB_1"> TIKIS d.o.o. ČERVAR PORAT, OIB 54865344386, Trg Jugo 2, 52440 Červar-Porat</derivirana_varijabla>
  </DomainObject.Predmet.ProtustrankaFormatedWithAdressOIB>
  <DomainObject.Predmet.ProtustrankaWithAdress>
    <izvorni_sadrzaj>TIKIS d.o.o. ČERVAR PORAT Trg Jugo 2, 52440 Červar-Porat</izvorni_sadrzaj>
    <derivirana_varijabla naziv="DomainObject.Predmet.ProtustrankaWithAdress_1">TIKIS d.o.o. ČERVAR PORAT Trg Jugo 2, 52440 Červar-Porat</derivirana_varijabla>
  </DomainObject.Predmet.ProtustrankaWithAdress>
  <DomainObject.Predmet.ProtustrankaWithAdressOIB>
    <izvorni_sadrzaj>TIKIS d.o.o. ČERVAR PORAT, OIB 54865344386, Trg Jugo 2, 52440 Červar-Porat</izvorni_sadrzaj>
    <derivirana_varijabla naziv="DomainObject.Predmet.ProtustrankaWithAdressOIB_1">TIKIS d.o.o. ČERVAR PORAT, OIB 54865344386, Trg Jugo 2, 52440 Červar-Porat</derivirana_varijabla>
  </DomainObject.Predmet.ProtustrankaWithAdressOIB>
  <DomainObject.Predmet.ProtustrankaNazivFormated>
    <izvorni_sadrzaj>TIKIS d.o.o. ČERVAR PORAT</izvorni_sadrzaj>
    <derivirana_varijabla naziv="DomainObject.Predmet.ProtustrankaNazivFormated_1">TIKIS d.o.o. ČERVAR PORAT</derivirana_varijabla>
  </DomainObject.Predmet.ProtustrankaNazivFormated>
  <DomainObject.Predmet.ProtustrankaNazivFormatedOIB>
    <izvorni_sadrzaj>TIKIS d.o.o. ČERVAR PORAT, OIB 54865344386</izvorni_sadrzaj>
    <derivirana_varijabla naziv="DomainObject.Predmet.ProtustrankaNazivFormatedOIB_1">TIKIS d.o.o. ČERVAR PORAT, OIB 54865344386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5549.56</izvorni_sadrzaj>
    <derivirana_varijabla naziv="DomainObject.Predmet.TrenutnaVrijednost_1">5549.56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TIKIS d.o.o. ČERVAR PORAT</item>
    </izvorni_sadrzaj>
    <derivirana_varijabla naziv="DomainObject.Predmet.ProtuStrankaListFormated_1">
      <item>TIKIS d.o.o. ČERVAR PORAT</item>
    </derivirana_varijabla>
  </DomainObject.Predmet.ProtuStrankaListFormated>
  <DomainObject.Predmet.ProtuStrankaListFormatedOIB>
    <izvorni_sadrzaj>
      <item>TIKIS d.o.o. ČERVAR PORAT, OIB 54865344386</item>
    </izvorni_sadrzaj>
    <derivirana_varijabla naziv="DomainObject.Predmet.ProtuStrankaListFormatedOIB_1">
      <item>TIKIS d.o.o. ČERVAR PORAT, OIB 54865344386</item>
    </derivirana_varijabla>
  </DomainObject.Predmet.ProtuStrankaListFormatedOIB>
  <DomainObject.Predmet.ProtuStrankaListFormatedWithAdress>
    <izvorni_sadrzaj>
      <item>TIKIS d.o.o. ČERVAR PORAT, Trg Jugo 2, 52440 Červar-Porat</item>
    </izvorni_sadrzaj>
    <derivirana_varijabla naziv="DomainObject.Predmet.ProtuStrankaListFormatedWithAdress_1">
      <item>TIKIS d.o.o. ČERVAR PORAT, Trg Jugo 2, 52440 Červar-Porat</item>
    </derivirana_varijabla>
  </DomainObject.Predmet.ProtuStrankaListFormatedWithAdress>
  <DomainObject.Predmet.ProtuStrankaListFormatedWithAdressOIB>
    <izvorni_sadrzaj>
      <item>TIKIS d.o.o. ČERVAR PORAT, OIB 54865344386, Trg Jugo 2, 52440 Červar-Porat</item>
    </izvorni_sadrzaj>
    <derivirana_varijabla naziv="DomainObject.Predmet.ProtuStrankaListFormatedWithAdressOIB_1">
      <item>TIKIS d.o.o. ČERVAR PORAT, OIB 54865344386, Trg Jugo 2, 52440 Červar-Porat</item>
    </derivirana_varijabla>
  </DomainObject.Predmet.ProtuStrankaListFormatedWithAdressOIB>
  <DomainObject.Predmet.ProtuStrankaListNazivFormated>
    <izvorni_sadrzaj>
      <item>TIKIS d.o.o. ČERVAR PORAT</item>
    </izvorni_sadrzaj>
    <derivirana_varijabla naziv="DomainObject.Predmet.ProtuStrankaListNazivFormated_1">
      <item>TIKIS d.o.o. ČERVAR PORAT</item>
    </derivirana_varijabla>
  </DomainObject.Predmet.ProtuStrankaListNazivFormated>
  <DomainObject.Predmet.ProtuStrankaListNazivFormatedOIB>
    <izvorni_sadrzaj>
      <item>TIKIS d.o.o. ČERVAR PORAT, OIB 54865344386</item>
    </izvorni_sadrzaj>
    <derivirana_varijabla naziv="DomainObject.Predmet.ProtuStrankaListNazivFormatedOIB_1">
      <item>TIKIS d.o.o. ČERVAR PORAT, OIB 54865344386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TIKIS d.o.o. ČERVAR PORAT</izvorni_sadrzaj>
    <derivirana_varijabla naziv="DomainObject.Predmet.ProtustrankaIDrugi_1">TIKIS d.o.o. ČERVAR PORAT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TIKIS d.o.o. ČERVAR PORAT, OIB 54865344386, Trg Jugo 2, 52440 Červar-Porat</izvorni_sadrzaj>
    <derivirana_varijabla naziv="DomainObject.Predmet.ProtustrankaIDrugiAdressOIB_1">TIKIS d.o.o. ČERVAR PORAT, OIB 54865344386, Trg Jugo 2, 52440 Červar-Porat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TIKIS d.o.o. ČERVAR PORAT</item>
    </izvorni_sadrzaj>
    <derivirana_varijabla naziv="DomainObject.Predmet.SudioniciListNaziv_1">
      <item>FINANCIJSKA AGENCIJA, RC RIJEKA, PODRUŽNICA PULA, PULA</item>
      <item>TIKIS d.o.o. ČERVAR PORAT</item>
    </derivirana_varijabla>
  </DomainObject.Predmet.SudioniciListNaziv>
  <DomainObject.Predmet.SudioniciListAdressOIB>
    <izvorni_sadrzaj>
      <item>FINANCIJSKA AGENCIJA, RC RIJEKA, PODRUŽNICA PULA, PULA, OIB 85821130368, Giardini 5,52100 Pula</item>
      <item>TIKIS d.o.o. ČERVAR PORAT, OIB 54865344386, Trg Jugo 2,52440 Červar-Porat</item>
    </izvorni_sadrzaj>
    <derivirana_varijabla naziv="DomainObject.Predmet.SudioniciListAdressOIB_1">
      <item>FINANCIJSKA AGENCIJA, RC RIJEKA, PODRUŽNICA PULA, PULA, OIB 85821130368, Giardini 5,52100 Pula</item>
      <item>TIKIS d.o.o. ČERVAR PORAT, OIB 54865344386, Trg Jugo 2,52440 Červar-Porat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54865344386</item>
    </izvorni_sadrzaj>
    <derivirana_varijabla naziv="DomainObject.Predmet.SudioniciListNazivOIB_1">
      <item>, OIB 85821130368</item>
      <item>, OIB 54865344386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354</properties:Words>
  <properties:Characters>1899</properties:Characters>
  <properties:Lines>52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2016-10-17T07:48:00Z</dcterms:created>
  <dc:creator>Korisnik</dc:creator>
  <cp:lastModifiedBy>wsadmin</cp:lastModifiedBy>
  <cp:lastPrinted>2016-10-13T07:10:00Z</cp:lastPrinted>
  <dcterms:modified xmlns:xsi="http://www.w3.org/2001/XMLSchema-instance" xsi:type="dcterms:W3CDTF">2016-10-19T12:08:00Z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