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42d4" w14:paraId="7d242d4" w:rsidRDefault="00AB6C4C" w:rsidP="00AB6C4C" w:rsidR="00AB6C4C" w:rsidRPr="00BF5D5E">
      <w:pPr>
        <w15:collapsed w:val="false"/>
      </w:pPr>
      <w:bookmarkStart w:name="_GoBack" w:id="0"/>
      <w:bookmarkEnd w:id="0"/>
    </w:p>
    <w:p w:rsidRDefault="00AB6C4C" w:rsidP="00AB6C4C" w:rsidR="00AB6C4C" w:rsidRPr="00BF5D5E"/>
    <w:p w:rsidRDefault="00AB6C4C" w:rsidP="00AB6C4C" w:rsidR="00AB6C4C" w:rsidRPr="00BF5D5E"/>
    <w:p w:rsidRDefault="00AB6C4C" w:rsidP="00AB6C4C" w:rsidR="00AB6C4C" w:rsidRPr="00BF5D5E">
      <w:pPr>
        <w:jc w:val="right"/>
      </w:pPr>
      <w:r w:rsidRPr="00BF5D5E">
        <w:tab/>
      </w:r>
      <w:r w:rsidRPr="00BF5D5E">
        <w:tab/>
      </w:r>
      <w:r w:rsidR="002259A2" w:rsidRPr="00BF5D5E">
        <w:t>1</w:t>
      </w:r>
      <w:r w:rsidRPr="00BF5D5E">
        <w:t xml:space="preserve"> St-</w:t>
      </w:r>
      <w:r w:rsidR="00075197">
        <w:t>113</w:t>
      </w:r>
      <w:r w:rsidR="00D404E0">
        <w:t>/15-</w:t>
      </w:r>
      <w:r w:rsidR="00075197">
        <w:t>16</w:t>
      </w:r>
    </w:p>
    <w:p w:rsidRDefault="00E702CF" w:rsidP="00AB6C4C" w:rsidR="00AB6C4C" w:rsidRPr="00BF5D5E">
      <w:r w:rsidRPr="00BF5D5E">
        <w:t xml:space="preserve"> </w:t>
      </w:r>
      <w:r w:rsidR="00AB6C4C" w:rsidRPr="00BF5D5E">
        <w:t>REPUBLIKA HRVATSKA</w:t>
      </w:r>
    </w:p>
    <w:p w:rsidRDefault="00AB6C4C" w:rsidP="00AB6C4C" w:rsidR="00AB6C4C" w:rsidRPr="00BF5D5E">
      <w:r w:rsidRPr="00BF5D5E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BF5D5E">
          <w:t>SUD U</w:t>
        </w:r>
      </w:smartTag>
      <w:r w:rsidRPr="00BF5D5E">
        <w:t xml:space="preserve"> ZADRU</w:t>
      </w:r>
    </w:p>
    <w:p w:rsidRDefault="00BF5D5E" w:rsidP="00BF5D5E" w:rsidR="00AB6C4C">
      <w:r>
        <w:t xml:space="preserve">Dr. Franje </w:t>
      </w:r>
      <w:proofErr w:type="spellStart"/>
      <w:r>
        <w:t>Tuđamana</w:t>
      </w:r>
      <w:proofErr w:type="spellEnd"/>
      <w:r>
        <w:t xml:space="preserve"> 35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  <w:t xml:space="preserve">TRGOVAČKI SUD U ZADRU, po sucu ovog suda Ardeni Bajlo kao stečajnom sucu, nad stečajnim dužnikom </w:t>
      </w:r>
      <w:r w:rsidR="00F9163E">
        <w:t xml:space="preserve">LUIN, d.o.o., </w:t>
      </w:r>
      <w:proofErr w:type="spellStart"/>
      <w:r w:rsidR="00F9163E">
        <w:t>Posedarje</w:t>
      </w:r>
      <w:proofErr w:type="spellEnd"/>
      <w:r w:rsidR="00F9163E">
        <w:t xml:space="preserve">, </w:t>
      </w:r>
      <w:proofErr w:type="spellStart"/>
      <w:r w:rsidR="00F9163E">
        <w:t>Posedarje</w:t>
      </w:r>
      <w:proofErr w:type="spellEnd"/>
      <w:r w:rsidR="00F9163E">
        <w:t xml:space="preserve"> </w:t>
      </w:r>
      <w:proofErr w:type="spellStart"/>
      <w:r w:rsidR="00F9163E">
        <w:t>bb</w:t>
      </w:r>
      <w:proofErr w:type="spellEnd"/>
      <w:r w:rsidR="00F9163E">
        <w:t xml:space="preserve">, </w:t>
      </w:r>
      <w:proofErr w:type="spellStart"/>
      <w:r w:rsidR="00F9163E">
        <w:t>Posedarje</w:t>
      </w:r>
      <w:proofErr w:type="spellEnd"/>
      <w:r w:rsidR="00F9163E">
        <w:t xml:space="preserve">, </w:t>
      </w:r>
      <w:r w:rsidR="00F9163E" w:rsidRPr="00F60CD9">
        <w:t>OIB:</w:t>
      </w:r>
      <w:r w:rsidR="00F9163E">
        <w:t xml:space="preserve"> 70364464369</w:t>
      </w:r>
      <w:r w:rsidR="00AE386D" w:rsidRPr="00BF5D5E">
        <w:t xml:space="preserve">, </w:t>
      </w:r>
      <w:r w:rsidRPr="00BF5D5E">
        <w:t xml:space="preserve">dana </w:t>
      </w:r>
      <w:r w:rsidR="0021738D">
        <w:t>1. veljače</w:t>
      </w:r>
      <w:r w:rsidR="00103405">
        <w:t xml:space="preserve"> 2016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174532" w:rsidP="00AB6C4C" w:rsidR="00174532" w:rsidRPr="00BF5D5E">
      <w:pPr>
        <w:jc w:val="center"/>
      </w:pPr>
    </w:p>
    <w:p w:rsidRDefault="00AB6C4C" w:rsidP="00AB6C4C" w:rsidR="00AB6C4C" w:rsidRPr="00BF5D5E">
      <w:pPr>
        <w:jc w:val="both"/>
      </w:pPr>
    </w:p>
    <w:p w:rsidRDefault="00AB6C4C" w:rsidP="00BF5D5E" w:rsidR="00575BEC" w:rsidRPr="00BF5D5E">
      <w:pPr>
        <w:numPr>
          <w:ilvl w:val="0"/>
          <w:numId w:val="6"/>
        </w:numPr>
        <w:ind w:firstLine="360" w:left="0"/>
        <w:jc w:val="both"/>
      </w:pPr>
      <w:r w:rsidRPr="00BF5D5E">
        <w:t>Od</w:t>
      </w:r>
      <w:r w:rsidR="0009493F" w:rsidRPr="00BF5D5E">
        <w:t xml:space="preserve">ređuje se </w:t>
      </w:r>
      <w:r w:rsidR="00703D4E" w:rsidRPr="00BF5D5E">
        <w:t>n</w:t>
      </w:r>
      <w:r w:rsidR="0009493F" w:rsidRPr="00BF5D5E">
        <w:t>a</w:t>
      </w:r>
      <w:r w:rsidR="00703D4E" w:rsidRPr="00BF5D5E">
        <w:t>grada</w:t>
      </w:r>
      <w:r w:rsidR="0009493F" w:rsidRPr="00BF5D5E">
        <w:t xml:space="preserve"> za rad </w:t>
      </w:r>
      <w:r w:rsidR="00F80525" w:rsidRPr="00BF5D5E">
        <w:t>privremen</w:t>
      </w:r>
      <w:r w:rsidR="00B17477" w:rsidRPr="00BF5D5E">
        <w:t>o</w:t>
      </w:r>
      <w:r w:rsidR="001D4C9B" w:rsidRPr="00BF5D5E">
        <w:t>m</w:t>
      </w:r>
      <w:r w:rsidR="00F80525" w:rsidRPr="00BF5D5E">
        <w:t xml:space="preserve"> </w:t>
      </w:r>
      <w:r w:rsidR="0009493F" w:rsidRPr="00BF5D5E">
        <w:t>stečajn</w:t>
      </w:r>
      <w:r w:rsidR="00B17477" w:rsidRPr="00BF5D5E">
        <w:t>o</w:t>
      </w:r>
      <w:r w:rsidR="001D4C9B" w:rsidRPr="00BF5D5E">
        <w:t>m</w:t>
      </w:r>
      <w:r w:rsidR="0009493F" w:rsidRPr="00BF5D5E">
        <w:t xml:space="preserve"> upravitelj</w:t>
      </w:r>
      <w:r w:rsidR="001D4C9B" w:rsidRPr="00BF5D5E">
        <w:t>u</w:t>
      </w:r>
      <w:r w:rsidR="00D13B6D" w:rsidRPr="00BF5D5E">
        <w:t xml:space="preserve"> </w:t>
      </w:r>
      <w:r w:rsidR="000C216A">
        <w:t xml:space="preserve">Branku </w:t>
      </w:r>
      <w:proofErr w:type="spellStart"/>
      <w:r w:rsidR="000C216A">
        <w:t>Moriću</w:t>
      </w:r>
      <w:proofErr w:type="spellEnd"/>
      <w:r w:rsidR="00967617" w:rsidRPr="00BF5D5E">
        <w:t xml:space="preserve"> </w:t>
      </w:r>
      <w:r w:rsidR="00BF5D5E">
        <w:t xml:space="preserve"> </w:t>
      </w:r>
      <w:r w:rsidR="00575BEC" w:rsidRPr="00BF5D5E">
        <w:t xml:space="preserve">u iznosu od </w:t>
      </w:r>
      <w:r w:rsidR="00E53427">
        <w:t>3.000,00</w:t>
      </w:r>
      <w:r w:rsidR="000A32C3">
        <w:t xml:space="preserve"> </w:t>
      </w:r>
      <w:r w:rsidR="00575BEC" w:rsidRPr="00BF5D5E">
        <w:t xml:space="preserve"> kuna</w:t>
      </w:r>
      <w:r w:rsidR="00103405">
        <w:t xml:space="preserve"> bruto</w:t>
      </w:r>
      <w:r w:rsidR="00575BEC" w:rsidRPr="00BF5D5E">
        <w:t>.</w:t>
      </w:r>
    </w:p>
    <w:p w:rsidRDefault="00575BEC" w:rsidP="00575BEC" w:rsidR="00575BEC" w:rsidRPr="00BF5D5E">
      <w:pPr>
        <w:jc w:val="both"/>
      </w:pPr>
    </w:p>
    <w:p w:rsidRDefault="00575BEC" w:rsidP="00BF5D5E" w:rsidR="00575BEC" w:rsidRPr="00F5332C">
      <w:pPr>
        <w:numPr>
          <w:ilvl w:val="0"/>
          <w:numId w:val="6"/>
        </w:numPr>
        <w:ind w:firstLine="360" w:left="0"/>
        <w:jc w:val="both"/>
      </w:pPr>
      <w:r w:rsidRPr="00BF5D5E">
        <w:t xml:space="preserve">Isplata će se  izvršiti sa </w:t>
      </w:r>
      <w:proofErr w:type="spellStart"/>
      <w:r w:rsidRPr="00BF5D5E">
        <w:t>kontovnika</w:t>
      </w:r>
      <w:proofErr w:type="spellEnd"/>
      <w:r w:rsidRPr="00BF5D5E">
        <w:t xml:space="preserve"> </w:t>
      </w:r>
      <w:r w:rsidR="00214BBA" w:rsidRPr="00BF5D5E">
        <w:t xml:space="preserve">zajedničkih pristojbi </w:t>
      </w:r>
      <w:r w:rsidR="00214BBA" w:rsidRPr="00F5332C">
        <w:t xml:space="preserve">– fond </w:t>
      </w:r>
      <w:r w:rsidR="00BF7540">
        <w:t>111</w:t>
      </w:r>
      <w:r w:rsidR="00F5332C" w:rsidRPr="00F5332C">
        <w:t xml:space="preserve">. </w:t>
      </w:r>
      <w:r w:rsidR="00214BBA" w:rsidRPr="00F5332C">
        <w:t xml:space="preserve">Stečajnog zakona. </w:t>
      </w:r>
    </w:p>
    <w:p w:rsidRDefault="00575BEC" w:rsidP="00575BEC" w:rsidR="00575BEC" w:rsidRPr="00BF5D5E">
      <w:pPr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575BEC" w:rsidRPr="00BF5D5E">
      <w:pPr>
        <w:ind w:firstLine="705"/>
        <w:jc w:val="both"/>
      </w:pPr>
      <w:r w:rsidRPr="00BF5D5E">
        <w:t xml:space="preserve">Rješenjem ovog suda od </w:t>
      </w:r>
      <w:r w:rsidR="00F9163E">
        <w:t>27. listopada</w:t>
      </w:r>
      <w:r w:rsidR="00D404E0">
        <w:t xml:space="preserve"> 2015</w:t>
      </w:r>
      <w:r w:rsidRPr="00BF5D5E">
        <w:t xml:space="preserve">. imenovan je privremeni stečajni upravitelj koji je dana </w:t>
      </w:r>
      <w:r w:rsidR="00F9163E">
        <w:t>18. studenoga</w:t>
      </w:r>
      <w:r w:rsidR="00D404E0">
        <w:t xml:space="preserve"> 2015</w:t>
      </w:r>
      <w:r w:rsidRPr="00BF5D5E">
        <w:t xml:space="preserve">. dostavio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762992">
        <w:t>105</w:t>
      </w:r>
      <w:r w:rsidR="005A1A3E">
        <w:t>/15</w:t>
      </w:r>
      <w:r w:rsidR="00F5332C">
        <w:t>)</w:t>
      </w:r>
      <w:r w:rsidRPr="00BF5D5E">
        <w:t>.</w:t>
      </w:r>
      <w:r w:rsidR="000A32C3">
        <w:t xml:space="preserve"> 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 xml:space="preserve">U Zadru dana </w:t>
      </w:r>
      <w:r w:rsidR="0021738D">
        <w:t>1. veljače</w:t>
      </w:r>
      <w:r w:rsidR="00103405">
        <w:t xml:space="preserve"> 2016.</w:t>
      </w:r>
    </w:p>
    <w:p w:rsidRDefault="00575BEC" w:rsidP="00575BEC" w:rsidR="00575BEC" w:rsidRPr="00BF5D5E">
      <w:pPr>
        <w:ind w:hanging="705" w:left="705"/>
        <w:jc w:val="right"/>
      </w:pPr>
    </w:p>
    <w:p w:rsidRDefault="00575BEC" w:rsidP="00575BEC" w:rsidR="00575BEC" w:rsidRPr="00BF5D5E">
      <w:pPr>
        <w:ind w:firstLine="3" w:left="5661"/>
        <w:jc w:val="right"/>
      </w:pPr>
      <w:r w:rsidRPr="00BF5D5E">
        <w:t xml:space="preserve">        S</w:t>
      </w:r>
      <w:r w:rsidR="005A1A3E">
        <w:t>tečajni sudac</w:t>
      </w:r>
    </w:p>
    <w:p w:rsidRDefault="00575BEC" w:rsidP="00BF5D5E" w:rsidR="00967617">
      <w:pPr>
        <w:jc w:val="right"/>
      </w:pPr>
      <w:r w:rsidRPr="00BF5D5E">
        <w:t xml:space="preserve">                                                                                                               Ardena </w:t>
      </w:r>
      <w:proofErr w:type="spellStart"/>
      <w:r w:rsidRPr="00BF5D5E">
        <w:t>Bajlo</w:t>
      </w:r>
      <w:proofErr w:type="spellEnd"/>
    </w:p>
    <w:p w:rsidRDefault="00BF5D5E" w:rsidP="00BF5D5E" w:rsidR="00BF5D5E" w:rsidRPr="00BF5D5E">
      <w:pPr>
        <w:jc w:val="right"/>
      </w:pPr>
    </w:p>
    <w:p w:rsidRDefault="0007050A" w:rsidP="0007050A" w:rsidR="0007050A" w:rsidRPr="00BF5D5E">
      <w:pPr>
        <w:jc w:val="right"/>
      </w:pPr>
    </w:p>
    <w:p w:rsidRDefault="00575BEC" w:rsidP="0007050A" w:rsidR="00575BEC" w:rsidRPr="00BF5D5E">
      <w:pPr>
        <w:jc w:val="right"/>
      </w:pPr>
    </w:p>
    <w:p w:rsidRDefault="00575BEC" w:rsidP="00575BEC" w:rsidR="00575BEC" w:rsidRPr="00BF5D5E">
      <w:r w:rsidRPr="00BF5D5E">
        <w:t xml:space="preserve">POUKA O PRAVNOM LIJEKU : </w:t>
      </w:r>
    </w:p>
    <w:p w:rsidRDefault="00575BEC" w:rsidP="00575BEC" w:rsidR="00575BEC" w:rsidRPr="00BF5D5E">
      <w:r w:rsidRPr="00BF5D5E">
        <w:t xml:space="preserve">Protiv ovog rješenja nije dopuštena žalba. </w:t>
      </w:r>
    </w:p>
    <w:p w:rsidRDefault="00E01337" w:rsidP="00E01337" w:rsidR="00E01337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DD431E" w:rsidR="00DD431E" w:rsidRPr="00BF5D5E">
      <w:pPr>
        <w:numPr>
          <w:ilvl w:val="0"/>
          <w:numId w:val="7"/>
        </w:numPr>
      </w:pPr>
      <w:r w:rsidRPr="00BF5D5E">
        <w:t>stečajnom upravitelju</w:t>
      </w:r>
    </w:p>
    <w:p w:rsidRDefault="00DD431E" w:rsidP="00DD431E" w:rsidR="00DD431E" w:rsidRPr="00BF5D5E">
      <w:pPr>
        <w:numPr>
          <w:ilvl w:val="0"/>
          <w:numId w:val="7"/>
        </w:numPr>
      </w:pPr>
      <w:r w:rsidRPr="00BF5D5E">
        <w:t>računovodstvu</w:t>
      </w:r>
    </w:p>
    <w:p w:rsidRDefault="00BF5D5E" w:rsidP="00DD431E" w:rsidR="00DD431E" w:rsidRPr="00BF5D5E">
      <w:pPr>
        <w:numPr>
          <w:ilvl w:val="0"/>
          <w:numId w:val="7"/>
        </w:numPr>
      </w:pPr>
      <w:r>
        <w:t>E-oglasna ploča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7B4E"/>
    <w:rsid w:val="00025985"/>
    <w:rsid w:val="00025DF5"/>
    <w:rsid w:val="0007050A"/>
    <w:rsid w:val="00075197"/>
    <w:rsid w:val="00085762"/>
    <w:rsid w:val="0009493F"/>
    <w:rsid w:val="000A32C3"/>
    <w:rsid w:val="000C216A"/>
    <w:rsid w:val="00103405"/>
    <w:rsid w:val="00174532"/>
    <w:rsid w:val="00193DDE"/>
    <w:rsid w:val="001C544E"/>
    <w:rsid w:val="001D4C9B"/>
    <w:rsid w:val="00214BBA"/>
    <w:rsid w:val="0021738D"/>
    <w:rsid w:val="002259A2"/>
    <w:rsid w:val="00273B63"/>
    <w:rsid w:val="003264BF"/>
    <w:rsid w:val="003333A3"/>
    <w:rsid w:val="00371414"/>
    <w:rsid w:val="003A1FC0"/>
    <w:rsid w:val="003B4377"/>
    <w:rsid w:val="004471BF"/>
    <w:rsid w:val="004D3FC1"/>
    <w:rsid w:val="00575BEC"/>
    <w:rsid w:val="00585D16"/>
    <w:rsid w:val="005A1A3E"/>
    <w:rsid w:val="005B3398"/>
    <w:rsid w:val="00614400"/>
    <w:rsid w:val="00633783"/>
    <w:rsid w:val="00640D00"/>
    <w:rsid w:val="006B6E1C"/>
    <w:rsid w:val="00703D4E"/>
    <w:rsid w:val="007456EB"/>
    <w:rsid w:val="00762992"/>
    <w:rsid w:val="00886894"/>
    <w:rsid w:val="00967617"/>
    <w:rsid w:val="009909B0"/>
    <w:rsid w:val="00A91588"/>
    <w:rsid w:val="00A9207E"/>
    <w:rsid w:val="00AA3523"/>
    <w:rsid w:val="00AB6C4C"/>
    <w:rsid w:val="00AE16BB"/>
    <w:rsid w:val="00AE386D"/>
    <w:rsid w:val="00B07C02"/>
    <w:rsid w:val="00B17477"/>
    <w:rsid w:val="00BB192C"/>
    <w:rsid w:val="00BE4D08"/>
    <w:rsid w:val="00BF5D5E"/>
    <w:rsid w:val="00BF7540"/>
    <w:rsid w:val="00C44391"/>
    <w:rsid w:val="00C552F9"/>
    <w:rsid w:val="00CE069C"/>
    <w:rsid w:val="00D115A7"/>
    <w:rsid w:val="00D13B6D"/>
    <w:rsid w:val="00D404E0"/>
    <w:rsid w:val="00DA5B43"/>
    <w:rsid w:val="00DD431E"/>
    <w:rsid w:val="00DE29EB"/>
    <w:rsid w:val="00DF736A"/>
    <w:rsid w:val="00E01337"/>
    <w:rsid w:val="00E3307B"/>
    <w:rsid w:val="00E44A35"/>
    <w:rsid w:val="00E53427"/>
    <w:rsid w:val="00E6489C"/>
    <w:rsid w:val="00E702CF"/>
    <w:rsid w:val="00E95D3E"/>
    <w:rsid w:val="00ED2A61"/>
    <w:rsid w:val="00EF3E1B"/>
    <w:rsid w:val="00F5332C"/>
    <w:rsid w:val="00F556A2"/>
    <w:rsid w:val="00F80525"/>
    <w:rsid w:val="00F871B2"/>
    <w:rsid w:val="00F9163E"/>
    <w:rsid w:val="00F91EAA"/>
    <w:rsid w:val="00FB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40D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D0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D0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D0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D0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640D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D0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D0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D0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D0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</izvorni_sadrzaj>
    <derivirana_varijabla naziv="DomainObject.Predmet.Broj_1">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St-113/2015</izvorni_sadrzaj>
    <derivirana_varijabla naziv="DomainObject.Predmet.OznakaBroj_1">St-113/2015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LUIN, društvo s ograničenom odgovornošću za trgovinu i ekonomske usluge</izvorni_sadrzaj>
    <derivirana_varijabla naziv="DomainObject.Predmet.ProtustrankaFormated_1">  LUIN, društvo s ograničenom odgovornošću za trgovinu i ekonomske usluge</derivirana_varijabla>
  </DomainObject.Predmet.ProtustrankaFormated>
  <DomainObject.Predmet.ProtustrankaFormatedOIB>
    <izvorni_sadrzaj>  LUIN, društvo s ograničenom odgovornošću za trgovinu i ekonomske usluge, OIB 70364464369</izvorni_sadrzaj>
    <derivirana_varijabla naziv="DomainObject.Predmet.ProtustrankaFormatedOIB_1">  LUIN, društvo s ograničenom odgovornošću za trgovinu i ekonomske usluge, OIB 70364464369</derivirana_varijabla>
  </DomainObject.Predmet.ProtustrankaFormatedOIB>
  <DomainObject.Predmet.ProtustrankaFormatedWithAdress>
    <izvorni_sadrzaj> LUIN, društvo s ograničenom odgovornošću za trgovinu i ekonomske usluge, 23242 Posedarje</izvorni_sadrzaj>
    <derivirana_varijabla naziv="DomainObject.Predmet.ProtustrankaFormatedWithAdress_1"> LUIN, društvo s ograničenom odgovornošću za trgovinu i ekonomske usluge, 23242 Posedarje</derivirana_varijabla>
  </DomainObject.Predmet.ProtustrankaFormatedWithAdress>
  <DomainObject.Predmet.ProtustrankaFormatedWithAdressOIB>
    <izvorni_sadrzaj> LUIN, društvo s ograničenom odgovornošću za trgovinu i ekonomske usluge, OIB 70364464369, 23242 Posedarje</izvorni_sadrzaj>
    <derivirana_varijabla naziv="DomainObject.Predmet.ProtustrankaFormatedWithAdressOIB_1"> LUIN, društvo s ograničenom odgovornošću za trgovinu i ekonomske usluge, OIB 70364464369, 23242 Posedarje</derivirana_varijabla>
  </DomainObject.Predmet.ProtustrankaFormatedWithAdressOIB>
  <DomainObject.Predmet.ProtustrankaWithAdress>
    <izvorni_sadrzaj>LUIN, društvo s ograničenom odgovornošću za trgovinu i ekonomske usluge 23242 Posedarje</izvorni_sadrzaj>
    <derivirana_varijabla naziv="DomainObject.Predmet.ProtustrankaWithAdress_1">LUIN, društvo s ograničenom odgovornošću za trgovinu i ekonomske usluge 23242 Posedarje</derivirana_varijabla>
  </DomainObject.Predmet.ProtustrankaWithAdress>
  <DomainObject.Predmet.ProtustrankaWithAdressOIB>
    <izvorni_sadrzaj>LUIN, društvo s ograničenom odgovornošću za trgovinu i ekonomske usluge, OIB 70364464369, 23242 Posedarje</izvorni_sadrzaj>
    <derivirana_varijabla naziv="DomainObject.Predmet.ProtustrankaWithAdressOIB_1">LUIN, društvo s ograničenom odgovornošću za trgovinu i ekonomske usluge, OIB 70364464369, 23242 Posedarje</derivirana_varijabla>
  </DomainObject.Predmet.ProtustrankaWithAdressOIB>
  <DomainObject.Predmet.ProtustrankaNazivFormated>
    <izvorni_sadrzaj>LUIN, društvo s ograničenom odgovornošću za trgovinu i ekonomske usluge</izvorni_sadrzaj>
    <derivirana_varijabla naziv="DomainObject.Predmet.ProtustrankaNazivFormated_1">LUIN, društvo s ograničenom odgovornošću za trgovinu i ekonomske usluge</derivirana_varijabla>
  </DomainObject.Predmet.ProtustrankaNazivFormated>
  <DomainObject.Predmet.ProtustrankaNazivFormatedOIB>
    <izvorni_sadrzaj>LUIN, društvo s ograničenom odgovornošću za trgovinu i ekonomske usluge, OIB 70364464369</izvorni_sadrzaj>
    <derivirana_varijabla naziv="DomainObject.Predmet.ProtustrankaNazivFormatedOIB_1">LUIN, društvo s ograničenom odgovornošću za trgovinu i ekonomske usluge, OIB 70364464369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374687.37</izvorni_sadrzaj>
    <derivirana_varijabla naziv="DomainObject.Predmet.TrenutnaVrijednost_1">374687.37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LUIN, društvo s ograničenom odgovornošću za trgovinu i ekonomske usluge</item>
    </izvorni_sadrzaj>
    <derivirana_varijabla naziv="DomainObject.Predmet.ProtuStrankaListFormated_1">
      <item>LUIN, društvo s ograničenom odgovornošću za trgovinu i ekonomske usluge</item>
    </derivirana_varijabla>
  </DomainObject.Predmet.ProtuStrankaListFormated>
  <DomainObject.Predmet.ProtuStrankaListFormatedOIB>
    <izvorni_sadrzaj>
      <item>LUIN, društvo s ograničenom odgovornošću za trgovinu i ekonomske usluge, OIB 70364464369</item>
    </izvorni_sadrzaj>
    <derivirana_varijabla naziv="DomainObject.Predmet.ProtuStrankaListFormatedOIB_1">
      <item>LUIN, društvo s ograničenom odgovornošću za trgovinu i ekonomske usluge, OIB 70364464369</item>
    </derivirana_varijabla>
  </DomainObject.Predmet.ProtuStrankaListFormatedOIB>
  <DomainObject.Predmet.ProtuStrankaListFormatedWithAdress>
    <izvorni_sadrzaj>
      <item>LUIN, društvo s ograničenom odgovornošću za trgovinu i ekonomske usluge, 23242 Posedarje</item>
    </izvorni_sadrzaj>
    <derivirana_varijabla naziv="DomainObject.Predmet.ProtuStrankaListFormatedWithAdress_1">
      <item>LUIN, društvo s ograničenom odgovornošću za trgovinu i ekonomske usluge, 23242 Posedarje</item>
    </derivirana_varijabla>
  </DomainObject.Predmet.ProtuStrankaListFormatedWithAdress>
  <DomainObject.Predmet.ProtuStrankaListFormatedWithAdressOIB>
    <izvorni_sadrzaj>
      <item>LUIN, društvo s ograničenom odgovornošću za trgovinu i ekonomske usluge, OIB 70364464369, 23242 Posedarje</item>
    </izvorni_sadrzaj>
    <derivirana_varijabla naziv="DomainObject.Predmet.ProtuStrankaListFormatedWithAdressOIB_1">
      <item>LUIN, društvo s ograničenom odgovornošću za trgovinu i ekonomske usluge, OIB 70364464369, 23242 Posedarje</item>
    </derivirana_varijabla>
  </DomainObject.Predmet.ProtuStrankaListFormatedWithAdressOIB>
  <DomainObject.Predmet.ProtuStrankaListNazivFormated>
    <izvorni_sadrzaj>
      <item>LUIN, društvo s ograničenom odgovornošću za trgovinu i ekonomske usluge</item>
    </izvorni_sadrzaj>
    <derivirana_varijabla naziv="DomainObject.Predmet.ProtuStrankaListNazivFormated_1">
      <item>LUIN, društvo s ograničenom odgovornošću za trgovinu i ekonomske usluge</item>
    </derivirana_varijabla>
  </DomainObject.Predmet.ProtuStrankaListNazivFormated>
  <DomainObject.Predmet.ProtuStrankaListNazivFormatedOIB>
    <izvorni_sadrzaj>
      <item>LUIN, društvo s ograničenom odgovornošću za trgovinu i ekonomske usluge, OIB 70364464369</item>
    </izvorni_sadrzaj>
    <derivirana_varijabla naziv="DomainObject.Predmet.ProtuStrankaListNazivFormatedOIB_1">
      <item>LUIN, društvo s ograničenom odgovornošću za trgovinu i ekonomske usluge, OIB 70364464369</item>
    </derivirana_varijabla>
  </DomainObject.Predmet.ProtuStrankaListNazivFormatedOIB>
  <DomainObject.Predmet.OstaliListFormated>
    <izvorni_sadrzaj>
      <item>Mirjana Zurak Freise</item>
      <item>Tomislav Gugić</item>
      <item>Irena Pedišić</item>
    </izvorni_sadrzaj>
    <derivirana_varijabla naziv="DomainObject.Predmet.OstaliListFormated_1">
      <item>Mirjana Zurak Freise</item>
      <item>Tomislav Gugić</item>
      <item>Irena Pedišić</item>
    </derivirana_varijabla>
  </DomainObject.Predmet.OstaliListFormated>
  <DomainObject.Predmet.OstaliListFormatedOIB>
    <izvorni_sadrzaj>
      <item>Mirjana Zurak Freise</item>
      <item>Tomislav Gugić</item>
      <item>Irena Pedišić</item>
    </izvorni_sadrzaj>
    <derivirana_varijabla naziv="DomainObject.Predmet.OstaliListFormatedOIB_1">
      <item>Mirjana Zurak Freise</item>
      <item>Tomislav Gugić</item>
      <item>Irena Pedišić</item>
    </derivirana_varijabla>
  </DomainObject.Predmet.OstaliListFormatedOIB>
  <DomainObject.Predmet.OstaliListFormatedWithAdress>
    <izvorni_sadrzaj>
      <item>Mirjana Zurak Freise, Ante Starčevića 53, 23242 Posedarje</item>
      <item>Tomislav Gugić, Ulica Ive Senjanina 14 A, 23000 Zadar</item>
      <item>Irena Pedišić, Ulica Julija Klovića 2, 23000 Zadar</item>
    </izvorni_sadrzaj>
    <derivirana_varijabla naziv="DomainObject.Predmet.OstaliListFormatedWithAdress_1">
      <item>Mirjana Zurak Freise, Ante Starčevića 53, 23242 Posedarje</item>
      <item>Tomislav Gugić, Ulica Ive Senjanina 14 A, 23000 Zadar</item>
      <item>Irena Pedišić, Ulica Julija Klovića 2, 23000 Zadar</item>
    </derivirana_varijabla>
  </DomainObject.Predmet.OstaliListFormatedWithAdress>
  <DomainObject.Predmet.OstaliListFormatedWithAdressOIB>
    <izvorni_sadrzaj>
      <item>Mirjana Zurak Freise, Ante Starčevića 53, 23242 Posedarje</item>
      <item>Tomislav Gugić, Ulica Ive Senjanina 14 A, 23000 Zadar</item>
      <item>Irena Pedišić, Ulica Julija Klovića 2, 23000 Zadar</item>
    </izvorni_sadrzaj>
    <derivirana_varijabla naziv="DomainObject.Predmet.OstaliListFormatedWithAdressOIB_1">
      <item>Mirjana Zurak Freise, Ante Starčevića 53, 23242 Posedarje</item>
      <item>Tomislav Gugić, Ulica Ive Senjanina 14 A, 23000 Zadar</item>
      <item>Irena Pedišić, Ulica Julija Klovića 2, 23000 Zadar</item>
    </derivirana_varijabla>
  </DomainObject.Predmet.OstaliListFormatedWithAdressOIB>
  <DomainObject.Predmet.OstaliListNazivFormated>
    <izvorni_sadrzaj>
      <item>Mirjana Zurak Freise</item>
      <item>Tomislav Gugić</item>
      <item>Irena Pedišić</item>
    </izvorni_sadrzaj>
    <derivirana_varijabla naziv="DomainObject.Predmet.OstaliListNazivFormated_1">
      <item>Mirjana Zurak Freise</item>
      <item>Tomislav Gugić</item>
      <item>Irena Pedišić</item>
    </derivirana_varijabla>
  </DomainObject.Predmet.OstaliListNazivFormated>
  <DomainObject.Predmet.OstaliListNazivFormatedOIB>
    <izvorni_sadrzaj>
      <item>Mirjana Zurak Freise</item>
      <item>Tomislav Gugić</item>
      <item>Irena Pedišić</item>
    </izvorni_sadrzaj>
    <derivirana_varijabla naziv="DomainObject.Predmet.OstaliListNazivFormatedOIB_1">
      <item>Mirjana Zurak Freise</item>
      <item>Tomislav Gugić</item>
      <item>Irena Pedišić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LUIN, društvo s ograničenom odgovornošću za trgovinu i ekonomske usluge</izvorni_sadrzaj>
    <derivirana_varijabla naziv="DomainObject.Predmet.ProtustrankaIDrugi_1">LUIN, društvo s ograničenom odgovornošću za trgovinu i ekonomske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LUIN, društvo s ograničenom odgovornošću za trgovinu i ekonomske usluge, OIB 70364464369, 23242 Posedarje</izvorni_sadrzaj>
    <derivirana_varijabla naziv="DomainObject.Predmet.ProtustrankaIDrugiAdressOIB_1">LUIN, društvo s ograničenom odgovornošću za trgovinu i ekonomske usluge, OIB 70364464369, 23242 Posedarje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LUIN, društvo s ograničenom odgovornošću za trgovinu i ekonomske usluge</item>
      <item>Mirjana Zurak Freise</item>
      <item>Tomislav Gugić</item>
      <item>Irena Pedišić</item>
    </izvorni_sadrzaj>
    <derivirana_varijabla naziv="DomainObject.Predmet.SudioniciListNaziv_1">
      <item>FINA</item>
      <item>LUIN, društvo s ograničenom odgovornošću za trgovinu i ekonomske usluge</item>
      <item>Mirjana Zurak Freise</item>
      <item>Tomislav Gugić</item>
      <item>Irena Pedišić</item>
    </derivirana_varijabla>
  </DomainObject.Predmet.SudioniciListNaziv>
  <DomainObject.Predmet.SudioniciListAdressOIB>
    <izvorni_sadrzaj>
      <item>FINA, OIB 85821130368</item>
      <item>LUIN, društvo s ograničenom odgovornošću za trgovinu i ekonomske usluge, OIB 70364464369, 23242 Posedarje</item>
      <item>Mirjana Zurak Freise, Ante Starčevića 53,23242 Posedarje</item>
      <item>Tomislav Gugić, Ulica Ive Senjanina 14 A,23000 Zadar</item>
      <item>Irena Pedišić, Ulica Julija Klovića 2,23000 Zadar</item>
    </izvorni_sadrzaj>
    <derivirana_varijabla naziv="DomainObject.Predmet.SudioniciListAdressOIB_1">
      <item>FINA, OIB 85821130368</item>
      <item>LUIN, društvo s ograničenom odgovornošću za trgovinu i ekonomske usluge, OIB 70364464369, 23242 Posedarje</item>
      <item>Mirjana Zurak Freise, Ante Starčevića 53,23242 Posedarje</item>
      <item>Tomislav Gugić, Ulica Ive Senjanina 14 A,23000 Zadar</item>
      <item>Irena Pedišić, Ulica Julija Klovića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70364464369</item>
      <item>, OIB null</item>
      <item>, OIB null</item>
      <item>, OIB null</item>
    </izvorni_sadrzaj>
    <derivirana_varijabla naziv="DomainObject.Predmet.SudioniciListNazivOIB_1">
      <item>, OIB 85821130368</item>
      <item>, OIB 70364464369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69E24A-5B6C-4CB8-95E6-32D218484C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TSZD</properties:Company>
  <properties:Pages>1</properties:Pages>
  <properties:Words>196</properties:Words>
  <properties:Characters>882</properties:Characters>
  <properties:Lines>48</properties:Lines>
  <properties:Paragraphs>23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2016-01-29T07:54:00Z</dcterms:created>
  <dc:creator>abajlo</dc:creator>
  <cp:lastModifiedBy>wsadmin</cp:lastModifiedBy>
  <cp:lastPrinted>2013-09-26T12:22:00Z</cp:lastPrinted>
  <dcterms:modified xmlns:xsi="http://www.w3.org/2001/XMLSchema-instance" xsi:type="dcterms:W3CDTF">2016-02-01T11:46:00Z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