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4c6f" w14:paraId="f3d4c6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101DC">
        <w:t>24</w:t>
      </w:r>
      <w:r w:rsidR="003911C6">
        <w:t>94</w:t>
      </w:r>
      <w:r w:rsidR="002101DC">
        <w:t>/16-</w:t>
      </w:r>
      <w:r w:rsidR="000F65C8">
        <w:t>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3911C6">
        <w:t xml:space="preserve">ISTRA FARMA d.o.o. za proizvodnju, trgovinu i </w:t>
      </w:r>
      <w:r w:rsidR="002101DC">
        <w:t xml:space="preserve">usluge </w:t>
      </w:r>
      <w:r w:rsidR="003911C6">
        <w:t xml:space="preserve">Zagreb, </w:t>
      </w:r>
      <w:proofErr w:type="spellStart"/>
      <w:r w:rsidR="003911C6">
        <w:t>Tratinska</w:t>
      </w:r>
      <w:proofErr w:type="spellEnd"/>
      <w:r w:rsidR="003911C6">
        <w:t xml:space="preserve"> 36, </w:t>
      </w:r>
      <w:r w:rsidR="002101DC">
        <w:t xml:space="preserve">OIB </w:t>
      </w:r>
      <w:r w:rsidR="003911C6">
        <w:t>79896205392</w:t>
      </w:r>
      <w:r w:rsidR="002101DC">
        <w:t>, MBS 080</w:t>
      </w:r>
      <w:r w:rsidR="003911C6">
        <w:t>562456</w:t>
      </w:r>
      <w:r w:rsidR="002A10EB">
        <w:t xml:space="preserve">, </w:t>
      </w:r>
      <w:r w:rsidR="00464B1D">
        <w:t xml:space="preserve">temeljem članka 430. Stečajnog zakona („Narodne novine“ 71/15, dalje SZ-a), dana </w:t>
      </w:r>
      <w:r w:rsidR="002101DC">
        <w:t xml:space="preserve">27. listopada </w:t>
      </w:r>
      <w:r w:rsidR="00464B1D">
        <w:t>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3911C6">
        <w:t xml:space="preserve">ISTRA FARMA d.o.o. za proizvodnju, trgovinu i usluge Zagreb, </w:t>
      </w:r>
      <w:proofErr w:type="spellStart"/>
      <w:r w:rsidR="003911C6">
        <w:t>Tratinska</w:t>
      </w:r>
      <w:proofErr w:type="spellEnd"/>
      <w:r w:rsidR="003911C6">
        <w:t xml:space="preserve"> 36, OIB 79896205392, MBS 080562456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3911C6">
        <w:t xml:space="preserve">200.746,27 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8E6F11">
        <w:t xml:space="preserve"> </w:t>
      </w:r>
      <w:r w:rsidR="00DC3960">
        <w:t xml:space="preserve"> </w:t>
      </w:r>
      <w:r w:rsidR="00B8606E">
        <w:t xml:space="preserve">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C3960">
        <w:t>24</w:t>
      </w:r>
      <w:r w:rsidR="003911C6">
        <w:t>94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DC3960">
        <w:t xml:space="preserve">7. listopada </w:t>
      </w:r>
      <w:r w:rsidR="00641AE0">
        <w:t>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101DC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11C6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C3960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1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1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1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1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1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1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1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2494</izvorni_sadrzaj>
    <derivirana_varijabla naziv="DomainObject.Predmet.Broj_1">2494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St-2494/2016</izvorni_sadrzaj>
    <derivirana_varijabla naziv="DomainObject.Predmet.OznakaBroj_1">St-2494/2016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FARMA d.o.o.</izvorni_sadrzaj>
    <derivirana_varijabla naziv="DomainObject.Predmet.ProtustrankaFormated_1">  ISTRA FARMA d.o.o.</derivirana_varijabla>
  </DomainObject.Predmet.ProtustrankaFormated>
  <DomainObject.Predmet.ProtustrankaFormatedOIB>
    <izvorni_sadrzaj>  ISTRA FARMA d.o.o., OIB 79896205392</izvorni_sadrzaj>
    <derivirana_varijabla naziv="DomainObject.Predmet.ProtustrankaFormatedOIB_1">  ISTRA FARMA d.o.o., OIB 79896205392</derivirana_varijabla>
  </DomainObject.Predmet.ProtustrankaFormatedOIB>
  <DomainObject.Predmet.ProtustrankaFormatedWithAdress>
    <izvorni_sadrzaj> ISTRA FARMA d.o.o., Tratinska 36, 10000 Zagreb</izvorni_sadrzaj>
    <derivirana_varijabla naziv="DomainObject.Predmet.ProtustrankaFormatedWithAdress_1"> ISTRA FARMA d.o.o., Tratinska 36, 10000 Zagreb</derivirana_varijabla>
  </DomainObject.Predmet.ProtustrankaFormatedWithAdress>
  <DomainObject.Predmet.ProtustrankaFormatedWithAdressOIB>
    <izvorni_sadrzaj> ISTRA FARMA d.o.o., OIB 79896205392, Tratinska 36, 10000 Zagreb</izvorni_sadrzaj>
    <derivirana_varijabla naziv="DomainObject.Predmet.ProtustrankaFormatedWithAdressOIB_1"> ISTRA FARMA d.o.o., OIB 79896205392, Tratinska 36, 10000 Zagreb</derivirana_varijabla>
  </DomainObject.Predmet.ProtustrankaFormatedWithAdressOIB>
  <DomainObject.Predmet.ProtustrankaWithAdress>
    <izvorni_sadrzaj>ISTRA FARMA d.o.o. Tratinska 36, 10000 Zagreb</izvorni_sadrzaj>
    <derivirana_varijabla naziv="DomainObject.Predmet.ProtustrankaWithAdress_1">ISTRA FARMA d.o.o. Tratinska 36, 10000 Zagreb</derivirana_varijabla>
  </DomainObject.Predmet.ProtustrankaWithAdress>
  <DomainObject.Predmet.ProtustrankaWithAdressOIB>
    <izvorni_sadrzaj>ISTRA FARMA d.o.o., OIB 79896205392, Tratinska 36, 10000 Zagreb</izvorni_sadrzaj>
    <derivirana_varijabla naziv="DomainObject.Predmet.ProtustrankaWithAdressOIB_1">ISTRA FARMA d.o.o., OIB 79896205392, Tratinska 36, 10000 Zagreb</derivirana_varijabla>
  </DomainObject.Predmet.ProtustrankaWithAdressOIB>
  <DomainObject.Predmet.ProtustrankaNazivFormated>
    <izvorni_sadrzaj>ISTRA FARMA d.o.o.</izvorni_sadrzaj>
    <derivirana_varijabla naziv="DomainObject.Predmet.ProtustrankaNazivFormated_1">ISTRA FARMA d.o.o.</derivirana_varijabla>
  </DomainObject.Predmet.ProtustrankaNazivFormated>
  <DomainObject.Predmet.ProtustrankaNazivFormatedOIB>
    <izvorni_sadrzaj>ISTRA FARMA d.o.o., OIB 79896205392</izvorni_sadrzaj>
    <derivirana_varijabla naziv="DomainObject.Predmet.ProtustrankaNazivFormatedOIB_1">ISTRA FARMA d.o.o., OIB 79896205392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ISTRA FARMA d.o.o.</item>
    </izvorni_sadrzaj>
    <derivirana_varijabla naziv="DomainObject.Predmet.ProtuStrankaListFormated_1">
      <item>ISTRA FARMA d.o.o.</item>
    </derivirana_varijabla>
  </DomainObject.Predmet.ProtuStrankaListFormated>
  <DomainObject.Predmet.ProtuStrankaListFormatedOIB>
    <izvorni_sadrzaj>
      <item>ISTRA FARMA d.o.o., OIB 79896205392</item>
    </izvorni_sadrzaj>
    <derivirana_varijabla naziv="DomainObject.Predmet.ProtuStrankaListFormatedOIB_1">
      <item>ISTRA FARMA d.o.o., OIB 79896205392</item>
    </derivirana_varijabla>
  </DomainObject.Predmet.ProtuStrankaListFormatedOIB>
  <DomainObject.Predmet.ProtuStrankaListFormatedWithAdress>
    <izvorni_sadrzaj>
      <item>ISTRA FARMA d.o.o., Tratinska 36, 10000 Zagreb</item>
    </izvorni_sadrzaj>
    <derivirana_varijabla naziv="DomainObject.Predmet.ProtuStrankaListFormatedWithAdress_1">
      <item>ISTRA FARMA d.o.o., Tratinska 36, 10000 Zagreb</item>
    </derivirana_varijabla>
  </DomainObject.Predmet.ProtuStrankaListFormatedWithAdress>
  <DomainObject.Predmet.ProtuStrankaListFormatedWithAdressOIB>
    <izvorni_sadrzaj>
      <item>ISTRA FARMA d.o.o., OIB 79896205392, Tratinska 36, 10000 Zagreb</item>
    </izvorni_sadrzaj>
    <derivirana_varijabla naziv="DomainObject.Predmet.ProtuStrankaListFormatedWithAdressOIB_1">
      <item>ISTRA FARMA d.o.o., OIB 79896205392, Tratinska 36, 10000 Zagreb</item>
    </derivirana_varijabla>
  </DomainObject.Predmet.ProtuStrankaListFormatedWithAdressOIB>
  <DomainObject.Predmet.ProtuStrankaListNazivFormated>
    <izvorni_sadrzaj>
      <item>ISTRA FARMA d.o.o.</item>
    </izvorni_sadrzaj>
    <derivirana_varijabla naziv="DomainObject.Predmet.ProtuStrankaListNazivFormated_1">
      <item>ISTRA FARMA d.o.o.</item>
    </derivirana_varijabla>
  </DomainObject.Predmet.ProtuStrankaListNazivFormated>
  <DomainObject.Predmet.ProtuStrankaListNazivFormatedOIB>
    <izvorni_sadrzaj>
      <item>ISTRA FARMA d.o.o., OIB 79896205392</item>
    </izvorni_sadrzaj>
    <derivirana_varijabla naziv="DomainObject.Predmet.ProtuStrankaListNazivFormatedOIB_1">
      <item>ISTRA FARMA d.o.o., OIB 79896205392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ISTRA FARMA d.o.o.</izvorni_sadrzaj>
    <derivirana_varijabla naziv="DomainObject.Predmet.ProtustrankaIDrugi_1">ISTRA FARMA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ISTRA FARMA d.o.o., OIB 79896205392, Tratinska 36, 10000 Zagreb</izvorni_sadrzaj>
    <derivirana_varijabla naziv="DomainObject.Predmet.ProtustrankaIDrugiAdressOIB_1">ISTRA FARMA d.o.o., OIB 79896205392,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FARMA d.o.o.</item>
      <item>FINA Regionalni centar Zagreb</item>
    </izvorni_sadrzaj>
    <derivirana_varijabla naziv="DomainObject.Predmet.SudioniciListNaziv_1">
      <item>ISTRA FARMA d.o.o.</item>
      <item>FINA Regionalni centar Zagreb</item>
    </derivirana_varijabla>
  </DomainObject.Predmet.SudioniciListNaziv>
  <DomainObject.Predmet.SudioniciListAdressOIB>
    <izvorni_sadrzaj>
      <item>ISTRA FARMA d.o.o., OIB 79896205392, Tratinska 36,10000 Zagreb</item>
      <item>FINA Regionalni centar Zagreb, OIB 85821130368, Trg svibanjskih žrtava 1995. br.1,10000 Zagreb</item>
    </izvorni_sadrzaj>
    <derivirana_varijabla naziv="DomainObject.Predmet.SudioniciListAdressOIB_1">
      <item>ISTRA FARMA d.o.o., OIB 79896205392, Tratinska 36,10000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79896205392</item>
      <item>, OIB 85821130368</item>
    </izvorni_sadrzaj>
    <derivirana_varijabla naziv="DomainObject.Predmet.SudioniciListNazivOIB_1">
      <item>, OIB 79896205392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3A11F2-06FC-4673-AAEE-E3A8C46D2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1818</properties:Characters>
  <properties:Lines>45</properties:Lines>
  <properties:Paragraphs>13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2016-10-27T11:25:00Z</cp:lastPrinted>
  <dcterms:modified xmlns:xsi="http://www.w3.org/2001/XMLSchema-instance" xsi:type="dcterms:W3CDTF">2016-10-27T11:25:00Z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