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7aa9" w14:paraId="60d7aa9" w:rsidRDefault="00165356" w:rsidP="0007343C" w:rsidR="00165356">
      <w:pPr>
        <w:pStyle w:val="Bezproreda"/>
        <w:jc w:val="center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9B4D35">
        <w:rPr>
          <w:rFonts w:cs="Times New Roman" w:hAnsi="Times New Roman" w:ascii="Times New Roman"/>
          <w:b/>
          <w:sz w:val="24"/>
          <w:szCs w:val="24"/>
        </w:rPr>
        <w:t>Obrazac  20</w:t>
      </w:r>
    </w:p>
    <w:p w:rsidRDefault="009B4D35" w:rsidP="00165356" w:rsidR="009B4D35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65356" w:rsidP="00165356" w:rsidR="00165356" w:rsidRPr="009B4D35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I Z V J E Š Ć E   S T E Č A J N O G   U P R V I T E LJ A  O  T I J E K U</w:t>
      </w:r>
    </w:p>
    <w:p w:rsidRDefault="00165356" w:rsidP="00165356" w:rsidR="00165356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B4D35">
        <w:rPr>
          <w:rFonts w:cs="Times New Roman" w:hAnsi="Times New Roman" w:ascii="Times New Roman"/>
          <w:b/>
          <w:sz w:val="24"/>
          <w:szCs w:val="24"/>
        </w:rPr>
        <w:t>S T E Č A J N O G  P O S T U P K A  I  S T A NJ U  S T E Č A J N E   M A S E</w:t>
      </w:r>
    </w:p>
    <w:p w:rsidRDefault="00B47C8D" w:rsidP="00165356" w:rsidR="00B47C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Trgovački  sud  u  Zagrebu</w:t>
      </w: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9B4D35" w:rsidP="009B4D35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 xml:space="preserve"> St – 861/13</w:t>
      </w:r>
    </w:p>
    <w:p w:rsidRDefault="00B47C8D" w:rsidP="009B4D35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9B4D35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11FC" w:rsidP="009B4D35" w:rsidR="00C211F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9B4D35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5356" w:rsidP="00F058D7" w:rsidR="001653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058D7" w:rsidP="00F058D7" w:rsidR="00472BDC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ITAL – INVEST  d.o.o.  u  stečaju</w:t>
      </w:r>
    </w:p>
    <w:p w:rsidRDefault="00F058D7" w:rsidP="00F058D7" w:rsidR="00F058D7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Zagreb, Savska cesta  90</w:t>
      </w:r>
    </w:p>
    <w:p w:rsidRDefault="009B4D35" w:rsidP="00F058D7" w:rsidR="009B4D35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7343C">
        <w:rPr>
          <w:rFonts w:cs="Times New Roman" w:hAnsi="Times New Roman" w:ascii="Times New Roman"/>
          <w:b/>
          <w:sz w:val="24"/>
          <w:szCs w:val="24"/>
        </w:rPr>
        <w:t>OIB: 89389588441</w:t>
      </w:r>
    </w:p>
    <w:p w:rsidRDefault="00B47C8D" w:rsidP="00F058D7" w:rsidR="00B47C8D" w:rsidRPr="0007343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7C8D" w:rsidP="00F058D7" w:rsidR="00B47C8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4D35" w:rsidP="00F058D7" w:rsidR="009B4D3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A201E" w:rsidP="0007343C" w:rsidR="00B47C8D" w:rsidRPr="0007343C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Zagreb, 31.05</w:t>
      </w:r>
      <w:r w:rsidR="003D146B">
        <w:rPr>
          <w:rFonts w:cs="Times New Roman" w:hAnsi="Times New Roman" w:ascii="Times New Roman"/>
          <w:b/>
          <w:sz w:val="24"/>
          <w:szCs w:val="24"/>
        </w:rPr>
        <w:t>.2018</w:t>
      </w:r>
      <w:r w:rsidR="00B47C8D" w:rsidRPr="0007343C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CD0B67" w:rsidP="0074753E" w:rsidR="00CD0B67">
      <w:pPr>
        <w:rPr>
          <w:rFonts w:cs="Times New Roman" w:hAnsi="Times New Roman" w:ascii="Times New Roman"/>
          <w:sz w:val="24"/>
          <w:szCs w:val="24"/>
        </w:rPr>
      </w:pPr>
    </w:p>
    <w:p w:rsidRDefault="00D962B9" w:rsidP="0074753E" w:rsidR="0031713D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83AF8">
        <w:rPr>
          <w:rFonts w:cs="Times New Roman" w:hAnsi="Times New Roman" w:ascii="Times New Roman"/>
          <w:sz w:val="24"/>
          <w:szCs w:val="24"/>
        </w:rPr>
        <w:t xml:space="preserve">I.  TIJEK </w:t>
      </w:r>
      <w:r w:rsidR="000D1A2D">
        <w:rPr>
          <w:rFonts w:cs="Times New Roman" w:hAnsi="Times New Roman" w:ascii="Times New Roman"/>
          <w:sz w:val="24"/>
          <w:szCs w:val="24"/>
        </w:rPr>
        <w:t xml:space="preserve"> STEČAJNOG  </w:t>
      </w:r>
      <w:r w:rsidR="0074753E">
        <w:rPr>
          <w:rFonts w:cs="Times New Roman" w:hAnsi="Times New Roman" w:ascii="Times New Roman"/>
          <w:sz w:val="24"/>
          <w:szCs w:val="24"/>
        </w:rPr>
        <w:t>P</w:t>
      </w:r>
      <w:r w:rsidR="00030B09">
        <w:rPr>
          <w:rFonts w:cs="Times New Roman" w:hAnsi="Times New Roman" w:ascii="Times New Roman"/>
          <w:sz w:val="24"/>
          <w:szCs w:val="24"/>
        </w:rPr>
        <w:t>OSTUPKA  U  RAZDOBLJU  od 28.02.2018.  do 31.05</w:t>
      </w:r>
      <w:r w:rsidR="00DA5626">
        <w:rPr>
          <w:rFonts w:cs="Times New Roman" w:hAnsi="Times New Roman" w:ascii="Times New Roman"/>
          <w:sz w:val="24"/>
          <w:szCs w:val="24"/>
        </w:rPr>
        <w:t>.2018</w:t>
      </w:r>
      <w:r w:rsidR="0074753E">
        <w:rPr>
          <w:rFonts w:cs="Times New Roman" w:hAnsi="Times New Roman" w:ascii="Times New Roman"/>
          <w:sz w:val="24"/>
          <w:szCs w:val="24"/>
        </w:rPr>
        <w:t>.</w:t>
      </w:r>
      <w:r w:rsidR="00453A1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3005D" w:rsidP="00453A1C" w:rsidR="00453A1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53A1C">
        <w:rPr>
          <w:rFonts w:cs="Times New Roman" w:hAnsi="Times New Roman" w:ascii="Times New Roman"/>
          <w:sz w:val="24"/>
          <w:szCs w:val="24"/>
        </w:rPr>
        <w:t>Pokretn</w:t>
      </w:r>
      <w:r w:rsidR="00391E55">
        <w:rPr>
          <w:rFonts w:cs="Times New Roman" w:hAnsi="Times New Roman" w:ascii="Times New Roman"/>
          <w:sz w:val="24"/>
          <w:szCs w:val="24"/>
        </w:rPr>
        <w:t>ine</w:t>
      </w:r>
      <w:r w:rsidR="008A107E"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- ugostiteljska  oprema, koje</w:t>
      </w:r>
      <w:r w:rsidRPr="00453A1C">
        <w:rPr>
          <w:rFonts w:cs="Times New Roman" w:hAnsi="Times New Roman" w:ascii="Times New Roman"/>
          <w:sz w:val="24"/>
          <w:szCs w:val="24"/>
        </w:rPr>
        <w:t xml:space="preserve">  čine</w:t>
      </w:r>
      <w:r w:rsidR="00391E55">
        <w:rPr>
          <w:rFonts w:cs="Times New Roman" w:hAnsi="Times New Roman" w:ascii="Times New Roman"/>
          <w:sz w:val="24"/>
          <w:szCs w:val="24"/>
        </w:rPr>
        <w:t xml:space="preserve"> </w:t>
      </w:r>
      <w:r w:rsidRPr="00453A1C">
        <w:rPr>
          <w:rFonts w:cs="Times New Roman" w:hAnsi="Times New Roman" w:ascii="Times New Roman"/>
          <w:sz w:val="24"/>
          <w:szCs w:val="24"/>
        </w:rPr>
        <w:t xml:space="preserve"> stečajnu masu ovog stečajnog dužnika,  unovčujem na način da objavljuje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m pozive na prikupljanje ponuda </w:t>
      </w:r>
      <w:r w:rsidRPr="00453A1C">
        <w:rPr>
          <w:rFonts w:cs="Times New Roman" w:hAnsi="Times New Roman" w:ascii="Times New Roman"/>
          <w:sz w:val="24"/>
          <w:szCs w:val="24"/>
        </w:rPr>
        <w:t xml:space="preserve"> na web stranicama Hrvatske gospodarske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 komore i stranicama sudačke mreže</w:t>
      </w:r>
      <w:r w:rsidRPr="00453A1C">
        <w:rPr>
          <w:rFonts w:cs="Times New Roman" w:hAnsi="Times New Roman" w:ascii="Times New Roman"/>
          <w:sz w:val="24"/>
          <w:szCs w:val="24"/>
        </w:rPr>
        <w:t xml:space="preserve"> </w:t>
      </w:r>
      <w:r w:rsidR="00453A1C" w:rsidRPr="00453A1C">
        <w:rPr>
          <w:rFonts w:cs="Times New Roman" w:hAnsi="Times New Roman" w:ascii="Times New Roman"/>
          <w:sz w:val="24"/>
          <w:szCs w:val="24"/>
        </w:rPr>
        <w:t xml:space="preserve"> Visokog  trgovačkog suda  RH.</w:t>
      </w:r>
    </w:p>
    <w:p w:rsidRDefault="00853D49" w:rsidP="00453A1C" w:rsidR="008B1F4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Zadnja skupština vjerovnika održana je 12.04.2017.g.  i </w:t>
      </w:r>
      <w:r w:rsidR="003E283D">
        <w:rPr>
          <w:rFonts w:cs="Times New Roman" w:hAnsi="Times New Roman" w:ascii="Times New Roman"/>
          <w:sz w:val="24"/>
          <w:szCs w:val="24"/>
        </w:rPr>
        <w:t xml:space="preserve"> donesena je odluka da se unovčenje na</w:t>
      </w:r>
      <w:r w:rsidR="00C211FC">
        <w:rPr>
          <w:rFonts w:cs="Times New Roman" w:hAnsi="Times New Roman" w:ascii="Times New Roman"/>
          <w:sz w:val="24"/>
          <w:szCs w:val="24"/>
        </w:rPr>
        <w:t>stavi kao i do sada, tj</w:t>
      </w:r>
      <w:r w:rsidR="003E283D">
        <w:rPr>
          <w:rFonts w:cs="Times New Roman" w:hAnsi="Times New Roman" w:ascii="Times New Roman"/>
          <w:sz w:val="24"/>
          <w:szCs w:val="24"/>
        </w:rPr>
        <w:t xml:space="preserve"> objavljivanjem oglasa na prikupl</w:t>
      </w:r>
      <w:r w:rsidR="00C211FC">
        <w:rPr>
          <w:rFonts w:cs="Times New Roman" w:hAnsi="Times New Roman" w:ascii="Times New Roman"/>
          <w:sz w:val="24"/>
          <w:szCs w:val="24"/>
        </w:rPr>
        <w:t>janje ponuda, a da</w:t>
      </w:r>
      <w:r w:rsidR="00F42737">
        <w:rPr>
          <w:rFonts w:cs="Times New Roman" w:hAnsi="Times New Roman" w:ascii="Times New Roman"/>
          <w:sz w:val="24"/>
          <w:szCs w:val="24"/>
        </w:rPr>
        <w:t xml:space="preserve"> pri svakom  daljnjem objavl</w:t>
      </w:r>
      <w:r>
        <w:rPr>
          <w:rFonts w:cs="Times New Roman" w:hAnsi="Times New Roman" w:ascii="Times New Roman"/>
          <w:sz w:val="24"/>
          <w:szCs w:val="24"/>
        </w:rPr>
        <w:t>jivanju, cijena bude za 10% niž</w:t>
      </w:r>
      <w:r w:rsidR="00F42737">
        <w:rPr>
          <w:rFonts w:cs="Times New Roman" w:hAnsi="Times New Roman" w:ascii="Times New Roman"/>
          <w:sz w:val="24"/>
          <w:szCs w:val="24"/>
        </w:rPr>
        <w:t>a.</w:t>
      </w:r>
      <w:r w:rsidR="0056048E">
        <w:rPr>
          <w:rFonts w:cs="Times New Roman" w:hAnsi="Times New Roman" w:ascii="Times New Roman"/>
          <w:sz w:val="24"/>
          <w:szCs w:val="24"/>
        </w:rPr>
        <w:t xml:space="preserve"> </w:t>
      </w:r>
      <w:r w:rsidR="009B1200">
        <w:rPr>
          <w:rFonts w:cs="Times New Roman" w:hAnsi="Times New Roman" w:ascii="Times New Roman"/>
          <w:sz w:val="24"/>
          <w:szCs w:val="24"/>
        </w:rPr>
        <w:t>Na skupštinama, vjerovnici  su donosili odluke o sniženju cijene tako što se utvrdilo smanjenje cijene od početne knjigovodstvene</w:t>
      </w:r>
      <w:r w:rsidR="00124152">
        <w:rPr>
          <w:rFonts w:cs="Times New Roman" w:hAnsi="Times New Roman" w:ascii="Times New Roman"/>
          <w:sz w:val="24"/>
          <w:szCs w:val="24"/>
        </w:rPr>
        <w:t xml:space="preserve"> </w:t>
      </w:r>
      <w:r w:rsidR="009B1200">
        <w:rPr>
          <w:rFonts w:cs="Times New Roman" w:hAnsi="Times New Roman" w:ascii="Times New Roman"/>
          <w:sz w:val="24"/>
          <w:szCs w:val="24"/>
        </w:rPr>
        <w:t>i to</w:t>
      </w:r>
      <w:r w:rsidR="00124152">
        <w:rPr>
          <w:rFonts w:cs="Times New Roman" w:hAnsi="Times New Roman" w:ascii="Times New Roman"/>
          <w:sz w:val="24"/>
          <w:szCs w:val="24"/>
        </w:rPr>
        <w:t xml:space="preserve">: </w:t>
      </w:r>
      <w:r w:rsidR="009B1200">
        <w:rPr>
          <w:rFonts w:cs="Times New Roman" w:hAnsi="Times New Roman" w:ascii="Times New Roman"/>
          <w:sz w:val="24"/>
          <w:szCs w:val="24"/>
        </w:rPr>
        <w:t xml:space="preserve"> 10% </w:t>
      </w:r>
      <w:r w:rsidR="008A107E">
        <w:rPr>
          <w:rFonts w:cs="Times New Roman" w:hAnsi="Times New Roman" w:ascii="Times New Roman"/>
          <w:sz w:val="24"/>
          <w:szCs w:val="24"/>
        </w:rPr>
        <w:t xml:space="preserve">  niža </w:t>
      </w:r>
      <w:r w:rsidR="009B1200">
        <w:rPr>
          <w:rFonts w:cs="Times New Roman" w:hAnsi="Times New Roman" w:ascii="Times New Roman"/>
          <w:sz w:val="24"/>
          <w:szCs w:val="24"/>
        </w:rPr>
        <w:t>od knjigovodstvene, 20%</w:t>
      </w:r>
      <w:r w:rsidR="008A107E">
        <w:rPr>
          <w:rFonts w:cs="Times New Roman" w:hAnsi="Times New Roman" w:ascii="Times New Roman"/>
          <w:sz w:val="24"/>
          <w:szCs w:val="24"/>
        </w:rPr>
        <w:t xml:space="preserve">  niža </w:t>
      </w:r>
      <w:r w:rsidR="009B1200">
        <w:rPr>
          <w:rFonts w:cs="Times New Roman" w:hAnsi="Times New Roman" w:ascii="Times New Roman"/>
          <w:sz w:val="24"/>
          <w:szCs w:val="24"/>
        </w:rPr>
        <w:t xml:space="preserve"> od knjigovodstvene, 30% </w:t>
      </w:r>
      <w:r w:rsidR="008A107E">
        <w:rPr>
          <w:rFonts w:cs="Times New Roman" w:hAnsi="Times New Roman" w:ascii="Times New Roman"/>
          <w:sz w:val="24"/>
          <w:szCs w:val="24"/>
        </w:rPr>
        <w:t xml:space="preserve">  niža   ..........  </w:t>
      </w:r>
      <w:r w:rsidR="009B1200">
        <w:rPr>
          <w:rFonts w:cs="Times New Roman" w:hAnsi="Times New Roman" w:ascii="Times New Roman"/>
          <w:sz w:val="24"/>
          <w:szCs w:val="24"/>
        </w:rPr>
        <w:t>sve do zadnje</w:t>
      </w:r>
      <w:r w:rsidR="008A107E">
        <w:rPr>
          <w:rFonts w:cs="Times New Roman" w:hAnsi="Times New Roman" w:ascii="Times New Roman"/>
          <w:sz w:val="24"/>
          <w:szCs w:val="24"/>
        </w:rPr>
        <w:t xml:space="preserve">g smanjenja i to za </w:t>
      </w:r>
      <w:r w:rsidR="00884D96">
        <w:rPr>
          <w:rFonts w:cs="Times New Roman" w:hAnsi="Times New Roman" w:ascii="Times New Roman"/>
          <w:sz w:val="24"/>
          <w:szCs w:val="24"/>
        </w:rPr>
        <w:t xml:space="preserve"> 90%</w:t>
      </w:r>
      <w:r w:rsidR="008A107E">
        <w:rPr>
          <w:rFonts w:cs="Times New Roman" w:hAnsi="Times New Roman" w:ascii="Times New Roman"/>
          <w:sz w:val="24"/>
          <w:szCs w:val="24"/>
        </w:rPr>
        <w:t xml:space="preserve">  niža</w:t>
      </w:r>
      <w:r w:rsidR="00884D96">
        <w:rPr>
          <w:rFonts w:cs="Times New Roman" w:hAnsi="Times New Roman" w:ascii="Times New Roman"/>
          <w:sz w:val="24"/>
          <w:szCs w:val="24"/>
        </w:rPr>
        <w:t xml:space="preserve"> od knjigovodstvene ( početne ) cijene. Međutim osim odluke o smanjenju, svaki put se navela vrijednost robe koja ostaje nakon sniženja što je bilo pogrešno jer se time dobivala kriva slika o vrijednosti ostatka robe s obzirom da se u tom trenutku nije uzela u obzir vrijenost prodane robe između oglašavanja, odnosno između svakog snižavanja cijene, a to uostalom nije ni bilo moguće jer se svaki put donosila odluka za tri naredna sniženja, a nije se unaprijed moglo znati da li će se i koliko robe prodati. Međutim ta pogreška se odnosi samo na prikaz vrijednosti ostatka robe, a prodaj</w:t>
      </w:r>
      <w:r w:rsidR="008B1F45">
        <w:rPr>
          <w:rFonts w:cs="Times New Roman" w:hAnsi="Times New Roman" w:ascii="Times New Roman"/>
          <w:sz w:val="24"/>
          <w:szCs w:val="24"/>
        </w:rPr>
        <w:t>a</w:t>
      </w:r>
      <w:r w:rsidR="00884D96">
        <w:rPr>
          <w:rFonts w:cs="Times New Roman" w:hAnsi="Times New Roman" w:ascii="Times New Roman"/>
          <w:sz w:val="24"/>
          <w:szCs w:val="24"/>
        </w:rPr>
        <w:t xml:space="preserve"> se vršila po pravilno utvrđenoj cije</w:t>
      </w:r>
      <w:r w:rsidR="008B1F45">
        <w:rPr>
          <w:rFonts w:cs="Times New Roman" w:hAnsi="Times New Roman" w:ascii="Times New Roman"/>
          <w:sz w:val="24"/>
          <w:szCs w:val="24"/>
        </w:rPr>
        <w:t>n</w:t>
      </w:r>
      <w:r w:rsidR="00884D96">
        <w:rPr>
          <w:rFonts w:cs="Times New Roman" w:hAnsi="Times New Roman" w:ascii="Times New Roman"/>
          <w:sz w:val="24"/>
          <w:szCs w:val="24"/>
        </w:rPr>
        <w:t>i jer se za svaki komad robe svaki put cijena smanjivala upravo prema odluci skupštine, dakle 10% , 20%, 30%.....od knjigovodstvene, dakle početne cijene.</w:t>
      </w:r>
      <w:r w:rsidR="008B1F45">
        <w:rPr>
          <w:rFonts w:cs="Times New Roman" w:hAnsi="Times New Roman" w:ascii="Times New Roman"/>
          <w:sz w:val="24"/>
          <w:szCs w:val="24"/>
        </w:rPr>
        <w:t xml:space="preserve">To se vrlo lako može utvrditi pregledom računa i perioda u kojem je određeni komad prodan – dakle upravo po cijeni </w:t>
      </w:r>
      <w:r w:rsidR="00124152">
        <w:rPr>
          <w:rFonts w:cs="Times New Roman" w:hAnsi="Times New Roman" w:ascii="Times New Roman"/>
          <w:sz w:val="24"/>
          <w:szCs w:val="24"/>
        </w:rPr>
        <w:t>kako su to odlučili vjerovnici.</w:t>
      </w:r>
    </w:p>
    <w:p w:rsidRDefault="008B1F45" w:rsidP="00453A1C" w:rsidR="008B1F4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svakom slučaju na prvoj slijedećoj skupštini vjerovnika sve gore navedeno može se vrlo la</w:t>
      </w:r>
      <w:r w:rsidR="00124152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>o provjeriti pregledom postojeće dokumentacije.</w:t>
      </w:r>
    </w:p>
    <w:p w:rsidRDefault="008B1F45" w:rsidP="00453A1C" w:rsidR="008B1F4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Neovisno o tome, prodaja ugostiteljske opreme koja čini stečajnu masu ovog dužnika u zadnje vrijeme</w:t>
      </w:r>
      <w:r w:rsidR="009B1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ide vrlo loše, tj prodana je vrlo mala ( neznatna ) količina.</w:t>
      </w:r>
    </w:p>
    <w:p w:rsidRDefault="008B1F45" w:rsidP="00453A1C" w:rsidR="003B4C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Potrebno je</w:t>
      </w:r>
      <w:r w:rsidR="00124152">
        <w:rPr>
          <w:rFonts w:cs="Times New Roman" w:hAnsi="Times New Roman" w:ascii="Times New Roman"/>
          <w:sz w:val="24"/>
          <w:szCs w:val="24"/>
        </w:rPr>
        <w:t xml:space="preserve"> još</w:t>
      </w:r>
      <w:r>
        <w:rPr>
          <w:rFonts w:cs="Times New Roman" w:hAnsi="Times New Roman" w:ascii="Times New Roman"/>
          <w:sz w:val="24"/>
          <w:szCs w:val="24"/>
        </w:rPr>
        <w:t xml:space="preserve"> navesti i slijedeće: ova roba ( ugostiteljska oprema ) smještena je na policama u </w:t>
      </w:r>
      <w:r w:rsidR="003441C5">
        <w:rPr>
          <w:rFonts w:cs="Times New Roman" w:hAnsi="Times New Roman" w:ascii="Times New Roman"/>
          <w:sz w:val="24"/>
          <w:szCs w:val="24"/>
        </w:rPr>
        <w:t>dijelu skladišta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441C5">
        <w:rPr>
          <w:rFonts w:cs="Times New Roman" w:hAnsi="Times New Roman" w:ascii="Times New Roman"/>
          <w:sz w:val="24"/>
          <w:szCs w:val="24"/>
        </w:rPr>
        <w:t>društva ITAL – OPREMANJE d.o.o.</w:t>
      </w:r>
      <w:r w:rsidR="009967DF">
        <w:rPr>
          <w:rFonts w:cs="Times New Roman" w:hAnsi="Times New Roman" w:ascii="Times New Roman"/>
          <w:sz w:val="24"/>
          <w:szCs w:val="24"/>
        </w:rPr>
        <w:t xml:space="preserve"> </w:t>
      </w:r>
      <w:r w:rsidR="003441C5">
        <w:rPr>
          <w:rFonts w:cs="Times New Roman" w:hAnsi="Times New Roman" w:ascii="Times New Roman"/>
          <w:sz w:val="24"/>
          <w:szCs w:val="24"/>
        </w:rPr>
        <w:t xml:space="preserve"> Kako je tom društvu trebalo još prostora za smještaj svoje robe to su počeli koristiti i prostor između polica na kojima se nalazi roba dužnika. Zato sam tražila i postigla sporazum da više ne plaćamo zakup i to od 01.10.2017.g.</w:t>
      </w:r>
      <w:r w:rsidR="005604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03E48" w:rsidP="00453A1C" w:rsidR="00803E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  STEČAJNE  MASE</w:t>
      </w:r>
    </w:p>
    <w:p w:rsidRDefault="00F42737" w:rsidP="00453A1C" w:rsidR="00F4273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41C5" w:rsidP="00453A1C" w:rsidR="00A6062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Ugostiteljsku opremu koja je preostala i dalje pokušavam prodati po cijeni koja je zadnja određena, dakle za 90% niža od knjigovodstvene ( početne ) cijene.</w:t>
      </w:r>
    </w:p>
    <w:p w:rsidRDefault="003441C5" w:rsidP="00453A1C" w:rsidR="003441C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3182" w:rsidP="00453A1C" w:rsidR="004B318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RADNJE  KOJE  ĆE  SE  PODUZETI  U  NAREDNOM  RAZDOBLJU</w:t>
      </w:r>
      <w:r w:rsidR="0031713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1713D" w:rsidP="00453A1C" w:rsidR="0031713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41C5" w:rsidP="00453A1C" w:rsidR="00BE147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narednom razdoblju predložit ću sazivanje skupštine vjerovnika radi detalj</w:t>
      </w:r>
      <w:r w:rsidR="00261E34">
        <w:rPr>
          <w:rFonts w:cs="Times New Roman" w:hAnsi="Times New Roman" w:ascii="Times New Roman"/>
          <w:sz w:val="24"/>
          <w:szCs w:val="24"/>
        </w:rPr>
        <w:t>nijeg objašnjenja pogreške u prikazu vrijednosti ostatka robe što je navedeno pod točkom I ovog Izvješća i radi donošenja odluke o daljnjem tijeku postupka.</w:t>
      </w:r>
    </w:p>
    <w:p w:rsidRDefault="00261E34" w:rsidP="00453A1C" w:rsidR="00261E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1E34" w:rsidP="00453A1C" w:rsidR="00261E3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B5694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</w:t>
      </w:r>
      <w:r w:rsidR="00F84AE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stečajna upraviteljica</w:t>
      </w:r>
    </w:p>
    <w:p w:rsidRDefault="00F84AE8" w:rsidP="00453A1C" w:rsidR="00F84AE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 w:rsidR="00FB5694">
        <w:rPr>
          <w:rFonts w:cs="Times New Roman" w:hAnsi="Times New Roman" w:ascii="Times New Roman"/>
          <w:sz w:val="24"/>
          <w:szCs w:val="24"/>
        </w:rPr>
        <w:t xml:space="preserve">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91E5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>dvjetnica Ana Šakić</w:t>
      </w:r>
    </w:p>
    <w:p w:rsidRDefault="00314AB4" w:rsidP="00453A1C" w:rsidR="00314A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14AB4" w:rsidP="00453A1C" w:rsidR="00314AB4" w:rsidRPr="00453A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472BDC" w:rsidR="00314AB4" w:rsidRPr="00453A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957"/>
    <w:multiLevelType w:val="hybridMultilevel"/>
    <w:tmpl w:val="2AE04270"/>
    <w:lvl w:tplc="434E58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822914"/>
    <w:multiLevelType w:val="hybridMultilevel"/>
    <w:tmpl w:val="7494D3AE"/>
    <w:lvl w:tplc="B372C3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A2A0E"/>
    <w:multiLevelType w:val="hybridMultilevel"/>
    <w:tmpl w:val="38DE22D2"/>
    <w:lvl w:tplc="A83C78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F058D7"/>
    <w:rsid w:val="00002F16"/>
    <w:rsid w:val="00015AB7"/>
    <w:rsid w:val="00030B09"/>
    <w:rsid w:val="0004389C"/>
    <w:rsid w:val="0007343C"/>
    <w:rsid w:val="00074DC6"/>
    <w:rsid w:val="000D1A2D"/>
    <w:rsid w:val="000D1F1E"/>
    <w:rsid w:val="00124152"/>
    <w:rsid w:val="001558EC"/>
    <w:rsid w:val="00165356"/>
    <w:rsid w:val="001C21FA"/>
    <w:rsid w:val="001E5182"/>
    <w:rsid w:val="00261E34"/>
    <w:rsid w:val="00284ECF"/>
    <w:rsid w:val="002E3A1B"/>
    <w:rsid w:val="002E4DA0"/>
    <w:rsid w:val="003034D9"/>
    <w:rsid w:val="00314AB4"/>
    <w:rsid w:val="0031713D"/>
    <w:rsid w:val="003441C5"/>
    <w:rsid w:val="00346350"/>
    <w:rsid w:val="00391E55"/>
    <w:rsid w:val="003B4C6A"/>
    <w:rsid w:val="003C6673"/>
    <w:rsid w:val="003D06DC"/>
    <w:rsid w:val="003D146B"/>
    <w:rsid w:val="003E283D"/>
    <w:rsid w:val="00453A1C"/>
    <w:rsid w:val="00456A85"/>
    <w:rsid w:val="0046176C"/>
    <w:rsid w:val="00472BDC"/>
    <w:rsid w:val="004907A6"/>
    <w:rsid w:val="004B3182"/>
    <w:rsid w:val="004C2166"/>
    <w:rsid w:val="004C24B9"/>
    <w:rsid w:val="004E0302"/>
    <w:rsid w:val="004E1AFF"/>
    <w:rsid w:val="00534CF8"/>
    <w:rsid w:val="00557BB6"/>
    <w:rsid w:val="0056048E"/>
    <w:rsid w:val="005810AF"/>
    <w:rsid w:val="00597E58"/>
    <w:rsid w:val="005B64FB"/>
    <w:rsid w:val="0063005D"/>
    <w:rsid w:val="00682066"/>
    <w:rsid w:val="006904CF"/>
    <w:rsid w:val="0069653E"/>
    <w:rsid w:val="006C655F"/>
    <w:rsid w:val="006D2573"/>
    <w:rsid w:val="00716670"/>
    <w:rsid w:val="0072138D"/>
    <w:rsid w:val="0074753E"/>
    <w:rsid w:val="00770BC5"/>
    <w:rsid w:val="007C31E0"/>
    <w:rsid w:val="00803E48"/>
    <w:rsid w:val="00830653"/>
    <w:rsid w:val="00852C2B"/>
    <w:rsid w:val="00853D49"/>
    <w:rsid w:val="008764ED"/>
    <w:rsid w:val="00882D43"/>
    <w:rsid w:val="00884D96"/>
    <w:rsid w:val="008A107E"/>
    <w:rsid w:val="008B1F45"/>
    <w:rsid w:val="008E5D8D"/>
    <w:rsid w:val="009710EA"/>
    <w:rsid w:val="009967DF"/>
    <w:rsid w:val="009B1200"/>
    <w:rsid w:val="009B4D35"/>
    <w:rsid w:val="009E6817"/>
    <w:rsid w:val="009F0150"/>
    <w:rsid w:val="009F1DDD"/>
    <w:rsid w:val="009F1E2A"/>
    <w:rsid w:val="00A53A01"/>
    <w:rsid w:val="00A60621"/>
    <w:rsid w:val="00AE6063"/>
    <w:rsid w:val="00B01258"/>
    <w:rsid w:val="00B23471"/>
    <w:rsid w:val="00B36047"/>
    <w:rsid w:val="00B47C8D"/>
    <w:rsid w:val="00B51DF7"/>
    <w:rsid w:val="00B76CA1"/>
    <w:rsid w:val="00BB17CA"/>
    <w:rsid w:val="00BE147A"/>
    <w:rsid w:val="00BF211F"/>
    <w:rsid w:val="00C117A5"/>
    <w:rsid w:val="00C211FC"/>
    <w:rsid w:val="00C44058"/>
    <w:rsid w:val="00C76A31"/>
    <w:rsid w:val="00C87400"/>
    <w:rsid w:val="00CD0B67"/>
    <w:rsid w:val="00CF5416"/>
    <w:rsid w:val="00D05D80"/>
    <w:rsid w:val="00D962B9"/>
    <w:rsid w:val="00DA074B"/>
    <w:rsid w:val="00DA5626"/>
    <w:rsid w:val="00DB3519"/>
    <w:rsid w:val="00DC45E7"/>
    <w:rsid w:val="00E13FE9"/>
    <w:rsid w:val="00E24664"/>
    <w:rsid w:val="00E251E8"/>
    <w:rsid w:val="00E31F2D"/>
    <w:rsid w:val="00E357F2"/>
    <w:rsid w:val="00E8577F"/>
    <w:rsid w:val="00EA4EE5"/>
    <w:rsid w:val="00EA5194"/>
    <w:rsid w:val="00EC21EB"/>
    <w:rsid w:val="00EE44E5"/>
    <w:rsid w:val="00EE65C1"/>
    <w:rsid w:val="00F01244"/>
    <w:rsid w:val="00F058D7"/>
    <w:rsid w:val="00F42737"/>
    <w:rsid w:val="00F83AF8"/>
    <w:rsid w:val="00F84AE8"/>
    <w:rsid w:val="00FA201E"/>
    <w:rsid w:val="00FB44B2"/>
    <w:rsid w:val="00FB5694"/>
    <w:rsid w:val="00FD6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BD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058D7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B4D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0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6D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6DC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6D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6D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2647</properties:Characters>
  <properties:Lines>97</properties:Lines>
  <properties:Paragraphs>21</properties:Paragraphs>
  <properties:TotalTime>60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2018-05-31T19:03:00Z</dcterms:created>
  <dc:creator>Ana</dc:creator>
  <cp:lastModifiedBy>Monika Grbac</cp:lastModifiedBy>
  <cp:lastPrinted>2017-05-18T08:40:00Z</cp:lastPrinted>
  <dcterms:modified xmlns:xsi="http://www.w3.org/2001/XMLSchema-instance" xsi:type="dcterms:W3CDTF">2018-06-06T07:17:00Z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St-861/2013-97 / Podnesak - Izvješće stečajnog upravitelja (izvješće od 1.6.18.docx)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