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8ce2" w14:paraId="dac8ce2" w:rsidRDefault="00836807" w:rsidP="00FE08D2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A827DF" w:rsidP="00A827DF" w:rsidR="004008CE" w:rsidRPr="00FC4653">
      <w:pPr>
        <w:ind w:left="5760"/>
      </w:pPr>
      <w:r w:rsidRPr="00FC4653">
        <w:t>48</w:t>
      </w:r>
      <w:r w:rsidRPr="00FC4653">
        <w:rPr>
          <w:b/>
        </w:rPr>
        <w:t xml:space="preserve"> </w:t>
      </w:r>
      <w:r w:rsidRPr="00FC4653">
        <w:t>St-</w:t>
      </w:r>
      <w:r>
        <w:t>5988/16-18</w:t>
      </w:r>
    </w:p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</w:t>
      </w:r>
      <w:r w:rsidR="00A827DF">
        <w:rPr>
          <w:lang w:val="pt-BR"/>
        </w:rPr>
        <w:t xml:space="preserve">                            </w:t>
      </w:r>
      <w:r w:rsidR="0082445D">
        <w:rPr>
          <w:lang w:val="pt-BR"/>
        </w:rPr>
        <w:t xml:space="preserve"> 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>R J E Š E N</w:t>
      </w:r>
      <w:r w:rsidR="00A827DF">
        <w:t xml:space="preserve"> </w:t>
      </w:r>
      <w:r w:rsidRPr="00FC4653">
        <w:t xml:space="preserve">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664BE" w:rsidP="00D664BE" w:rsidR="00D664BE" w:rsidRPr="00F467FC">
      <w:pPr>
        <w:ind w:firstLine="708"/>
      </w:pPr>
      <w:r w:rsidRPr="00F467FC">
        <w:rPr>
          <w:bCs/>
        </w:rPr>
        <w:t>Trgovački sud u Zagrebu, p</w:t>
      </w:r>
      <w:r w:rsidRPr="00F467FC">
        <w:t xml:space="preserve">o sucu toga suda Vesni Sremac Šoštar, </w:t>
      </w:r>
      <w:r w:rsidR="0082445D">
        <w:t xml:space="preserve">u stečajnom postupku nad stečajnim dužnikom </w:t>
      </w:r>
      <w:r w:rsidR="0082445D" w:rsidRPr="00713B32">
        <w:t>HARI 1976 d.o.o.</w:t>
      </w:r>
      <w:r w:rsidR="0082445D">
        <w:t>- u stečaju</w:t>
      </w:r>
      <w:r w:rsidR="0082445D" w:rsidRPr="00713B32">
        <w:t>, Zagreb, Ilica 156, OIB: 34128871223</w:t>
      </w:r>
      <w:r w:rsidRPr="00F467FC">
        <w:t xml:space="preserve">, dana </w:t>
      </w:r>
      <w:r w:rsidR="0082445D">
        <w:t>12. ožujka 2019. godine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4E5E4E" w:rsidP="00446AE3" w:rsidR="008F2694">
      <w:pPr>
        <w:pStyle w:val="Odlomakpopisa"/>
        <w:numPr>
          <w:ilvl w:val="0"/>
          <w:numId w:val="6"/>
        </w:numPr>
      </w:pPr>
      <w:r w:rsidRPr="00AB52B9">
        <w:t xml:space="preserve">Nalaže se ranijem zakonskom zastupniku </w:t>
      </w:r>
      <w:r w:rsidR="008401E9">
        <w:t>Iliji Ataliću iz Zagreba,</w:t>
      </w:r>
      <w:r w:rsidR="00446AE3">
        <w:t xml:space="preserve"> </w:t>
      </w:r>
    </w:p>
    <w:p w:rsidRDefault="008401E9" w:rsidP="008F2694" w:rsidR="00B44F0E" w:rsidRPr="00650C8D">
      <w:pPr>
        <w:ind w:firstLine="0"/>
      </w:pPr>
      <w:r>
        <w:t xml:space="preserve">Bernarda Vukasa 7, OIB: 99168603200 </w:t>
      </w:r>
      <w:r w:rsidR="004E5E4E" w:rsidRPr="00AB52B9">
        <w:t xml:space="preserve">da u roku od 8 (osam) dana od datuma primitka rješenja </w:t>
      </w:r>
      <w:r w:rsidR="00C8010A">
        <w:t xml:space="preserve">dostavi podatke o imovini stečajnog dužnika. </w:t>
      </w:r>
    </w:p>
    <w:p w:rsidRDefault="00446AE3" w:rsidP="00446AE3" w:rsidR="008F2694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 w:rsidRPr="008B74A3">
        <w:t xml:space="preserve">Ako osoba ovlaštena za zastupanje dužnika u roku iz točke I. ovog </w:t>
      </w:r>
    </w:p>
    <w:p w:rsidRDefault="00446AE3" w:rsidP="008F2694" w:rsidR="00446AE3" w:rsidRPr="008B74A3">
      <w:pPr>
        <w:overflowPunct/>
        <w:autoSpaceDE/>
        <w:autoSpaceDN/>
        <w:adjustRightInd/>
        <w:ind w:firstLine="0"/>
        <w:textAlignment w:val="auto"/>
      </w:pPr>
      <w:r w:rsidRPr="008B74A3">
        <w:t>zaključka ne dostavi popis imovine, sud će odrediti saslušanje osobe ovlaštene za zastupanje dužnika. U slučaju neodazivanja na saslušanje sud može osobi ovlaštenoj za zastupanje dužnika odrediti dovođenje, a može je i kazniti novčanom kaznom u iznosu do 10.000,00 kn.</w:t>
      </w:r>
    </w:p>
    <w:p w:rsidRDefault="00446AE3" w:rsidP="00446AE3" w:rsidR="008F2694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 w:rsidRPr="008B74A3">
        <w:t xml:space="preserve">Ako osoba ovlaštena za zastupanje dužnika u dodijeljenom roku ne </w:t>
      </w:r>
    </w:p>
    <w:p w:rsidRDefault="00446AE3" w:rsidP="008F2694" w:rsidR="00446AE3" w:rsidRPr="008B74A3">
      <w:pPr>
        <w:overflowPunct/>
        <w:autoSpaceDE/>
        <w:autoSpaceDN/>
        <w:adjustRightInd/>
        <w:ind w:firstLine="0"/>
        <w:textAlignment w:val="auto"/>
      </w:pPr>
      <w:r w:rsidRPr="008B74A3">
        <w:t>dostavi pisano cjelokupan popis imovine, odgovara vjerovnicima za štetu koja im je time prouzročena.</w:t>
      </w:r>
    </w:p>
    <w:p w:rsidRDefault="00446AE3" w:rsidP="00446AE3" w:rsidR="008F2694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 w:rsidRPr="008B74A3">
        <w:t xml:space="preserve">Osobe ovlaštene za zastupanje dužnika odgovaraju kazneno za davanje </w:t>
      </w:r>
    </w:p>
    <w:p w:rsidRDefault="00446AE3" w:rsidP="008F2694" w:rsidR="00446AE3">
      <w:pPr>
        <w:overflowPunct/>
        <w:autoSpaceDE/>
        <w:autoSpaceDN/>
        <w:adjustRightInd/>
        <w:ind w:firstLine="0"/>
        <w:textAlignment w:val="auto"/>
      </w:pPr>
      <w:r w:rsidRPr="008B74A3">
        <w:t>netočnih ili nepotpunih podataka, obavijesti i izviješća kao za davanje lažnog iskaza u postupku pred sudom (čl.117.st.4. SZ-a).</w:t>
      </w:r>
    </w:p>
    <w:p w:rsidRDefault="008F2694" w:rsidP="008F2694" w:rsidR="008F2694" w:rsidRPr="008B74A3">
      <w:pPr>
        <w:overflowPunct/>
        <w:autoSpaceDE/>
        <w:autoSpaceDN/>
        <w:adjustRightInd/>
        <w:ind w:firstLine="0"/>
        <w:textAlignment w:val="auto"/>
      </w:pPr>
    </w:p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A17016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F5407E">
        <w:t>23. kolovoza</w:t>
      </w:r>
      <w:r w:rsidR="00D664BE">
        <w:t xml:space="preserve"> 2018</w:t>
      </w:r>
      <w:r>
        <w:t>.</w:t>
      </w:r>
      <w:r w:rsidR="000B3E4B" w:rsidRPr="00FC4653">
        <w:t xml:space="preserve"> </w:t>
      </w:r>
      <w:r w:rsidR="00F5407E">
        <w:t xml:space="preserve">godine </w:t>
      </w:r>
      <w:r w:rsidR="000B3E4B" w:rsidRPr="00FC4653">
        <w:t xml:space="preserve">nad dužnikom </w:t>
      </w:r>
      <w:r w:rsidR="00F5407E" w:rsidRPr="00713B32">
        <w:t>HARI 1976 d.o.o</w:t>
      </w:r>
      <w:r w:rsidR="00F5407E">
        <w:t>.</w:t>
      </w:r>
      <w:r w:rsidR="00F5407E" w:rsidRPr="00713B32">
        <w:t>, Zagreb, Ilica 156, OIB: 34128871223</w:t>
      </w:r>
      <w:r w:rsidR="00D664BE">
        <w:rPr>
          <w:rFonts w:eastAsiaTheme="minorEastAsia"/>
        </w:rPr>
        <w:t xml:space="preserve">, </w:t>
      </w:r>
      <w:r w:rsidR="00DB69FC">
        <w:t>otvoren je stečajni postupak</w:t>
      </w:r>
      <w:r w:rsidR="003A49B9">
        <w:t xml:space="preserve">, </w:t>
      </w:r>
      <w:r w:rsidR="009D6EF3" w:rsidRPr="00FC4653">
        <w:t>sukladno odredbama</w:t>
      </w:r>
      <w:r w:rsidR="000B3E4B" w:rsidRPr="00FC4653">
        <w:t xml:space="preserve"> član</w:t>
      </w:r>
      <w:r w:rsidR="00DB69FC">
        <w:t>ka</w:t>
      </w:r>
      <w:r w:rsidR="000B3E4B" w:rsidRPr="00FC4653">
        <w:t xml:space="preserve"> </w:t>
      </w:r>
      <w:r w:rsidR="00DB69FC">
        <w:t>444 stavka</w:t>
      </w:r>
      <w:r w:rsidR="009D6EF3" w:rsidRPr="00FC4653">
        <w:t xml:space="preserve"> </w:t>
      </w:r>
      <w:r w:rsidR="008824A5">
        <w:t xml:space="preserve">1 </w:t>
      </w:r>
      <w:r w:rsidR="009D6EF3" w:rsidRPr="00FC4653">
        <w:t xml:space="preserve">SZ-a ( NN </w:t>
      </w:r>
      <w:r w:rsidR="003A49B9">
        <w:t>71/15</w:t>
      </w:r>
      <w:r w:rsidR="00DB69FC">
        <w:t>)</w:t>
      </w:r>
      <w:r w:rsidR="006D2B18">
        <w:t xml:space="preserve">. </w:t>
      </w:r>
    </w:p>
    <w:p w:rsidRDefault="006D2B18" w:rsidP="001E174F" w:rsidR="00A17016">
      <w:r>
        <w:t xml:space="preserve">Na izvještajnom ročištu održanom dana </w:t>
      </w:r>
      <w:r w:rsidR="00A17016">
        <w:t>27. veljače 2019. g</w:t>
      </w:r>
      <w:r>
        <w:t xml:space="preserve">., stečajni upravitelj je predložio da sud temeljem čl. 216. st. 2. SZ-a naloži dužniku </w:t>
      </w:r>
      <w:r w:rsidR="00A17016">
        <w:t xml:space="preserve">da dostavi podatke o imovini stečajnog dužnika. </w:t>
      </w:r>
    </w:p>
    <w:p w:rsidRDefault="006D2B18" w:rsidP="001E174F" w:rsidR="006D2B18">
      <w:r>
        <w:lastRenderedPageBreak/>
        <w:t>Budući da ovaj sud može odrediti i ovršne radnje kojima će se taj nalog pr</w:t>
      </w:r>
      <w:r w:rsidR="00145840">
        <w:t>isilno</w:t>
      </w:r>
      <w:r>
        <w:t xml:space="preserve"> ost</w:t>
      </w:r>
      <w:r w:rsidR="00145840">
        <w:t>variti,</w:t>
      </w:r>
      <w:r>
        <w:t xml:space="preserve"> a po službenoj dužnosti  odrediti </w:t>
      </w:r>
      <w:r w:rsidR="00145840">
        <w:t xml:space="preserve">i </w:t>
      </w:r>
      <w:r>
        <w:t xml:space="preserve">mjere prisile protiv osoba ovlaštenih za zastupanje dužnika po zakonu, valjalo je odlučiti kao u izreci. </w:t>
      </w:r>
    </w:p>
    <w:p w:rsidRDefault="006D2B18" w:rsidP="001E174F" w:rsidR="006D2B18"/>
    <w:p w:rsidRDefault="00B25F87" w:rsidP="001E174F" w:rsidR="005258C2" w:rsidRPr="00FC4653">
      <w:r>
        <w:t xml:space="preserve">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412808">
        <w:t xml:space="preserve">12. ožujka 2019. </w:t>
      </w:r>
      <w:r w:rsidR="00B25F87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3B2A53" w:rsidR="008D5B22" w:rsidRPr="00FC4653">
      <w:r w:rsidRPr="00FC4653">
        <w:t xml:space="preserve">                                                            </w:t>
      </w:r>
      <w:r w:rsidR="007D4197">
        <w:t xml:space="preserve">                          </w:t>
      </w:r>
      <w:r w:rsidRPr="00FC4653">
        <w:t>Vesna Sremac Šoštar</w:t>
      </w:r>
      <w:r w:rsidR="007D4197">
        <w:t>,v.r.</w:t>
      </w:r>
    </w:p>
    <w:p w:rsidRDefault="001E174F" w:rsidP="00412808" w:rsidR="001E174F">
      <w:pPr>
        <w:ind w:firstLine="0"/>
      </w:pPr>
    </w:p>
    <w:p w:rsidRDefault="002179C2" w:rsidP="00B25F87" w:rsidR="008E6585">
      <w:pPr>
        <w:ind w:firstLine="0"/>
      </w:pPr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556DD" w:rsidP="003B2A53" w:rsidR="00D556DD" w:rsidRPr="00FC4653"/>
    <w:p w:rsidRDefault="007D4197" w:rsidR="007D4197"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7D4197" w:rsidR="007D4197"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45840" w:rsidP="00145840" w:rsidR="00145840" w:rsidRPr="00FC4653">
      <w:pPr>
        <w:ind w:firstLine="0"/>
      </w:pPr>
    </w:p>
    <w:sectPr w:rsidSect="0050603E" w:rsidR="00145840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1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7D4197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412808">
      <w:rPr>
        <w:rStyle w:val="Brojstranice"/>
      </w:rPr>
      <w:t xml:space="preserve">                 </w:t>
    </w:r>
    <w:r w:rsidR="008824A5">
      <w:rPr>
        <w:rStyle w:val="Brojstranice"/>
      </w:rPr>
      <w:t>48 St-</w:t>
    </w:r>
    <w:r w:rsidR="00A827DF">
      <w:rPr>
        <w:rStyle w:val="Brojstranice"/>
      </w:rPr>
      <w:t>5988/16-18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9CD6766"/>
    <w:multiLevelType w:val="hybridMultilevel"/>
    <w:tmpl w:val="15223A1C"/>
    <w:lvl w:tplc="0908D6B4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7BB109D2"/>
    <w:multiLevelType w:val="hybridMultilevel"/>
    <w:tmpl w:val="A5006896"/>
    <w:lvl w:tplc="C6E25370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12808"/>
    <w:rsid w:val="00444428"/>
    <w:rsid w:val="004464D4"/>
    <w:rsid w:val="00446AE3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D4197"/>
    <w:rsid w:val="007F2008"/>
    <w:rsid w:val="007F3910"/>
    <w:rsid w:val="007F4666"/>
    <w:rsid w:val="007F72EF"/>
    <w:rsid w:val="0080139E"/>
    <w:rsid w:val="008101F9"/>
    <w:rsid w:val="0081411E"/>
    <w:rsid w:val="00817A73"/>
    <w:rsid w:val="0082445D"/>
    <w:rsid w:val="00830A53"/>
    <w:rsid w:val="00831D23"/>
    <w:rsid w:val="0083350A"/>
    <w:rsid w:val="00836807"/>
    <w:rsid w:val="008401E9"/>
    <w:rsid w:val="00861624"/>
    <w:rsid w:val="00881945"/>
    <w:rsid w:val="008824A5"/>
    <w:rsid w:val="008A56FB"/>
    <w:rsid w:val="008A6A6E"/>
    <w:rsid w:val="008B0234"/>
    <w:rsid w:val="008D3E89"/>
    <w:rsid w:val="008D5B22"/>
    <w:rsid w:val="008E09C6"/>
    <w:rsid w:val="008E0E14"/>
    <w:rsid w:val="008E6585"/>
    <w:rsid w:val="008F2694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17016"/>
    <w:rsid w:val="00A56B1A"/>
    <w:rsid w:val="00A61B61"/>
    <w:rsid w:val="00A63274"/>
    <w:rsid w:val="00A74BB1"/>
    <w:rsid w:val="00A75637"/>
    <w:rsid w:val="00A815E6"/>
    <w:rsid w:val="00A827DF"/>
    <w:rsid w:val="00A85DFF"/>
    <w:rsid w:val="00AA1E8F"/>
    <w:rsid w:val="00AA53A6"/>
    <w:rsid w:val="00AF4881"/>
    <w:rsid w:val="00B05A31"/>
    <w:rsid w:val="00B05CBC"/>
    <w:rsid w:val="00B2245F"/>
    <w:rsid w:val="00B25F87"/>
    <w:rsid w:val="00B44F0E"/>
    <w:rsid w:val="00B534BC"/>
    <w:rsid w:val="00B62987"/>
    <w:rsid w:val="00B84D54"/>
    <w:rsid w:val="00B949C2"/>
    <w:rsid w:val="00BA26F0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70697"/>
    <w:rsid w:val="00C8010A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664BE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A0624"/>
    <w:rsid w:val="00EC1913"/>
    <w:rsid w:val="00F007D0"/>
    <w:rsid w:val="00F11B04"/>
    <w:rsid w:val="00F43FA9"/>
    <w:rsid w:val="00F5407E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1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1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5988</izvorni_sadrzaj>
    <derivirana_varijabla naziv="DomainObject.Predmet.Broj_1">5988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St-5988/2016</izvorni_sadrzaj>
    <derivirana_varijabla naziv="DomainObject.Predmet.OznakaBroj_1">St-5988/2016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HARI 1976 d.o.o. zastupanog po punomoćniku Matilda Đerđaj</izvorni_sadrzaj>
    <derivirana_varijabla naziv="DomainObject.Predmet.ProtustrankaFormated_1">  HARI 1976 d.o.o. zastupanog po punomoćniku Matilda Đerđaj</derivirana_varijabla>
  </DomainObject.Predmet.ProtustrankaFormated>
  <DomainObject.Predmet.ProtustrankaFormatedOIB>
    <izvorni_sadrzaj>  HARI 1976 d.o.o., OIB 34128871223 zastupanog po punomoćniku Matilda Đerđaj</izvorni_sadrzaj>
    <derivirana_varijabla naziv="DomainObject.Predmet.ProtustrankaFormatedOIB_1">  HARI 1976 d.o.o., OIB 34128871223 zastupanog po punomoćniku Matilda Đerđaj</derivirana_varijabla>
  </DomainObject.Predmet.ProtustrankaFormatedOIB>
  <DomainObject.Predmet.ProtustrankaFormatedWithAdress>
    <izvorni_sadrzaj> HARI 1976 d.o.o., Ilica 156, 10000 Zagreb zastupanog po punomoćniku Matilda Đerđaj</izvorni_sadrzaj>
    <derivirana_varijabla naziv="DomainObject.Predmet.ProtustrankaFormatedWithAdress_1"> HARI 1976 d.o.o., Ilica 156, 10000 Zagreb zastupanog po punomoćniku Matilda Đerđaj</derivirana_varijabla>
  </DomainObject.Predmet.ProtustrankaFormatedWithAdress>
  <DomainObject.Predmet.ProtustrankaFormatedWithAdressOIB>
    <izvorni_sadrzaj> HARI 1976 d.o.o., OIB 34128871223, Ilica 156, 10000 Zagreb zastupanog po punomoćniku Matilda Đerđaj</izvorni_sadrzaj>
    <derivirana_varijabla naziv="DomainObject.Predmet.ProtustrankaFormatedWithAdressOIB_1"> HARI 1976 d.o.o., OIB 34128871223, Ilica 156, 10000 Zagreb zastupanog po punomoćniku Matilda Đerđaj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ZAGREBU; REPUBLIKA HRVATSKA</izvorni_sadrzaj>
    <derivirana_varijabla naziv="DomainObject.Predmet.StrankaFormated_1">  FINA Regionalni centar Zagreb zastupanog po punomoćniku ŽUPANIJSKO DRŽAVNO ODVJETNIŠTVO U ZAGREBU; REPUBLIKA HRVATSKA</derivirana_varijabla>
  </DomainObject.Predmet.StrankaFormated>
  <DomainObject.Predmet.StrankaFormatedOIB>
    <izvorni_sadrzaj>  FINA Regionalni centar Zagreb, OIB 85821130368 zastupanog po punomoćniku ŽUPANIJSKO DRŽAVNO ODVJETNIŠTVO U ZAGREBU; REPUBLIKA HRVATSKA, OIB 52634238587</izvorni_sadrzaj>
    <derivirana_varijabla naziv="DomainObject.Predmet.StrankaFormatedOIB_1">  FINA Regionalni centar Zagreb, OIB 85821130368 zastupanog po punomoćniku ŽUPANIJSKO DRŽAVNO ODVJETNIŠTVO U ZAGREBU; REPUBLIKA HRVATSKA, OIB 52634238587</derivirana_varijabla>
  </DomainObject.Predmet.StrankaFormatedOIB>
  <DomainObject.Predmet.StrankaFormatedWithAdress>
    <izvorni_sadrzaj> FINA Regionalni centar Zagreb, Trg svibanjskih žrtava 1995. br. 1, 10000 Zagreb zastupanog po punomoćniku ŽUPANIJSKO DRŽAVNO ODVJETNIŠTVO U ZAGREBU; REPUBLIKA HRVATSKA, Zagreb , 10000 Zagreb</izvorni_sadrzaj>
    <derivirana_varijabla naziv="DomainObject.Predmet.StrankaFormatedWithAdress_1"> FINA Regionalni centar Zagreb, Trg svibanjskih žrtava 1995. br. 1, 10000 Zagreb zastupanog po punomoćniku ŽUPANIJSKO DRŽAVNO ODVJETNIŠTVO U ZAGREBU; REPUBLIKA HRVATSKA, Zagreb , 10000 Zagreb</derivirana_varijabla>
  </DomainObject.Predmet.StrankaFormatedWithAdress>
  <DomainObject.Predmet.StrankaFormatedWithAdressOIB>
    <izvorni_sadrzaj> FINA Regionalni centar Zagreb, OIB 85821130368, Trg svibanjskih žrtava 1995. br. 1, 10000 Zagreb zastupanog po punomoćniku ŽUPANIJSKO DRŽAVNO ODVJETNIŠTVO U ZAGREBU; REPUBLIKA HRVATSKA, OIB 52634238587, Zagreb , 10000 Zagreb</izvorni_sadrzaj>
    <derivirana_varijabla naziv="DomainObject.Predmet.StrankaFormatedWithAdressOIB_1"> FINA Regionalni centar Zagreb, OIB 85821130368, Trg svibanjskih žrtava 1995. br. 1, 10000 Zagreb zastupanog po punomoćniku ŽUPANIJSKO DRŽAVNO ODVJETNIŠTVO U ZAGREBU; REPUBLIKA HRVATSKA, OIB 52634238587, Zagreb , 10000 Zagreb</derivirana_varijabla>
  </DomainObject.Predmet.StrankaFormatedWithAdressOIB>
  <DomainObject.Predmet.StrankaWithAdress>
    <izvorni_sadrzaj>FINA Regionalni centar Zagreb Trg svibanjskih žrtava 1995. br. 1,10000 Zagreb,REPUBLIKA HRVATSKA Zagreb ,10000 Zagreb</izvorni_sadrzaj>
    <derivirana_varijabla naziv="DomainObject.Predmet.StrankaWithAdress_1">FINA Regionalni centar Zagreb Trg svibanjskih žrtava 1995. br. 1,10000 Zagreb,REPUBLIKA HRVATSKA Zagreb ,10000 Zagreb</derivirana_varijabla>
  </DomainObject.Predmet.StrankaWithAdress>
  <DomainObject.Predmet.StrankaWithAdressOIB>
    <izvorni_sadrzaj>FINA Regionalni centar Zagreb, OIB 85821130368, Trg svibanjskih žrtava 1995. br. 1,10000 Zagreb,REPUBLIKA HRVATSKA, OIB 52634238587, Zagreb ,10000 Zagreb</izvorni_sadrzaj>
    <derivirana_varijabla naziv="DomainObject.Predmet.StrankaWithAdressOIB_1">FINA Regionalni centar Zagreb, OIB 85821130368, Trg svibanjskih žrtava 1995. br.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zastupanog po punomoćniku ŽUPANIJSKO DRŽAVNO ODVJETNIŠTVO U ZAGREBU</item>
      <item>REPUBLIKA HRVATSKA</item>
    </izvorni_sadrzaj>
    <derivirana_varijabla naziv="DomainObject.Predmet.StrankaListFormated_1">
      <item>FINA Regionalni centar Zagreb zastupanog po punomoćniku ŽUPANIJSKO DRŽAVNO ODVJETNIŠTVO U ZAGREBU</item>
      <item>REPUBLIKA HRVATSKA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  <item>REPUBLIKA HRVATSKA, OIB 52634238587</item>
    </izvorni_sadrzaj>
    <derivirana_varijabla naziv="DomainObject.Predmet.StrankaListFormatedOIB_1">
      <item>FINA Regionalni centar Zagreb, OIB 85821130368 zastupanog po punomoćniku ŽUPANIJSKO DRŽAVNO ODVJETNIŠTVO U ZAGREBU</item>
      <item>REPUBLIKA HRVATSKA, OIB 52634238587</item>
    </derivirana_varijabla>
  </DomainObject.Predmet.StrankaListFormatedOIB>
  <DomainObject.Predmet.StrankaListFormatedWithAdress>
    <izvorni_sadrzaj>
      <item>FINA Regionalni centar Zagreb, Trg svibanjskih žrtava 1995. br. 1, 10000 Zagreb zastupanog po punomoćniku ŽUPANIJSKO DRŽAVNO ODVJETNIŠTVO U ZAGREBU</item>
      <item>REPUBLIKA HRVATSKA, Zagreb , 10000 Zagreb</item>
    </izvorni_sadrzaj>
    <derivirana_varijabla naziv="DomainObject.Predmet.StrankaListFormatedWithAdress_1">
      <item>FINA Regionalni centar Zagreb, Trg svibanjskih žrtava 1995. br. 1, 10000 Zagreb zastupanog po punomoćniku ŽUPANIJSKO DRŽAVNO ODVJETNIŠTVO U ZAGREBU</item>
      <item>REPUBLIKA HRVATSKA, Zagreb 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 zastupanog po punomoćniku ŽUPANIJSKO DRŽAVNO ODVJETNIŠTVO U ZAGREBU</item>
      <item>REPUBLIKA HRVATSKA, OIB 52634238587, Zagreb , 10000 Zagreb</item>
    </izvorni_sadrzaj>
    <derivirana_varijabla naziv="DomainObject.Predmet.StrankaListFormatedWithAdressOIB_1">
      <item>FINA Regionalni centar Zagreb, OIB 85821130368, Trg svibanjskih žrtava 1995. br. 1, 10000 Zagreb zastupanog po punomoćniku ŽUPANIJSKO DRŽAVNO ODVJETNIŠTVO U ZAGREBU</item>
      <item>REPUBLIKA HRVATSKA, OIB 52634238587, Zagreb , 10000 Zagreb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HARI 1976 d.o.o. zastupanog po punomoćniku Matilda Đerđaj</item>
    </izvorni_sadrzaj>
    <derivirana_varijabla naziv="DomainObject.Predmet.ProtuStrankaListFormated_1">
      <item>HARI 1976 d.o.o. zastupanog po punomoćniku Matilda Đerđaj</item>
    </derivirana_varijabla>
  </DomainObject.Predmet.ProtuStrankaListFormated>
  <DomainObject.Predmet.ProtuStrankaListFormatedOIB>
    <izvorni_sadrzaj>
      <item>HARI 1976 d.o.o., OIB 34128871223 zastupanog po punomoćniku Matilda Đerđaj</item>
    </izvorni_sadrzaj>
    <derivirana_varijabla naziv="DomainObject.Predmet.ProtuStrankaListFormatedOIB_1">
      <item>HARI 1976 d.o.o., OIB 34128871223 zastupanog po punomoćniku Matilda Đerđaj</item>
    </derivirana_varijabla>
  </DomainObject.Predmet.ProtuStrankaListFormatedOIB>
  <DomainObject.Predmet.ProtuStrankaListFormatedWithAdress>
    <izvorni_sadrzaj>
      <item>HARI 1976 d.o.o., Ilica 156, 10000 Zagreb zastupanog po punomoćniku Matilda Đerđaj</item>
    </izvorni_sadrzaj>
    <derivirana_varijabla naziv="DomainObject.Predmet.ProtuStrankaListFormatedWithAdress_1">
      <item>HARI 1976 d.o.o., Ilica 156, 10000 Zagreb zastupanog po punomoćniku Matilda Đerđaj</item>
    </derivirana_varijabla>
  </DomainObject.Predmet.ProtuStrankaListFormatedWithAdress>
  <DomainObject.Predmet.ProtuStrankaListFormatedWithAdressOIB>
    <izvorni_sadrzaj>
      <item>HARI 1976 d.o.o., OIB 34128871223, Ilica 156, 10000 Zagreb zastupanog po punomoćniku Matilda Đerđaj</item>
    </izvorni_sadrzaj>
    <derivirana_varijabla naziv="DomainObject.Predmet.ProtuStrankaListFormatedWithAdressOIB_1">
      <item>HARI 1976 d.o.o., OIB 34128871223, Ilica 156, 10000 Zagreb zastupanog po punomoćniku Matilda Đerđaj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Matilda Đerđaj punomoćnik sudionika u postupku HARI 1976 d.o.o.</item>
      <item>ŽUPANIJSKO DRŽAVNO ODVJETNIŠTVO U ZAGREBU punomoćnik sudionika u postupku FINA Regionalni centar Zagreb</item>
    </izvorni_sadrzaj>
    <derivirana_varijabla naziv="DomainObject.Predmet.OstaliListFormated_1">
      <item>Matilda Đerđaj punomoćnik sudionika u postupku HARI 1976 d.o.o.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Matilda Đerđaj, OIB 43793509024 punomoćnik sudionika u postupku HARI 1976 d.o.o.</item>
      <item>ŽUPANIJSKO DRŽAVNO ODVJETNIŠTVO U ZAGREBU, OIB 16488001145 punomoćnik sudionika u postupku FINA Regionalni centar Zagreb</item>
    </izvorni_sadrzaj>
    <derivirana_varijabla naziv="DomainObject.Predmet.OstaliListFormatedOIB_1">
      <item>Matilda Đerđaj, OIB 43793509024 punomoćnik sudionika u postupku HARI 1976 d.o.o.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Matilda Đerđaj</item>
      <item>ŽUPANIJSKO DRŽAVNO ODVJETNIŠTVO U ZAGREBU</item>
    </izvorni_sadrzaj>
    <derivirana_varijabla naziv="DomainObject.Predmet.OstaliListNazivFormated_1">
      <item>Matilda Đerđaj</item>
      <item>ŽUPANIJSKO DRŽAVNO ODVJETNIŠTVO U ZAGREBU</item>
    </derivirana_varijabla>
  </DomainObject.Predmet.OstaliListNazivFormated>
  <DomainObject.Predmet.OstaliListNazivFormatedOIB>
    <izvorni_sadrzaj>
      <item>Matilda Đerđaj, OIB 43793509024</item>
      <item>ŽUPANIJSKO DRŽAVNO ODVJETNIŠTVO U ZAGREBU, OIB 16488001145</item>
    </izvorni_sadrzaj>
    <derivirana_varijabla naziv="DomainObject.Predmet.OstaliListNazivFormatedOIB_1">
      <item>Matilda Đerđaj, OIB 43793509024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HARI 1976 d.o.o.</item>
      <item>FINA Regionalni centar Zagreb</item>
      <item>Matilda Đerđaj</item>
      <item>ŽUPANIJSKO DRŽAVNO ODVJETNIŠTVO U ZAGREBU</item>
      <item>REPUBLIKA HRVATSKA</item>
    </izvorni_sadrzaj>
    <derivirana_varijabla naziv="DomainObject.Predmet.SudioniciListNaziv_1">
      <item>HARI 1976 d.o.o.</item>
      <item>FINA Regionalni centar Zagreb</item>
      <item>Matilda Đerđaj</item>
      <item>ŽUPANIJSKO DRŽAVNO ODVJETNIŠTVO U ZAGREBU</item>
      <item>REPUBLIKA HRVATSKA</item>
    </derivirana_varijabla>
  </DomainObject.Predmet.SudioniciListNaziv>
  <DomainObject.Predmet.SudioniciListAdressOIB>
    <izvorni_sadrzaj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izvorni_sadrzaj>
    <derivirana_varijabla naziv="DomainObject.Predmet.SudioniciListAdressOIB_1"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34128871223</item>
      <item>, OIB 85821130368</item>
      <item>, OIB 43793509024</item>
      <item>, OIB 16488001145</item>
      <item>, OIB 52634238587</item>
    </izvorni_sadrzaj>
    <derivirana_varijabla naziv="DomainObject.Predmet.SudioniciListNazivOIB_1">
      <item>, OIB 34128871223</item>
      <item>, OIB 85821130368</item>
      <item>, OIB 43793509024</item>
      <item>, OIB 16488001145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St-5988/2016-32</izvorni_sadrzaj>
    <derivirana_varijabla naziv="DomainObject.PredzadnjaOdlukaIzPredmeta.Oznaka_1">St-5988/2016-32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958BE-1D74-467F-94DA-D80EC34E6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377</properties:Words>
  <properties:Characters>1907</properties:Characters>
  <properties:Lines>58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2019-03-12T09:49:00Z</dcterms:created>
  <dc:creator>Ante</dc:creator>
  <cp:lastModifiedBy>Vinka Mihalinčić</cp:lastModifiedBy>
  <cp:lastPrinted>2019-03-12T09:54:00Z</cp:lastPrinted>
  <dcterms:modified xmlns:xsi="http://www.w3.org/2001/XMLSchema-instance" xsi:type="dcterms:W3CDTF">2019-03-12T09:54:00Z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(St-5988-16 - rješenje - čl. 216. Sz-a - dostava popisa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