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3dc5" w14:paraId="7df3dc5" w:rsidRDefault="009C29D3" w:rsidP="009C29D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29D3" w:rsidR="00AE649C" w:rsidRPr="00B76F3C">
      <w:pPr>
        <w:pStyle w:val="NormaleSPIS"/>
        <w:spacing w:after="0"/>
      </w:pPr>
    </w:p>
    <w:p w:rsidRDefault="009C29D3" w:rsidP="009C29D3" w:rsidR="009C29D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C29D3" w:rsidP="009C29D3" w:rsidR="009C29D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C29D3" w:rsidP="009C29D3" w:rsidR="009C29D3" w:rsidRPr="009C29D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C29D3" w:rsidP="009C29D3" w:rsidR="009C29D3">
      <w:pPr>
        <w:spacing w:after="0"/>
        <w:jc w:val="right"/>
      </w:pPr>
      <w:r>
        <w:t>Poslovni broj: 2 St-282/2019-2</w:t>
      </w:r>
    </w:p>
    <w:p w:rsidRDefault="009C29D3" w:rsidP="009C29D3" w:rsidR="009C29D3">
      <w:pPr>
        <w:spacing w:after="0"/>
      </w:pPr>
    </w:p>
    <w:p w:rsidRDefault="009C29D3" w:rsidP="009C29D3" w:rsidR="009C29D3">
      <w:pPr>
        <w:spacing w:after="0"/>
      </w:pPr>
    </w:p>
    <w:p w:rsidRDefault="009C29D3" w:rsidP="009C29D3" w:rsidR="009C29D3">
      <w:pPr>
        <w:spacing w:after="0"/>
        <w:jc w:val="center"/>
      </w:pPr>
      <w:r>
        <w:t>O G L A S</w:t>
      </w:r>
    </w:p>
    <w:p w:rsidRDefault="009C29D3" w:rsidP="009C29D3" w:rsidR="009C29D3">
      <w:pPr>
        <w:spacing w:after="0"/>
        <w:jc w:val="center"/>
      </w:pPr>
    </w:p>
    <w:p w:rsidRDefault="009C29D3" w:rsidP="009C29D3" w:rsidR="009C29D3">
      <w:pPr>
        <w:spacing w:after="0"/>
        <w:jc w:val="both"/>
      </w:pPr>
      <w:r>
        <w:t>Trgovački sud u Bjelovaru, u skraćenom stečajnom postupku nad stečajnim dužnikom  BRETANIDA d.o.o. za poslovno savjetovanje, Zagreb, Dobri dol 35, MBS: 080652968, OIB: 20553049748, koji se vodi kod ovoga suda pod brojem St-282/2019, temeljem odredbe čl. 430., 431. i 434. Stečajnog zakona (Narodne novine br. 71/15 i 104/17), objavljuje:</w:t>
      </w:r>
    </w:p>
    <w:p w:rsidRDefault="009C29D3" w:rsidP="009C29D3" w:rsidR="009C29D3">
      <w:pPr>
        <w:spacing w:after="0"/>
        <w:jc w:val="both"/>
      </w:pPr>
    </w:p>
    <w:p w:rsidRDefault="009C29D3" w:rsidP="009C29D3" w:rsidR="009C29D3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6.145,91 kunu, u koji iznos je uračunata kamata i naknada Financijske agencije za provedbu ovrhe na novčanim sredstvima.  </w:t>
      </w:r>
    </w:p>
    <w:p w:rsidRDefault="009C29D3" w:rsidP="009C29D3" w:rsidR="009C29D3">
      <w:pPr>
        <w:spacing w:after="0"/>
        <w:jc w:val="both"/>
      </w:pPr>
    </w:p>
    <w:p w:rsidRDefault="009C29D3" w:rsidP="009C29D3" w:rsidR="009C29D3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Holik</w:t>
      </w:r>
      <w:proofErr w:type="spellEnd"/>
      <w:r>
        <w:t>, Zagreb, Dobri dol 35, OIB: 99856845561, da u roku od 15 dana od objave ovog oglasa na mrežnoj stranici e-Oglasna ploča Trgovačkog suda u Bjelovaru podnese sudu javnobilježnički ovjerovljen popis imovine i obveza na propisanom obrascu.</w:t>
      </w:r>
    </w:p>
    <w:p w:rsidRDefault="009C29D3" w:rsidP="009C29D3" w:rsidR="009C29D3">
      <w:pPr>
        <w:spacing w:after="0"/>
        <w:jc w:val="both"/>
      </w:pPr>
    </w:p>
    <w:p w:rsidRDefault="009C29D3" w:rsidP="009C29D3" w:rsidR="009C29D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C29D3" w:rsidP="009C29D3" w:rsidR="009C29D3">
      <w:pPr>
        <w:spacing w:after="0"/>
        <w:jc w:val="both"/>
      </w:pPr>
    </w:p>
    <w:p w:rsidRDefault="009C29D3" w:rsidP="009C29D3" w:rsidR="009C29D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C29D3" w:rsidP="009C29D3" w:rsidR="009C29D3">
      <w:pPr>
        <w:spacing w:after="0"/>
        <w:jc w:val="both"/>
      </w:pPr>
    </w:p>
    <w:p w:rsidRDefault="009C29D3" w:rsidP="009C29D3" w:rsidR="009C29D3">
      <w:pPr>
        <w:spacing w:after="0"/>
        <w:jc w:val="center"/>
      </w:pPr>
      <w:r>
        <w:t>U Bjelovaru 14. svibnja 2019.</w:t>
      </w:r>
    </w:p>
    <w:p w:rsidRDefault="009C29D3" w:rsidP="009C29D3" w:rsidR="009C29D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C29D3" w:rsidP="009C29D3" w:rsidR="009C29D3">
      <w:pPr>
        <w:spacing w:after="0"/>
        <w:ind w:firstLine="5103"/>
      </w:pPr>
      <w:r>
        <w:t xml:space="preserve">    SUDSKI SAVJETNIK</w:t>
      </w:r>
    </w:p>
    <w:p w:rsidRDefault="009C29D3" w:rsidP="009C29D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D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89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31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St-282/2019-2</izvorni_sadrzaj>
    <derivirana_varijabla naziv="DomainObject.Oznaka_1">St-282/2019-2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St-282/2019</izvorni_sadrzaj>
    <derivirana_varijabla naziv="DomainObject.Predmet.OznakaBroj_1">St-282/2019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BRETANIDA d.o.o. za poslovno savjetovanje zastupanog po punomoćniku Željko Holik</izvorni_sadrzaj>
    <derivirana_varijabla naziv="DomainObject.Predmet.ProtustrankaFormated_1">  BRETANIDA d.o.o. za poslovno savjetovanje zastupanog po punomoćniku Željko Holik</derivirana_varijabla>
  </DomainObject.Predmet.ProtustrankaFormated>
  <DomainObject.Predmet.ProtustrankaFormatedOIB>
    <izvorni_sadrzaj>  BRETANIDA d.o.o. za poslovno savjetovanje, OIB 20553049748 zastupanog po punomoćniku Željko Holik</izvorni_sadrzaj>
    <derivirana_varijabla naziv="DomainObject.Predmet.ProtustrankaFormatedOIB_1">  BRETANIDA d.o.o. za poslovno savjetovanje, OIB 20553049748 zastupanog po punomoćniku Željko Holik</derivirana_varijabla>
  </DomainObject.Predmet.ProtustrankaFormatedOIB>
  <DomainObject.Predmet.ProtustrankaFormatedWithAdress>
    <izvorni_sadrzaj> BRETANIDA d.o.o. za poslovno savjetovanje, Dobri dol 35, 10000 Zagreb zastupanog po punomoćniku Željko Holik</izvorni_sadrzaj>
    <derivirana_varijabla naziv="DomainObject.Predmet.ProtustrankaFormatedWithAdress_1"> BRETANIDA d.o.o. za poslovno savjetovanje, Dobri dol 35, 10000 Zagreb zastupanog po punomoćniku Željko Holik</derivirana_varijabla>
  </DomainObject.Predmet.ProtustrankaFormatedWithAdress>
  <DomainObject.Predmet.ProtustrankaFormatedWithAdressOIB>
    <izvorni_sadrzaj> BRETANIDA d.o.o. za poslovno savjetovanje, OIB 20553049748, Dobri dol 35, 10000 Zagreb zastupanog po punomoćniku Željko Holik</izvorni_sadrzaj>
    <derivirana_varijabla naziv="DomainObject.Predmet.ProtustrankaFormatedWithAdressOIB_1"> BRETANIDA d.o.o. za poslovno savjetovanje, OIB 20553049748, Dobri dol 35, 10000 Zagreb zastupanog po punomoćniku Željko Holik</derivirana_varijabla>
  </DomainObject.Predmet.ProtustrankaFormatedWithAdressOIB>
  <DomainObject.Predmet.ProtustrankaWithAdress>
    <izvorni_sadrzaj>BRETANIDA d.o.o. za poslovno savjetovanje Dobri dol 35, 10000 Zagreb</izvorni_sadrzaj>
    <derivirana_varijabla naziv="DomainObject.Predmet.ProtustrankaWithAdress_1">BRETANIDA d.o.o. za poslovno savjetovanje Dobri dol 35, 10000 Zagreb</derivirana_varijabla>
  </DomainObject.Predmet.ProtustrankaWithAdress>
  <DomainObject.Predmet.ProtustrankaWithAdressOIB>
    <izvorni_sadrzaj>BRETANIDA d.o.o. za poslovno savjetovanje, OIB 20553049748, Dobri dol 35, 10000 Zagreb</izvorni_sadrzaj>
    <derivirana_varijabla naziv="DomainObject.Predmet.ProtustrankaWithAdressOIB_1">BRETANIDA d.o.o. za poslovno savjetovanje, OIB 20553049748, Dobri dol 35, 10000 Zagreb</derivirana_varijabla>
  </DomainObject.Predmet.ProtustrankaWithAdressOIB>
  <DomainObject.Predmet.ProtustrankaNazivFormated>
    <izvorni_sadrzaj>BRETANIDA d.o.o. za poslovno savjetovanje</izvorni_sadrzaj>
    <derivirana_varijabla naziv="DomainObject.Predmet.ProtustrankaNazivFormated_1">BRETANIDA d.o.o. za poslovno savjetovanje</derivirana_varijabla>
  </DomainObject.Predmet.ProtustrankaNazivFormated>
  <DomainObject.Predmet.ProtustrankaNazivFormatedOIB>
    <izvorni_sadrzaj>BRETANIDA d.o.o. za poslovno savjetovanje, OIB 20553049748</izvorni_sadrzaj>
    <derivirana_varijabla naziv="DomainObject.Predmet.ProtustrankaNazivFormatedOIB_1">BRETANIDA d.o.o. za poslovno savjetovanje, OIB 20553049748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BRETANIDA d.o.o. za poslovno savjetovanje zastupanog po punomoćniku Željko Holik</item>
    </izvorni_sadrzaj>
    <derivirana_varijabla naziv="DomainObject.Predmet.ProtuStrankaListFormated_1">
      <item>BRETANIDA d.o.o. za poslovno savjetovanje zastupanog po punomoćniku Željko Holik</item>
    </derivirana_varijabla>
  </DomainObject.Predmet.ProtuStrankaListFormated>
  <DomainObject.Predmet.ProtuStrankaListFormatedOIB>
    <izvorni_sadrzaj>
      <item>BRETANIDA d.o.o. za poslovno savjetovanje, OIB 20553049748 zastupanog po punomoćniku Željko Holik</item>
    </izvorni_sadrzaj>
    <derivirana_varijabla naziv="DomainObject.Predmet.ProtuStrankaListFormatedOIB_1">
      <item>BRETANIDA d.o.o. za poslovno savjetovanje, OIB 20553049748 zastupanog po punomoćniku Željko Holik</item>
    </derivirana_varijabla>
  </DomainObject.Predmet.ProtuStrankaListFormatedOIB>
  <DomainObject.Predmet.ProtuStrankaListFormatedWithAdress>
    <izvorni_sadrzaj>
      <item>BRETANIDA d.o.o. za poslovno savjetovanje, Dobri dol 35, 10000 Zagreb zastupanog po punomoćniku Željko Holik</item>
    </izvorni_sadrzaj>
    <derivirana_varijabla naziv="DomainObject.Predmet.ProtuStrankaListFormatedWithAdress_1">
      <item>BRETANIDA d.o.o. za poslovno savjetovanje, Dobri dol 35, 10000 Zagreb zastupanog po punomoćniku Željko Holik</item>
    </derivirana_varijabla>
  </DomainObject.Predmet.ProtuStrankaListFormatedWithAdress>
  <DomainObject.Predmet.ProtuStrankaListFormatedWithAdressOIB>
    <izvorni_sadrzaj>
      <item>BRETANIDA d.o.o. za poslovno savjetovanje, OIB 20553049748, Dobri dol 35, 10000 Zagreb zastupanog po punomoćniku Željko Holik</item>
    </izvorni_sadrzaj>
    <derivirana_varijabla naziv="DomainObject.Predmet.ProtuStrankaListFormatedWithAdressOIB_1">
      <item>BRETANIDA d.o.o. za poslovno savjetovanje, OIB 20553049748, Dobri dol 35, 10000 Zagreb zastupanog po punomoćniku Željko Holik</item>
    </derivirana_varijabla>
  </DomainObject.Predmet.ProtuStrankaListFormatedWithAdressOIB>
  <DomainObject.Predmet.ProtuStrankaListNazivFormated>
    <izvorni_sadrzaj>
      <item>BRETANIDA d.o.o. za poslovno savjetovanje</item>
    </izvorni_sadrzaj>
    <derivirana_varijabla naziv="DomainObject.Predmet.ProtuStrankaListNazivFormated_1">
      <item>BRETANIDA d.o.o. za poslovno savjetovanje</item>
    </derivirana_varijabla>
  </DomainObject.Predmet.ProtuStrankaListNazivFormated>
  <DomainObject.Predmet.ProtuStrankaListNazivFormatedOIB>
    <izvorni_sadrzaj>
      <item>BRETANIDA d.o.o. za poslovno savjetovanje, OIB 20553049748</item>
    </izvorni_sadrzaj>
    <derivirana_varijabla naziv="DomainObject.Predmet.ProtuStrankaListNazivFormatedOIB_1">
      <item>BRETANIDA d.o.o. za poslovno savjetovanje, OIB 20553049748</item>
    </derivirana_varijabla>
  </DomainObject.Predmet.ProtuStrankaListNazivFormatedOIB>
  <DomainObject.Predmet.OstaliListFormated>
    <izvorni_sadrzaj>
      <item>Željko Holik punomoćnik sudionika u postupku BRETANIDA d.o.o. za poslovno savjetovanje</item>
    </izvorni_sadrzaj>
    <derivirana_varijabla naziv="DomainObject.Predmet.OstaliListFormated_1">
      <item>Željko Holik punomoćnik sudionika u postupku BRETANIDA d.o.o. za poslovno savjetovanje</item>
    </derivirana_varijabla>
  </DomainObject.Predmet.OstaliListFormated>
  <DomainObject.Predmet.OstaliListFormatedOIB>
    <izvorni_sadrzaj>
      <item>Željko Holik, OIB 99856845561 punomoćnik sudionika u postupku BRETANIDA d.o.o. za poslovno savjetovanje</item>
    </izvorni_sadrzaj>
    <derivirana_varijabla naziv="DomainObject.Predmet.OstaliListFormatedOIB_1">
      <item>Željko Holik, OIB 99856845561 punomoćnik sudionika u postupku BRETANIDA d.o.o. za poslovno savjetovanje</item>
    </derivirana_varijabla>
  </DomainObject.Predmet.OstaliListFormatedOIB>
  <DomainObject.Predmet.OstaliListFormatedWithAdress>
    <izvorni_sadrzaj>
      <item>Željko Holik, Dobri dol 35, 10000 Zagreb punomoćnik sudionika u postupku BRETANIDA d.o.o. za poslovno savjetovanje</item>
    </izvorni_sadrzaj>
    <derivirana_varijabla naziv="DomainObject.Predmet.OstaliListFormatedWithAdress_1">
      <item>Željko Holik, Dobri dol 35, 10000 Zagreb punomoćnik sudionika u postupku BRETANIDA d.o.o. za poslovno savjetovanje</item>
    </derivirana_varijabla>
  </DomainObject.Predmet.OstaliListFormatedWithAdress>
  <DomainObject.Predmet.OstaliListFormatedWithAdressOIB>
    <izvorni_sadrzaj>
      <item>Željko Holik, OIB 99856845561, Dobri dol 35, 10000 Zagreb punomoćnik sudionika u postupku BRETANIDA d.o.o. za poslovno savjetovanje</item>
    </izvorni_sadrzaj>
    <derivirana_varijabla naziv="DomainObject.Predmet.OstaliListFormatedWithAdressOIB_1">
      <item>Željko Holik, OIB 99856845561, Dobri dol 35, 10000 Zagreb punomoćnik sudionika u postupku BRETANIDA d.o.o. za poslovno savjetovanje</item>
    </derivirana_varijabla>
  </DomainObject.Predmet.OstaliListFormatedWithAdressOIB>
  <DomainObject.Predmet.OstaliListNazivFormated>
    <izvorni_sadrzaj>
      <item>Željko Holik</item>
    </izvorni_sadrzaj>
    <derivirana_varijabla naziv="DomainObject.Predmet.OstaliListNazivFormated_1">
      <item>Željko Holik</item>
    </derivirana_varijabla>
  </DomainObject.Predmet.OstaliListNazivFormated>
  <DomainObject.Predmet.OstaliListNazivFormatedOIB>
    <izvorni_sadrzaj>
      <item>Željko Holik, OIB 99856845561</item>
    </izvorni_sadrzaj>
    <derivirana_varijabla naziv="DomainObject.Predmet.OstaliListNazivFormatedOIB_1">
      <item>Željko Holik, OIB 99856845561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St-282/2019-2</izvorni_sadrzaj>
    <derivirana_varijabla naziv="DomainObject.PoslovniBrojDokumenta_1">St-282/2019-2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BRETANIDA d.o.o. za poslovno savjetovanje</izvorni_sadrzaj>
    <derivirana_varijabla naziv="DomainObject.Predmet.ProtustrankaIDrugi_1">BRETANIDA d.o.o. za poslovno savjetovanje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BRETANIDA d.o.o. za poslovno savjetovanje, OIB 20553049748, Dobri dol 35, 10000 Zagreb</izvorni_sadrzaj>
    <derivirana_varijabla naziv="DomainObject.Predmet.ProtustrankaIDrugiAdressOIB_1">BRETANIDA d.o.o. za poslovno savjetovanje, OIB 20553049748, Dobri dol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BRETANIDA d.o.o. za poslovno savjetovanje</item>
      <item>FINA Regionalni centar Zagreb</item>
      <item>Željko Holik</item>
    </izvorni_sadrzaj>
    <derivirana_varijabla naziv="DomainObject.Predmet.SudioniciListNaziv_1">
      <item>BRETANIDA d.o.o. za poslovno savjetovanje</item>
      <item>FINA Regionalni centar Zagreb</item>
      <item>Željko Holik</item>
    </derivirana_varijabla>
  </DomainObject.Predmet.SudioniciListNaziv>
  <DomainObject.Predmet.SudioniciListAdressOIB>
    <izvorni_sadrzaj>
      <item>BRETANIDA d.o.o. za poslovno savjetovanje, OIB 20553049748, Dobri dol 35,10000 Zagreb</item>
      <item>FINA Regionalni centar Zagreb, OIB 85821130368, Trg svibanjskih žrtava 1995.1,10000 Zagreb</item>
      <item>Željko Holik, OIB 99856845561, Dobri dol 35,10000 Zagreb</item>
    </izvorni_sadrzaj>
    <derivirana_varijabla naziv="DomainObject.Predmet.SudioniciListAdressOIB_1">
      <item>BRETANIDA d.o.o. za poslovno savjetovanje, OIB 20553049748, Dobri dol 35,10000 Zagreb</item>
      <item>FINA Regionalni centar Zagreb, OIB 85821130368, Trg svibanjskih žrtava 1995.1,10000 Zagreb</item>
      <item>Željko Holik, OIB 99856845561, Dobri dol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7DDB0-B91C-4FFD-8FAF-F927745E8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2019-05-14T10:13:00Z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