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ba4ae" w14:paraId="d7ba4ae" w:rsidRDefault="00277C99" w:rsidP="00277C99" w:rsidR="00277C99">
      <w:pPr>
        <w15:collapsed w:val="false"/>
      </w:pPr>
      <w:r>
        <w:rPr>
          <w:rStyle w:val="Naglaeno"/>
        </w:rPr>
        <w:t xml:space="preserve">             </w:t>
      </w:r>
      <w:r w:rsidR="00643E7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St-765/13-</w:t>
      </w:r>
      <w:r w:rsidR="009D7DE2">
        <w:t>159</w:t>
      </w:r>
      <w:bookmarkStart w:name="_GoBack" w:id="0"/>
      <w:bookmarkEnd w:id="0"/>
    </w:p>
    <w:p w:rsidRDefault="00277C99" w:rsidP="00277C99" w:rsidR="00277C99" w:rsidRPr="00D21A2C"/>
    <w:p w:rsidRDefault="00277C99" w:rsidP="00277C99" w:rsidR="00277C9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77C99" w:rsidP="008F5DAA" w:rsidR="00C96DCA" w:rsidRPr="008F5DA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</w:t>
      </w:r>
      <w:r w:rsidR="00FD2BB6">
        <w:rPr>
          <w:b/>
          <w:bCs/>
        </w:rPr>
        <w:tab/>
      </w:r>
      <w:r w:rsidR="00FD2BB6">
        <w:rPr>
          <w:b/>
          <w:bCs/>
        </w:rPr>
        <w:tab/>
      </w:r>
      <w:r w:rsidR="00FD2BB6">
        <w:rPr>
          <w:b/>
          <w:bCs/>
        </w:rPr>
        <w:tab/>
      </w:r>
      <w:r w:rsidR="00FD2BB6">
        <w:rPr>
          <w:b/>
          <w:bCs/>
        </w:rPr>
        <w:tab/>
      </w:r>
      <w:r w:rsidR="00FD2BB6">
        <w:rPr>
          <w:b/>
          <w:bCs/>
        </w:rPr>
        <w:tab/>
      </w:r>
      <w:r w:rsidR="00FD2BB6">
        <w:rPr>
          <w:b/>
          <w:bCs/>
        </w:rPr>
        <w:tab/>
      </w:r>
      <w:r w:rsidR="00FD2BB6">
        <w:rPr>
          <w:b/>
          <w:bCs/>
        </w:rPr>
        <w:tab/>
      </w:r>
    </w:p>
    <w:p w:rsidRDefault="00C96DCA" w:rsidR="00C96DCA"/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D93A5F" w:rsidP="00935080" w:rsidR="00D93A5F"/>
    <w:p w:rsidRDefault="00FD2BB6" w:rsidP="00DC1762" w:rsidR="00D93A5F">
      <w:pPr>
        <w:ind w:firstLine="711"/>
        <w:jc w:val="both"/>
      </w:pPr>
      <w:r>
        <w:t xml:space="preserve">Trgovački sud u Osijeku, po sucu mr. sc. Tihomiru Kovačević, kao stečajnom sucu, </w:t>
      </w:r>
      <w:r w:rsidR="00D93A5F">
        <w:t>u stečajnom postupku nad dužnikom</w:t>
      </w:r>
      <w:r>
        <w:t xml:space="preserve"> </w:t>
      </w:r>
      <w:r w:rsidR="00DC1762" w:rsidRPr="00DC1762">
        <w:rPr>
          <w:bCs/>
        </w:rPr>
        <w:t>AUTO CENTAR CERIĆ d.o.o. za trgovinu i usluge u stečaju, Cerić, P. Svačića 26, MBS 030070905, OIB 89850672494</w:t>
      </w:r>
      <w:r>
        <w:t xml:space="preserve">, dana </w:t>
      </w:r>
      <w:r w:rsidR="00277C99">
        <w:t>7</w:t>
      </w:r>
      <w:r>
        <w:t xml:space="preserve">. </w:t>
      </w:r>
      <w:r w:rsidR="00277C99">
        <w:t>lip</w:t>
      </w:r>
      <w:r w:rsidR="0065270D">
        <w:t>nj</w:t>
      </w:r>
      <w:r w:rsidR="00BB217D">
        <w:t>a</w:t>
      </w:r>
      <w:r>
        <w:t xml:space="preserve"> 201</w:t>
      </w:r>
      <w:r w:rsidR="00851D90">
        <w:t>6</w:t>
      </w:r>
      <w:r>
        <w:t>. godine</w:t>
      </w:r>
    </w:p>
    <w:p w:rsidRDefault="00DC1762" w:rsidP="00DC1762" w:rsidR="00DC1762">
      <w:pPr>
        <w:ind w:firstLine="711"/>
        <w:jc w:val="both"/>
      </w:pPr>
    </w:p>
    <w:p w:rsidRDefault="00F14D32" w:rsidP="00DC1762" w:rsidR="00C96DCA">
      <w:pPr>
        <w:jc w:val="center"/>
      </w:pPr>
      <w:r w:rsidRPr="00BB217D">
        <w:t>r i j e š i o   j e</w:t>
      </w:r>
    </w:p>
    <w:p w:rsidRDefault="00D93A5F" w:rsidR="00D93A5F">
      <w:pPr>
        <w:jc w:val="center"/>
      </w:pPr>
    </w:p>
    <w:p w:rsidRDefault="00935080" w:rsidP="00DC1762" w:rsidR="00935080">
      <w:pPr>
        <w:numPr>
          <w:ilvl w:val="0"/>
          <w:numId w:val="4"/>
        </w:numPr>
        <w:ind w:hanging="425" w:left="1134"/>
        <w:jc w:val="both"/>
      </w:pPr>
      <w:r>
        <w:t>Odobrava se stečajno</w:t>
      </w:r>
      <w:r w:rsidR="00DC1762">
        <w:t>j</w:t>
      </w:r>
      <w:r>
        <w:t xml:space="preserve"> upravitelj</w:t>
      </w:r>
      <w:r w:rsidR="00DC1762">
        <w:t>ici</w:t>
      </w:r>
      <w:r>
        <w:t xml:space="preserve"> </w:t>
      </w:r>
      <w:r w:rsidR="00DC1762">
        <w:t xml:space="preserve">Edita </w:t>
      </w:r>
      <w:proofErr w:type="spellStart"/>
      <w:r w:rsidR="00DC1762">
        <w:t>Đurkin</w:t>
      </w:r>
      <w:proofErr w:type="spellEnd"/>
      <w:r w:rsidR="00DC1762">
        <w:t xml:space="preserve">, Osijek, </w:t>
      </w:r>
      <w:proofErr w:type="spellStart"/>
      <w:r w:rsidR="00DC1762">
        <w:t>Donjodravska</w:t>
      </w:r>
      <w:proofErr w:type="spellEnd"/>
      <w:r w:rsidR="00DC1762">
        <w:t xml:space="preserve"> obala 16, OIB 65118926772</w:t>
      </w:r>
      <w:r w:rsidR="0065270D">
        <w:t xml:space="preserve"> </w:t>
      </w:r>
      <w:r>
        <w:t xml:space="preserve">naknada stvarnih troškova </w:t>
      </w:r>
      <w:r w:rsidR="009F3B7C">
        <w:t xml:space="preserve">za </w:t>
      </w:r>
      <w:r w:rsidR="00DC1762">
        <w:t>period</w:t>
      </w:r>
      <w:r w:rsidR="009F3B7C">
        <w:t xml:space="preserve"> od </w:t>
      </w:r>
      <w:r w:rsidR="00DC1762">
        <w:t>1</w:t>
      </w:r>
      <w:r w:rsidR="003E2946">
        <w:t>.09.</w:t>
      </w:r>
      <w:r w:rsidR="009F3B7C">
        <w:t>201</w:t>
      </w:r>
      <w:r w:rsidR="003E2946">
        <w:t>5</w:t>
      </w:r>
      <w:r w:rsidR="009F3B7C">
        <w:t xml:space="preserve">. do </w:t>
      </w:r>
      <w:r w:rsidR="003E2946">
        <w:t>2.06.</w:t>
      </w:r>
      <w:r w:rsidR="009F3B7C">
        <w:t>201</w:t>
      </w:r>
      <w:r w:rsidR="003E2946">
        <w:t>6</w:t>
      </w:r>
      <w:r w:rsidR="009F3B7C">
        <w:t xml:space="preserve">. </w:t>
      </w:r>
      <w:r>
        <w:t>u</w:t>
      </w:r>
      <w:r w:rsidR="009F3B7C">
        <w:t xml:space="preserve"> ukupnom</w:t>
      </w:r>
      <w:r>
        <w:t xml:space="preserve"> iznosu od </w:t>
      </w:r>
      <w:r w:rsidR="003E2946">
        <w:t>2.851,20</w:t>
      </w:r>
      <w:r w:rsidR="001B5916">
        <w:t xml:space="preserve"> kn.</w:t>
      </w:r>
    </w:p>
    <w:p w:rsidRDefault="00D93A5F" w:rsidP="00DC1762" w:rsidR="0065270D" w:rsidRPr="0065270D">
      <w:pPr>
        <w:numPr>
          <w:ilvl w:val="0"/>
          <w:numId w:val="4"/>
        </w:numPr>
        <w:ind w:hanging="425" w:left="1134"/>
        <w:jc w:val="both"/>
      </w:pPr>
      <w:r>
        <w:t>Dozvoljava</w:t>
      </w:r>
      <w:r w:rsidR="0065270D">
        <w:t xml:space="preserve"> se </w:t>
      </w:r>
      <w:r w:rsidR="0065270D" w:rsidRPr="0065270D">
        <w:t>stečajno</w:t>
      </w:r>
      <w:r w:rsidR="00DC1762">
        <w:t>j</w:t>
      </w:r>
      <w:r w:rsidR="0065270D" w:rsidRPr="0065270D">
        <w:t xml:space="preserve"> upravitelj</w:t>
      </w:r>
      <w:r w:rsidR="00DC1762">
        <w:t>ici</w:t>
      </w:r>
      <w:r w:rsidR="0065270D" w:rsidRPr="0065270D">
        <w:t xml:space="preserve"> da nakon pravomoćnosti ovoga rješenja isplati iznos iz točke 1. izreke ovoga rješenja s žiro-računa stečajnog dužnika.</w:t>
      </w:r>
    </w:p>
    <w:p w:rsidRDefault="00D93A5F" w:rsidP="004E2B3F" w:rsidR="00D93A5F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D93A5F" w:rsidP="004E2B3F" w:rsidR="00D93A5F"/>
    <w:p w:rsidRDefault="00935080" w:rsidP="00DC1762" w:rsidR="00935080">
      <w:pPr>
        <w:jc w:val="both"/>
      </w:pPr>
      <w:r>
        <w:tab/>
        <w:t xml:space="preserve">Prijedlog za otvaranje stečajnog postupka nad dužnikom </w:t>
      </w:r>
      <w:r w:rsidR="00DC1762" w:rsidRPr="00DC1762">
        <w:t>AUTO CENTAR CERIĆ</w:t>
      </w:r>
      <w:r>
        <w:t xml:space="preserve"> d.o.o. </w:t>
      </w:r>
      <w:r w:rsidR="00DC1762">
        <w:t>Cerić</w:t>
      </w:r>
      <w:r>
        <w:t xml:space="preserve"> podnesen je ovome sudu </w:t>
      </w:r>
      <w:r w:rsidR="009F3B7C">
        <w:t>24</w:t>
      </w:r>
      <w:r>
        <w:t>.</w:t>
      </w:r>
      <w:r w:rsidR="009F3B7C">
        <w:t>0</w:t>
      </w:r>
      <w:r w:rsidR="00DC1762">
        <w:t>5</w:t>
      </w:r>
      <w:r>
        <w:t>.201</w:t>
      </w:r>
      <w:r w:rsidR="009F3B7C">
        <w:t>3</w:t>
      </w:r>
      <w:r>
        <w:t xml:space="preserve">., a stečajni postupak je otvoren dana </w:t>
      </w:r>
      <w:r w:rsidR="00DC1762">
        <w:t>18</w:t>
      </w:r>
      <w:r>
        <w:t>.</w:t>
      </w:r>
      <w:r w:rsidR="00DC1762">
        <w:t>10</w:t>
      </w:r>
      <w:r>
        <w:t>.201</w:t>
      </w:r>
      <w:r w:rsidR="009F3B7C">
        <w:t>3</w:t>
      </w:r>
      <w:r>
        <w:t>.</w:t>
      </w:r>
    </w:p>
    <w:p w:rsidRDefault="00935080" w:rsidP="00935080" w:rsidR="00935080">
      <w:pPr>
        <w:jc w:val="both"/>
      </w:pPr>
    </w:p>
    <w:p w:rsidRDefault="00935080" w:rsidP="00DC1762" w:rsidR="00D93A5F">
      <w:pPr>
        <w:jc w:val="both"/>
      </w:pPr>
      <w:r>
        <w:tab/>
        <w:t>Stečajn</w:t>
      </w:r>
      <w:r w:rsidR="00DC1762">
        <w:t>a</w:t>
      </w:r>
      <w:r>
        <w:t xml:space="preserve"> upravitelj</w:t>
      </w:r>
      <w:r w:rsidR="00DC1762">
        <w:t>ica</w:t>
      </w:r>
      <w:r>
        <w:t xml:space="preserve"> je dana </w:t>
      </w:r>
      <w:r w:rsidR="003E2946">
        <w:t>3</w:t>
      </w:r>
      <w:r w:rsidR="00D93A5F">
        <w:t>.0</w:t>
      </w:r>
      <w:r w:rsidR="003E2946">
        <w:t>6</w:t>
      </w:r>
      <w:r w:rsidR="00D93A5F">
        <w:t>.201</w:t>
      </w:r>
      <w:r w:rsidR="003E2946">
        <w:t>6</w:t>
      </w:r>
      <w:r w:rsidR="00D93A5F">
        <w:t>. s prilozima</w:t>
      </w:r>
      <w:r>
        <w:t xml:space="preserve"> podni</w:t>
      </w:r>
      <w:r w:rsidR="00DC1762">
        <w:t>jela</w:t>
      </w:r>
      <w:r>
        <w:t xml:space="preserve"> obrazloženi zahtjev za </w:t>
      </w:r>
      <w:r w:rsidR="009F3B7C">
        <w:t xml:space="preserve">naknadu stvarnih troškova </w:t>
      </w:r>
      <w:r w:rsidR="00DC1762">
        <w:t xml:space="preserve">i to materijalni troškovi u iznosu od </w:t>
      </w:r>
      <w:r w:rsidR="003575FB">
        <w:t>9</w:t>
      </w:r>
      <w:r w:rsidR="00DC1762">
        <w:t>00,00 kn (</w:t>
      </w:r>
      <w:r w:rsidR="003575FB">
        <w:t>kancelarijski materijal, troškovi fotokopiranja, telefonski i poštanski troškovi</w:t>
      </w:r>
      <w:r w:rsidR="00DC1762">
        <w:t xml:space="preserve">) i troškovi prijeđene kilometraže u iznosu od </w:t>
      </w:r>
      <w:r w:rsidR="00662A33" w:rsidRPr="00662A33">
        <w:t xml:space="preserve">1.951,20 </w:t>
      </w:r>
      <w:r w:rsidR="00DC1762">
        <w:t>kn</w:t>
      </w:r>
      <w:r w:rsidR="009F3B7C">
        <w:t>.</w:t>
      </w:r>
    </w:p>
    <w:p w:rsidRDefault="00D93A5F" w:rsidP="00935080" w:rsidR="00D93A5F">
      <w:pPr>
        <w:jc w:val="both"/>
      </w:pPr>
    </w:p>
    <w:p w:rsidRDefault="00935080" w:rsidP="0065270D" w:rsidR="00935080" w:rsidRPr="0014455C">
      <w:pPr>
        <w:jc w:val="both"/>
      </w:pPr>
      <w:r>
        <w:tab/>
        <w:t>Budući su predmetni troškovi bili nužni, a pisano izvješće – zahtjev stečajn</w:t>
      </w:r>
      <w:r w:rsidR="00662A33">
        <w:t>e</w:t>
      </w:r>
      <w:r>
        <w:t xml:space="preserve"> upravitelj</w:t>
      </w:r>
      <w:r w:rsidR="00662A33">
        <w:t>ice</w:t>
      </w:r>
      <w:r>
        <w:t xml:space="preserve"> je obrazložen, odlučeno je kao u izreci temeljem čl. 29. </w:t>
      </w:r>
      <w:r w:rsidR="008F5DAA" w:rsidRPr="008F5DAA">
        <w:t>Stečajnog zakona (NN 44/96, 29/99, 129/00, 123/03, 82/06, 116/10, 25/12 i 133/12), a u vezi s čl. 441. Stečajnog zakona (NN 71/15)</w:t>
      </w:r>
      <w:r>
        <w:t>.</w:t>
      </w:r>
    </w:p>
    <w:p w:rsidRDefault="008F5DAA" w:rsidP="008F5DAA" w:rsidR="00935080" w:rsidRPr="008F5DAA">
      <w:pPr>
        <w:pStyle w:val="Naslov2"/>
        <w:rPr>
          <w:b w:val="false"/>
          <w:i w:val="false"/>
        </w:rPr>
      </w:pPr>
      <w:r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                                                     </w:t>
      </w:r>
      <w:r w:rsidR="00935080"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>
        <w:rPr>
          <w:rFonts w:cs="Times New Roman" w:hAnsi="Times New Roman" w:ascii="Times New Roman"/>
          <w:b w:val="false"/>
          <w:i w:val="false"/>
          <w:sz w:val="24"/>
          <w:szCs w:val="24"/>
        </w:rPr>
        <w:t>7</w:t>
      </w:r>
      <w:r w:rsidR="00935080"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  <w:r>
        <w:rPr>
          <w:rFonts w:cs="Times New Roman" w:hAnsi="Times New Roman" w:ascii="Times New Roman"/>
          <w:b w:val="false"/>
          <w:i w:val="false"/>
          <w:sz w:val="24"/>
          <w:szCs w:val="24"/>
        </w:rPr>
        <w:t>lip</w:t>
      </w:r>
      <w:r w:rsidR="0065270D">
        <w:rPr>
          <w:rFonts w:cs="Times New Roman" w:hAnsi="Times New Roman" w:ascii="Times New Roman"/>
          <w:b w:val="false"/>
          <w:i w:val="false"/>
          <w:sz w:val="24"/>
          <w:szCs w:val="24"/>
        </w:rPr>
        <w:t>nj</w:t>
      </w:r>
      <w:r w:rsidR="00BB217D">
        <w:rPr>
          <w:rFonts w:cs="Times New Roman" w:hAnsi="Times New Roman" w:ascii="Times New Roman"/>
          <w:b w:val="false"/>
          <w:i w:val="false"/>
          <w:sz w:val="24"/>
          <w:szCs w:val="24"/>
        </w:rPr>
        <w:t>a</w:t>
      </w:r>
      <w:r w:rsidR="00935080"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</w:t>
      </w:r>
      <w:r>
        <w:rPr>
          <w:rFonts w:cs="Times New Roman" w:hAnsi="Times New Roman" w:ascii="Times New Roman"/>
          <w:b w:val="false"/>
          <w:i w:val="false"/>
          <w:sz w:val="24"/>
          <w:szCs w:val="24"/>
        </w:rPr>
        <w:t>6</w:t>
      </w:r>
      <w:r w:rsidR="00935080"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  <w:r w:rsidR="00935080">
        <w:tab/>
      </w:r>
      <w:r w:rsidR="00935080">
        <w:tab/>
      </w:r>
      <w:r w:rsidR="00935080">
        <w:tab/>
      </w:r>
      <w:r w:rsidR="00935080">
        <w:tab/>
      </w:r>
      <w:r w:rsidR="00935080">
        <w:tab/>
      </w:r>
      <w:r w:rsidR="00935080">
        <w:tab/>
      </w:r>
      <w:r w:rsidR="00935080">
        <w:tab/>
      </w:r>
    </w:p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7362D" w:rsidP="00935080" w:rsidR="0097362D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935080" w:rsidR="00935080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62D" w:rsidP="00935080" w:rsidR="0097362D">
      <w:pPr>
        <w:rPr>
          <w:b/>
          <w:bCs/>
        </w:rPr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DC1762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</w:t>
      </w:r>
      <w:r w:rsidR="00DC1762">
        <w:rPr>
          <w:bCs/>
        </w:rPr>
        <w:t>a</w:t>
      </w:r>
      <w:r>
        <w:rPr>
          <w:bCs/>
        </w:rPr>
        <w:t xml:space="preserve"> upravitelj</w:t>
      </w:r>
      <w:r w:rsidR="00DC1762">
        <w:rPr>
          <w:bCs/>
        </w:rPr>
        <w:t>ica</w:t>
      </w:r>
      <w:r w:rsidR="0097362D">
        <w:rPr>
          <w:bCs/>
        </w:rPr>
        <w:t xml:space="preserve"> </w:t>
      </w:r>
      <w:r w:rsidR="00DC1762">
        <w:rPr>
          <w:bCs/>
        </w:rPr>
        <w:t xml:space="preserve">Edita </w:t>
      </w:r>
      <w:proofErr w:type="spellStart"/>
      <w:r w:rsidR="00DC1762">
        <w:rPr>
          <w:bCs/>
        </w:rPr>
        <w:t>Đurkin</w:t>
      </w:r>
      <w:proofErr w:type="spellEnd"/>
      <w:r w:rsidR="009F3B7C">
        <w:rPr>
          <w:bCs/>
        </w:rPr>
        <w:t>, Osijek</w:t>
      </w:r>
    </w:p>
    <w:p w:rsidRDefault="004A1F2E" w:rsidP="004A1F2E" w:rsidR="004A1F2E" w:rsidRPr="004A1F2E">
      <w:pPr>
        <w:numPr>
          <w:ilvl w:val="0"/>
          <w:numId w:val="3"/>
        </w:numPr>
        <w:jc w:val="both"/>
      </w:pPr>
      <w:r w:rsidRPr="004A1F2E">
        <w:t xml:space="preserve">mrežna stranica e-Oglasna ploča sudova </w:t>
      </w:r>
    </w:p>
    <w:p w:rsidRDefault="004A1F2E" w:rsidP="004A1F2E" w:rsidR="004A1F2E">
      <w:pPr>
        <w:ind w:left="720"/>
        <w:jc w:val="both"/>
        <w:rPr>
          <w:bCs/>
        </w:rPr>
      </w:pPr>
    </w:p>
    <w:sectPr w:rsidR="004A1F2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6B2" w:rsidR="005356B2">
      <w:r>
        <w:separator/>
      </w:r>
    </w:p>
  </w:endnote>
  <w:endnote w:id="0" w:type="continuationSeparator">
    <w:p w:rsidRDefault="005356B2" w:rsidR="005356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6B2" w:rsidR="005356B2">
      <w:r>
        <w:separator/>
      </w:r>
    </w:p>
  </w:footnote>
  <w:footnote w:id="0" w:type="continuationSeparator">
    <w:p w:rsidRDefault="005356B2" w:rsidR="005356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7D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1762" w:rsidP="00CF024C" w:rsidR="006E41C6">
    <w:pPr>
      <w:pStyle w:val="Zaglavlje"/>
      <w:jc w:val="right"/>
    </w:pPr>
    <w:r w:rsidRPr="00DC1762">
      <w:t>14 St-765/13-</w:t>
    </w:r>
    <w:r w:rsidR="009D7DE2">
      <w:t>159</w:t>
    </w:r>
  </w:p>
  <w:p w:rsidRDefault="006E41C6" w:rsidP="004761A5" w:rsidR="006E41C6">
    <w:pPr>
      <w:pStyle w:val="Zaglavlje"/>
      <w:jc w:val="right"/>
    </w:pP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34A1E"/>
    <w:multiLevelType w:val="hybridMultilevel"/>
    <w:tmpl w:val="C1AC9090"/>
    <w:lvl w:tplc="E96A48D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5">
    <w:nsid w:val="69907B15"/>
    <w:multiLevelType w:val="hybridMultilevel"/>
    <w:tmpl w:val="54C2121C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4674A"/>
    <w:rsid w:val="000F7AD4"/>
    <w:rsid w:val="00104772"/>
    <w:rsid w:val="001175C8"/>
    <w:rsid w:val="001273F9"/>
    <w:rsid w:val="001310F1"/>
    <w:rsid w:val="00141508"/>
    <w:rsid w:val="00145BB5"/>
    <w:rsid w:val="00160886"/>
    <w:rsid w:val="00165C72"/>
    <w:rsid w:val="001668EF"/>
    <w:rsid w:val="0018167B"/>
    <w:rsid w:val="0018437A"/>
    <w:rsid w:val="00186F62"/>
    <w:rsid w:val="001A2B69"/>
    <w:rsid w:val="001B5916"/>
    <w:rsid w:val="001E3C3E"/>
    <w:rsid w:val="002120F8"/>
    <w:rsid w:val="0022493B"/>
    <w:rsid w:val="00257080"/>
    <w:rsid w:val="00257F37"/>
    <w:rsid w:val="0027717E"/>
    <w:rsid w:val="00277C99"/>
    <w:rsid w:val="00282387"/>
    <w:rsid w:val="002B4331"/>
    <w:rsid w:val="002C2CDE"/>
    <w:rsid w:val="002C4521"/>
    <w:rsid w:val="002E4642"/>
    <w:rsid w:val="002F7679"/>
    <w:rsid w:val="003575FB"/>
    <w:rsid w:val="00361758"/>
    <w:rsid w:val="003B010F"/>
    <w:rsid w:val="003C1E2F"/>
    <w:rsid w:val="003D3368"/>
    <w:rsid w:val="003D3B04"/>
    <w:rsid w:val="003D5822"/>
    <w:rsid w:val="003E2946"/>
    <w:rsid w:val="003E6318"/>
    <w:rsid w:val="0040049C"/>
    <w:rsid w:val="00401E39"/>
    <w:rsid w:val="00417DFD"/>
    <w:rsid w:val="0044388A"/>
    <w:rsid w:val="00445CA2"/>
    <w:rsid w:val="00452631"/>
    <w:rsid w:val="004761A5"/>
    <w:rsid w:val="00481157"/>
    <w:rsid w:val="004868A7"/>
    <w:rsid w:val="00487089"/>
    <w:rsid w:val="004A1F2E"/>
    <w:rsid w:val="004C4F1E"/>
    <w:rsid w:val="004E2B3F"/>
    <w:rsid w:val="004E7002"/>
    <w:rsid w:val="004F225F"/>
    <w:rsid w:val="00500F4A"/>
    <w:rsid w:val="0050432F"/>
    <w:rsid w:val="005131D3"/>
    <w:rsid w:val="00520978"/>
    <w:rsid w:val="005356B2"/>
    <w:rsid w:val="00535B53"/>
    <w:rsid w:val="00542A40"/>
    <w:rsid w:val="005A1517"/>
    <w:rsid w:val="005C72BB"/>
    <w:rsid w:val="005C7B02"/>
    <w:rsid w:val="005D2747"/>
    <w:rsid w:val="005E0DA8"/>
    <w:rsid w:val="005F0872"/>
    <w:rsid w:val="005F4DFA"/>
    <w:rsid w:val="00643E74"/>
    <w:rsid w:val="0065270D"/>
    <w:rsid w:val="00662A33"/>
    <w:rsid w:val="006E41C6"/>
    <w:rsid w:val="0071666D"/>
    <w:rsid w:val="00724A43"/>
    <w:rsid w:val="00725EE2"/>
    <w:rsid w:val="00766FD3"/>
    <w:rsid w:val="007747D7"/>
    <w:rsid w:val="007E652C"/>
    <w:rsid w:val="00851D90"/>
    <w:rsid w:val="00860E56"/>
    <w:rsid w:val="008756C6"/>
    <w:rsid w:val="00880934"/>
    <w:rsid w:val="008B4753"/>
    <w:rsid w:val="008B670B"/>
    <w:rsid w:val="008C164B"/>
    <w:rsid w:val="008F446A"/>
    <w:rsid w:val="008F5DAA"/>
    <w:rsid w:val="00912CA9"/>
    <w:rsid w:val="00931E58"/>
    <w:rsid w:val="00935080"/>
    <w:rsid w:val="0097362D"/>
    <w:rsid w:val="0098273F"/>
    <w:rsid w:val="00982D96"/>
    <w:rsid w:val="009910CC"/>
    <w:rsid w:val="009953B4"/>
    <w:rsid w:val="009A4340"/>
    <w:rsid w:val="009B0F1B"/>
    <w:rsid w:val="009C1ECD"/>
    <w:rsid w:val="009D7DE2"/>
    <w:rsid w:val="009F3B7C"/>
    <w:rsid w:val="00A152F2"/>
    <w:rsid w:val="00A537F1"/>
    <w:rsid w:val="00A74469"/>
    <w:rsid w:val="00AC78FC"/>
    <w:rsid w:val="00AE693D"/>
    <w:rsid w:val="00B501F4"/>
    <w:rsid w:val="00B5309A"/>
    <w:rsid w:val="00BA2235"/>
    <w:rsid w:val="00BB217D"/>
    <w:rsid w:val="00BC5EF2"/>
    <w:rsid w:val="00C6476A"/>
    <w:rsid w:val="00C84F09"/>
    <w:rsid w:val="00C96DCA"/>
    <w:rsid w:val="00CA5197"/>
    <w:rsid w:val="00CC15DD"/>
    <w:rsid w:val="00CF024C"/>
    <w:rsid w:val="00CF60F5"/>
    <w:rsid w:val="00D00ECF"/>
    <w:rsid w:val="00D0409F"/>
    <w:rsid w:val="00D16A63"/>
    <w:rsid w:val="00D27143"/>
    <w:rsid w:val="00D5639E"/>
    <w:rsid w:val="00D62AE6"/>
    <w:rsid w:val="00D70C6E"/>
    <w:rsid w:val="00D70D53"/>
    <w:rsid w:val="00D93A5F"/>
    <w:rsid w:val="00DA0B76"/>
    <w:rsid w:val="00DC1762"/>
    <w:rsid w:val="00DE1877"/>
    <w:rsid w:val="00DE53C6"/>
    <w:rsid w:val="00DF5C40"/>
    <w:rsid w:val="00E0325E"/>
    <w:rsid w:val="00E26734"/>
    <w:rsid w:val="00E31038"/>
    <w:rsid w:val="00E41888"/>
    <w:rsid w:val="00E43D31"/>
    <w:rsid w:val="00E53416"/>
    <w:rsid w:val="00E55362"/>
    <w:rsid w:val="00E575A0"/>
    <w:rsid w:val="00E9708C"/>
    <w:rsid w:val="00F14D32"/>
    <w:rsid w:val="00F430B8"/>
    <w:rsid w:val="00F570A8"/>
    <w:rsid w:val="00F570C0"/>
    <w:rsid w:val="00F601A2"/>
    <w:rsid w:val="00F62E0F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277C9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816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8167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8167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67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67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277C9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816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8167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8167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67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67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St-765/2013-159</izvorni_sadrzaj>
    <derivirana_varijabla naziv="DomainObject.Oznaka_1">St-765/2013-159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St-765/2013</izvorni_sadrzaj>
    <derivirana_varijabla naziv="DomainObject.Predmet.OznakaBroj_1">St-765/2013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CERIĆ d.o.o. za trgovinu i usluge</izvorni_sadrzaj>
    <derivirana_varijabla naziv="DomainObject.Predmet.ProtustrankaFormated_1">  AUTO CENTAR CERIĆ d.o.o. za trgovinu i usluge</derivirana_varijabla>
  </DomainObject.Predmet.ProtustrankaFormated>
  <DomainObject.Predmet.ProtustrankaFormatedOIB>
    <izvorni_sadrzaj>  AUTO CENTAR CERIĆ d.o.o. za trgovinu i usluge, OIB 89850672494</izvorni_sadrzaj>
    <derivirana_varijabla naziv="DomainObject.Predmet.ProtustrankaFormatedOIB_1">  AUTO CENTAR CERIĆ d.o.o. za trgovinu i usluge, OIB 89850672494</derivirana_varijabla>
  </DomainObject.Predmet.ProtustrankaFormatedOIB>
  <DomainObject.Predmet.ProtustrankaFormatedWithAdress>
    <izvorni_sadrzaj> AUTO CENTAR CERIĆ d.o.o. za trgovinu i usluge, Petra Svačića 26, Cerić</izvorni_sadrzaj>
    <derivirana_varijabla naziv="DomainObject.Predmet.ProtustrankaFormatedWithAdress_1"> AUTO CENTAR CERIĆ d.o.o. za trgovinu i usluge, Petra Svačića 26, Cerić</derivirana_varijabla>
  </DomainObject.Predmet.ProtustrankaFormatedWithAdress>
  <DomainObject.Predmet.ProtustrankaFormatedWithAdressOIB>
    <izvorni_sadrzaj> AUTO CENTAR CERIĆ d.o.o. za trgovinu i usluge, OIB 89850672494, Petra Svačića 26, Cerić</izvorni_sadrzaj>
    <derivirana_varijabla naziv="DomainObject.Predmet.ProtustrankaFormatedWithAdressOIB_1"> AUTO CENTAR CERIĆ d.o.o. za trgovinu i usluge, OIB 89850672494, Petra Svačića 26, Cerić</derivirana_varijabla>
  </DomainObject.Predmet.ProtustrankaFormatedWithAdressOIB>
  <DomainObject.Predmet.ProtustrankaWithAdress>
    <izvorni_sadrzaj>AUTO CENTAR CERIĆ d.o.o. za trgovinu i usluge Petra Svačića 26, Cerić</izvorni_sadrzaj>
    <derivirana_varijabla naziv="DomainObject.Predmet.ProtustrankaWithAdress_1">AUTO CENTAR CERIĆ d.o.o. za trgovinu i usluge Petra Svačića 26, Cerić</derivirana_varijabla>
  </DomainObject.Predmet.ProtustrankaWithAdress>
  <DomainObject.Predmet.ProtustrankaWithAdressOIB>
    <izvorni_sadrzaj>AUTO CENTAR CERIĆ d.o.o. za trgovinu i usluge, OIB 89850672494, Petra Svačića 26, Cerić</izvorni_sadrzaj>
    <derivirana_varijabla naziv="DomainObject.Predmet.ProtustrankaWithAdressOIB_1">AUTO CENTAR CERIĆ d.o.o. za trgovinu i usluge, OIB 89850672494, Petra Svačića 26, Cerić</derivirana_varijabla>
  </DomainObject.Predmet.ProtustrankaWithAdressOIB>
  <DomainObject.Predmet.ProtustrankaNazivFormated>
    <izvorni_sadrzaj>AUTO CENTAR CERIĆ d.o.o. za trgovinu i usluge</izvorni_sadrzaj>
    <derivirana_varijabla naziv="DomainObject.Predmet.ProtustrankaNazivFormated_1">AUTO CENTAR CERIĆ d.o.o. za trgovinu i usluge</derivirana_varijabla>
  </DomainObject.Predmet.ProtustrankaNazivFormated>
  <DomainObject.Predmet.ProtustrankaNazivFormatedOIB>
    <izvorni_sadrzaj>AUTO CENTAR CERIĆ d.o.o. za trgovinu i usluge, OIB 89850672494</izvorni_sadrzaj>
    <derivirana_varijabla naziv="DomainObject.Predmet.ProtustrankaNazivFormatedOIB_1">AUTO CENTAR CERIĆ d.o.o. za trgovinu i usluge, OIB 89850672494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CENTAR CERIĆ d.o.o. za trgovinu i usluge</item>
    </izvorni_sadrzaj>
    <derivirana_varijabla naziv="DomainObject.Predmet.ProtuStrankaListFormated_1">
      <item>AUTO CENTAR CERIĆ d.o.o. za trgovinu i usluge</item>
    </derivirana_varijabla>
  </DomainObject.Predmet.ProtuStrankaListFormated>
  <DomainObject.Predmet.ProtuStrankaListFormatedOIB>
    <izvorni_sadrzaj>
      <item>AUTO CENTAR CERIĆ d.o.o. za trgovinu i usluge, OIB 89850672494</item>
    </izvorni_sadrzaj>
    <derivirana_varijabla naziv="DomainObject.Predmet.ProtuStrankaListFormatedOIB_1">
      <item>AUTO CENTAR CERIĆ d.o.o. za trgovinu i usluge, OIB 89850672494</item>
    </derivirana_varijabla>
  </DomainObject.Predmet.ProtuStrankaListFormatedOIB>
  <DomainObject.Predmet.ProtuStrankaListFormatedWithAdress>
    <izvorni_sadrzaj>
      <item>AUTO CENTAR CERIĆ d.o.o. za trgovinu i usluge, Petra Svačića 26, Cerić</item>
    </izvorni_sadrzaj>
    <derivirana_varijabla naziv="DomainObject.Predmet.ProtuStrankaListFormatedWithAdress_1">
      <item>AUTO CENTAR CERIĆ d.o.o. za trgovinu i usluge, Petra Svačića 26, Cerić</item>
    </derivirana_varijabla>
  </DomainObject.Predmet.ProtuStrankaListFormatedWithAdress>
  <DomainObject.Predmet.ProtuStrankaListFormatedWithAdressOIB>
    <izvorni_sadrzaj>
      <item>AUTO CENTAR CERIĆ d.o.o. za trgovinu i usluge, OIB 89850672494, Petra Svačića 26, Cerić</item>
    </izvorni_sadrzaj>
    <derivirana_varijabla naziv="DomainObject.Predmet.ProtuStrankaListFormatedWithAdressOIB_1">
      <item>AUTO CENTAR CERIĆ d.o.o. za trgovinu i usluge, OIB 89850672494, Petra Svačića 26, Cerić</item>
    </derivirana_varijabla>
  </DomainObject.Predmet.ProtuStrankaListFormatedWithAdressOIB>
  <DomainObject.Predmet.ProtuStrankaListNazivFormated>
    <izvorni_sadrzaj>
      <item>AUTO CENTAR CERIĆ d.o.o. za trgovinu i usluge</item>
    </izvorni_sadrzaj>
    <derivirana_varijabla naziv="DomainObject.Predmet.ProtuStrankaListNazivFormated_1">
      <item>AUTO CENTAR CERIĆ d.o.o. za trgovinu i usluge</item>
    </derivirana_varijabla>
  </DomainObject.Predmet.ProtuStrankaListNazivFormated>
  <DomainObject.Predmet.ProtuStrankaListNazivFormatedOIB>
    <izvorni_sadrzaj>
      <item>AUTO CENTAR CERIĆ d.o.o. za trgovinu i usluge, OIB 89850672494</item>
    </izvorni_sadrzaj>
    <derivirana_varijabla naziv="DomainObject.Predmet.ProtuStrankaListNazivFormatedOIB_1">
      <item>AUTO CENTAR CERIĆ d.o.o. za trgovinu i usluge, OIB 89850672494</item>
    </derivirana_varijabla>
  </DomainObject.Predmet.ProtuStrankaListNazivFormatedOIB>
  <DomainObject.Predmet.OstaliListFormated>
    <izvorni_sadrzaj>
      <item>ŽDO</item>
      <item>Oglasna ploča - AUTO CENTAR CERIĆ d.o.o. u stečaju</item>
      <item>Edita Đurkin</item>
      <item>Porezna uprava Vukovar</item>
      <item>Porezna uprava Vinkovci</item>
      <item>Porezna uprava Slavonski Brod</item>
      <item>Odvj. Tihomir Zec</item>
    </izvorni_sadrzaj>
    <derivirana_varijabla naziv="DomainObject.Predmet.OstaliListFormated_1">
      <item>ŽDO</item>
      <item>Oglasna ploča - AUTO CENTAR CERIĆ d.o.o. u stečaju</item>
      <item>Edita Đurkin</item>
      <item>Porezna uprava Vukovar</item>
      <item>Porezna uprava Vinkovci</item>
      <item>Porezna uprava Slavonski Brod</item>
      <item>Odvj. Tihomir Zec</item>
    </derivirana_varijabla>
  </DomainObject.Predmet.OstaliListFormated>
  <DomainObject.Predmet.OstaliListFormatedOIB>
    <izvorni_sadrzaj>
      <item>ŽDO, OIB 52634238587</item>
      <item>Oglasna ploča - AUTO CENTAR CERIĆ d.o.o. u stečaju</item>
      <item>Edita Đurkin, OIB 65118926772</item>
      <item>Porezna uprava Vukovar, OIB 18683136487</item>
      <item>Porezna uprava Vinkovci, OIB 18683136487</item>
      <item>Porezna uprava Slavonski Brod, OIB 18683136487</item>
      <item>Odvj. Tihomir Zec</item>
    </izvorni_sadrzaj>
    <derivirana_varijabla naziv="DomainObject.Predmet.OstaliListFormatedOIB_1">
      <item>ŽDO, OIB 52634238587</item>
      <item>Oglasna ploča - AUTO CENTAR CERIĆ d.o.o. u stečaju</item>
      <item>Edita Đurkin, OIB 65118926772</item>
      <item>Porezna uprava Vukovar, OIB 18683136487</item>
      <item>Porezna uprava Vinkovci, OIB 18683136487</item>
      <item>Porezna uprava Slavonski Brod, OIB 18683136487</item>
      <item>Odvj. Tihomir Zec</item>
    </derivirana_varijabla>
  </DomainObject.Predmet.OstaliListFormatedOIB>
  <DomainObject.Predmet.OstaliListFormatedWithAdress>
    <izvorni_sadrzaj>
      <item>ŽDO</item>
      <item>Oglasna ploča - AUTO CENTAR CERIĆ d.o.o. u stečaju</item>
      <item>Edita Đurkin, Donjogradska obala 16, 31000 Osijek</item>
      <item>Porezna uprava Vukovar, bb, 32000 Vukovar</item>
      <item>Porezna uprava Vinkovci, bb, 32100 Vinkovci</item>
      <item>Porezna uprava Slavonski Brod, bb, 35000 Slavonski Brod</item>
      <item>Odvj. Tihomir Zec, bb, 31000 Osijek</item>
    </izvorni_sadrzaj>
    <derivirana_varijabla naziv="DomainObject.Predmet.OstaliListFormatedWithAdress_1">
      <item>ŽDO</item>
      <item>Oglasna ploča - AUTO CENTAR CERIĆ d.o.o. u stečaju</item>
      <item>Edita Đurkin, Donjogradska obala 16, 31000 Osijek</item>
      <item>Porezna uprava Vukovar, bb, 32000 Vukovar</item>
      <item>Porezna uprava Vinkovci, bb, 32100 Vinkovci</item>
      <item>Porezna uprava Slavonski Brod, bb, 35000 Slavonski Brod</item>
      <item>Odvj. Tihomir Zec, bb, 31000 Osijek</item>
    </derivirana_varijabla>
  </DomainObject.Predmet.OstaliListFormatedWithAdress>
  <DomainObject.Predmet.OstaliListFormatedWithAdressOIB>
    <izvorni_sadrzaj>
      <item>ŽDO, OIB 52634238587</item>
      <item>Oglasna ploča - AUTO CENTAR CERIĆ d.o.o. u stečaju</item>
      <item>Edita Đurkin, OIB 65118926772, Donjogradska obala 16, 31000 Osijek</item>
      <item>Porezna uprava Vukovar, OIB 18683136487, bb, 32000 Vukovar</item>
      <item>Porezna uprava Vinkovci, OIB 18683136487, bb, 32100 Vinkovci</item>
      <item>Porezna uprava Slavonski Brod, OIB 18683136487, bb, 35000 Slavonski Brod</item>
      <item>Odvj. Tihomir Zec, bb, 31000 Osijek</item>
    </izvorni_sadrzaj>
    <derivirana_varijabla naziv="DomainObject.Predmet.OstaliListFormatedWithAdressOIB_1">
      <item>ŽDO, OIB 52634238587</item>
      <item>Oglasna ploča - AUTO CENTAR CERIĆ d.o.o. u stečaju</item>
      <item>Edita Đurkin, OIB 65118926772, Donjogradska obala 16, 31000 Osijek</item>
      <item>Porezna uprava Vukovar, OIB 18683136487, bb, 32000 Vukovar</item>
      <item>Porezna uprava Vinkovci, OIB 18683136487, bb, 32100 Vinkovci</item>
      <item>Porezna uprava Slavonski Brod, OIB 18683136487, bb, 35000 Slavonski Brod</item>
      <item>Odvj. Tihomir Zec, bb, 31000 Osijek</item>
    </derivirana_varijabla>
  </DomainObject.Predmet.OstaliListFormatedWithAdressOIB>
  <DomainObject.Predmet.OstaliListNazivFormated>
    <izvorni_sadrzaj>
      <item>ŽDO</item>
      <item>Oglasna ploča - AUTO CENTAR CERIĆ d.o.o. u stečaju</item>
      <item>Edita Đurkin</item>
      <item>Porezna uprava Vukovar</item>
      <item>Porezna uprava Vinkovci</item>
      <item>Porezna uprava Slavonski Brod</item>
      <item>Odvj. Tihomir Zec</item>
    </izvorni_sadrzaj>
    <derivirana_varijabla naziv="DomainObject.Predmet.OstaliListNazivFormated_1">
      <item>ŽDO</item>
      <item>Oglasna ploča - AUTO CENTAR CERIĆ d.o.o. u stečaju</item>
      <item>Edita Đurkin</item>
      <item>Porezna uprava Vukovar</item>
      <item>Porezna uprava Vinkovci</item>
      <item>Porezna uprava Slavonski Brod</item>
      <item>Odvj. Tihomir Zec</item>
    </derivirana_varijabla>
  </DomainObject.Predmet.OstaliListNazivFormated>
  <DomainObject.Predmet.OstaliListNazivFormatedOIB>
    <izvorni_sadrzaj>
      <item>ŽDO, OIB 52634238587</item>
      <item>Oglasna ploča - AUTO CENTAR CERIĆ d.o.o. u stečaju</item>
      <item>Edita Đurkin, OIB 65118926772</item>
      <item>Porezna uprava Vukovar, OIB 18683136487</item>
      <item>Porezna uprava Vinkovci, OIB 18683136487</item>
      <item>Porezna uprava Slavonski Brod, OIB 18683136487</item>
      <item>Odvj. Tihomir Zec</item>
    </izvorni_sadrzaj>
    <derivirana_varijabla naziv="DomainObject.Predmet.OstaliListNazivFormatedOIB_1">
      <item>ŽDO, OIB 52634238587</item>
      <item>Oglasna ploča - AUTO CENTAR CERIĆ d.o.o. u stečaju</item>
      <item>Edita Đurkin, OIB 65118926772</item>
      <item>Porezna uprava Vukovar, OIB 18683136487</item>
      <item>Porezna uprava Vinkovci, OIB 18683136487</item>
      <item>Porezna uprava Slavonski Brod, OIB 18683136487</item>
      <item>Odvj. Tihomir Zec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St-765/2013-159</izvorni_sadrzaj>
    <derivirana_varijabla naziv="DomainObject.PoslovniBrojDokumenta_1">St-765/2013-159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CERIĆ d.o.o. za trgovinu i usluge</izvorni_sadrzaj>
    <derivirana_varijabla naziv="DomainObject.Predmet.ProtustrankaIDrugi_1">AUTO CENTAR CERIĆ d.o.o. za trgovinu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AUTO CENTAR CERIĆ d.o.o. za trgovinu i usluge, OIB 89850672494, Petra Svačića 26, Cerić</izvorni_sadrzaj>
    <derivirana_varijabla naziv="DomainObject.Predmet.ProtustrankaIDrugiAdressOIB_1">AUTO CENTAR CERIĆ d.o.o. za trgovinu i usluge, OIB 89850672494, Petra Svačića 26,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CENTAR CERIĆ d.o.o. za trgovinu i usluge</item>
      <item>ŽDO</item>
      <item>Oglasna ploča - AUTO CENTAR CERIĆ d.o.o. u stečaju</item>
      <item>Edita Đurkin</item>
      <item>Porezna uprava Vukovar</item>
      <item>Porezna uprava Vinkovci</item>
      <item>Porezna uprava Slavonski Brod</item>
      <item>Odvj. Tihomir Zec</item>
    </izvorni_sadrzaj>
    <derivirana_varijabla naziv="DomainObject.Predmet.SudioniciListNaziv_1">
      <item>FINA REGIONALNI CENTAR ZAGREB</item>
      <item>AUTO CENTAR CERIĆ d.o.o. za trgovinu i usluge</item>
      <item>ŽDO</item>
      <item>Oglasna ploča - AUTO CENTAR CERIĆ d.o.o. u stečaju</item>
      <item>Edita Đurkin</item>
      <item>Porezna uprava Vukovar</item>
      <item>Porezna uprava Vinkovci</item>
      <item>Porezna uprava Slavonski Brod</item>
      <item>Odvj. Tihomir Zec</item>
    </derivirana_varijabla>
  </DomainObject.Predmet.SudioniciListNaziv>
  <DomainObject.Predmet.SudioniciListAdressOIB>
    <izvorni_sadrzaj>
      <item>FINA REGIONALNI CENTAR ZAGREB, OIB 85821130368</item>
      <item>AUTO CENTAR CERIĆ d.o.o. za trgovinu i usluge, OIB 89850672494, Petra Svačića 26,Cerić</item>
      <item>ŽDO, OIB 52634238587</item>
      <item>Oglasna ploča - AUTO CENTAR CERIĆ d.o.o. u stečaju</item>
      <item>Edita Đurkin, OIB 65118926772, Donjogradska obala 16,31000 Osijek</item>
      <item>Porezna uprava Vukovar, OIB 18683136487, bb,32000 Vukovar</item>
      <item>Porezna uprava Vinkovci, OIB 18683136487, bb,32100 Vinkovci</item>
      <item>Porezna uprava Slavonski Brod, OIB 18683136487, bb,35000 Slavonski Brod</item>
      <item>Odvj. Tihomir Zec, bb,31000 Osijek</item>
    </izvorni_sadrzaj>
    <derivirana_varijabla naziv="DomainObject.Predmet.SudioniciListAdressOIB_1">
      <item>FINA REGIONALNI CENTAR ZAGREB, OIB 85821130368</item>
      <item>AUTO CENTAR CERIĆ d.o.o. za trgovinu i usluge, OIB 89850672494, Petra Svačića 26,Cerić</item>
      <item>ŽDO, OIB 52634238587</item>
      <item>Oglasna ploča - AUTO CENTAR CERIĆ d.o.o. u stečaju</item>
      <item>Edita Đurkin, OIB 65118926772, Donjogradska obala 16,31000 Osijek</item>
      <item>Porezna uprava Vukovar, OIB 18683136487, bb,32000 Vukovar</item>
      <item>Porezna uprava Vinkovci, OIB 18683136487, bb,32100 Vinkovci</item>
      <item>Porezna uprava Slavonski Brod, OIB 18683136487, bb,35000 Slavonski Brod</item>
      <item>Odvj. Tihomir Zec,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89850672494</item>
      <item>, OIB 52634238587</item>
      <item>, OIB null</item>
      <item>, OIB 65118926772</item>
      <item>, OIB 18683136487</item>
      <item>, OIB 18683136487</item>
      <item>, OIB 18683136487</item>
      <item>, OIB null</item>
    </izvorni_sadrzaj>
    <derivirana_varijabla naziv="DomainObject.Predmet.SudioniciListNazivOIB_1">
      <item>, OIB 85821130368</item>
      <item>, OIB 89850672494</item>
      <item>, OIB 52634238587</item>
      <item>, OIB null</item>
      <item>, OIB 65118926772</item>
      <item>, OIB 18683136487</item>
      <item>, OIB 18683136487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288</properties:Words>
  <properties:Characters>1585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</vt:lpstr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2016-06-07T08:27:00Z</dcterms:created>
  <dc:creator>banka</dc:creator>
  <cp:lastModifiedBy>Elizabeta Đeke</cp:lastModifiedBy>
  <cp:lastPrinted>2011-10-03T08:27:00Z</cp:lastPrinted>
  <dcterms:modified xmlns:xsi="http://www.w3.org/2001/XMLSchema-instance" xsi:type="dcterms:W3CDTF">2016-06-07T12:29:00Z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St-765/2013-159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