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4a6f" w14:paraId="87a4a6f" w:rsidRDefault="00CB101C" w:rsidP="00910611" w:rsidR="00CB101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101C" w:rsidP="00910611" w:rsidR="00CB101C" w:rsidRPr="00CB101C">
      <w:pPr>
        <w:rPr>
          <w:rFonts w:hAnsi="Times New Roman" w:ascii="Times New Roman"/>
          <w:b w:val="false"/>
        </w:rPr>
      </w:pPr>
      <w:r w:rsidRPr="00CB101C">
        <w:rPr>
          <w:rFonts w:eastAsia="MS Mincho" w:hAnsi="Times New Roman" w:ascii="Times New Roman"/>
          <w:b w:val="false"/>
        </w:rPr>
        <w:t xml:space="preserve">   REPUBLIKA HRVATSKA</w:t>
      </w:r>
    </w:p>
    <w:p w:rsidRDefault="00CB101C" w:rsidP="00910611" w:rsidR="00CB101C" w:rsidRPr="00CB101C">
      <w:pPr>
        <w:rPr>
          <w:rFonts w:hAnsi="Times New Roman" w:ascii="Times New Roman"/>
          <w:b w:val="false"/>
        </w:rPr>
      </w:pPr>
      <w:r w:rsidRPr="00CB101C">
        <w:rPr>
          <w:rFonts w:eastAsia="MS Mincho" w:hAnsi="Times New Roman" w:ascii="Times New Roman"/>
          <w:b w:val="false"/>
        </w:rPr>
        <w:t>TRGOVAČKI SUD U RIJECI</w:t>
      </w:r>
    </w:p>
    <w:p w:rsidRDefault="00CB101C" w:rsidR="00CB101C" w:rsidRPr="00CB101C">
      <w:pPr>
        <w:rPr>
          <w:rFonts w:eastAsia="MS Mincho" w:hAnsi="Times New Roman" w:ascii="Times New Roman"/>
          <w:b w:val="false"/>
        </w:rPr>
      </w:pPr>
      <w:r w:rsidRPr="00CB101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B101C" w:rsidP="00910611" w:rsidR="00CB101C" w:rsidRPr="00910611"/>
    <w:p w:rsidRDefault="00AF7430" w:rsidP="00B0149B" w:rsidR="00AF7430" w:rsidRPr="00485FAE">
      <w:pPr>
        <w:rPr>
          <w:rFonts w:hAnsi="Times New Roman" w:ascii="Times New Roman"/>
          <w:b w:val="false"/>
        </w:rPr>
      </w:pP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502CC4" w:rsidP="00502CC4" w:rsidR="00502CC4" w:rsidRPr="00502CC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502CC4">
        <w:rPr>
          <w:rFonts w:hAnsi="Times New Roman" w:ascii="Times New Roman"/>
          <w:b w:val="false"/>
        </w:rPr>
        <w:t>Trgovački sud u Rijeci,</w:t>
      </w:r>
      <w:r w:rsidR="008E5A15">
        <w:rPr>
          <w:rFonts w:hAnsi="Times New Roman" w:ascii="Times New Roman"/>
          <w:b w:val="false"/>
        </w:rPr>
        <w:t xml:space="preserve"> </w:t>
      </w:r>
      <w:r w:rsidR="008E5A15" w:rsidRPr="008E5A15">
        <w:rPr>
          <w:rFonts w:hAnsi="Times New Roman" w:ascii="Times New Roman"/>
          <w:b w:val="false"/>
        </w:rPr>
        <w:t>OIB 88785964957</w:t>
      </w:r>
      <w:r w:rsidRPr="00502CC4">
        <w:rPr>
          <w:rFonts w:hAnsi="Times New Roman" w:ascii="Times New Roman"/>
          <w:b w:val="false"/>
        </w:rPr>
        <w:t xml:space="preserve"> po sucu </w:t>
      </w:r>
      <w:r w:rsidR="003C71E7">
        <w:rPr>
          <w:rFonts w:hAnsi="Times New Roman" w:ascii="Times New Roman"/>
          <w:b w:val="false"/>
        </w:rPr>
        <w:t xml:space="preserve">pojedincu </w:t>
      </w:r>
      <w:r w:rsidRPr="00502CC4">
        <w:rPr>
          <w:rFonts w:hAnsi="Times New Roman" w:ascii="Times New Roman"/>
          <w:b w:val="false"/>
        </w:rPr>
        <w:t xml:space="preserve">Danieli Korlević, u </w:t>
      </w:r>
      <w:r w:rsidR="004C0FE5">
        <w:rPr>
          <w:rFonts w:hAnsi="Times New Roman" w:ascii="Times New Roman"/>
          <w:b w:val="false"/>
        </w:rPr>
        <w:t>prethodnom</w:t>
      </w:r>
      <w:r w:rsidR="003C71E7">
        <w:rPr>
          <w:rFonts w:hAnsi="Times New Roman" w:ascii="Times New Roman"/>
          <w:b w:val="false"/>
        </w:rPr>
        <w:t xml:space="preserve"> postupku </w:t>
      </w:r>
      <w:r w:rsidR="004C0FE5">
        <w:rPr>
          <w:rFonts w:hAnsi="Times New Roman" w:ascii="Times New Roman"/>
          <w:b w:val="false"/>
        </w:rPr>
        <w:t>radi utvrđivanja pretpostavki za otvaranje stečajnog postupka nad dužnikom</w:t>
      </w:r>
      <w:r w:rsidRPr="00502CC4">
        <w:rPr>
          <w:rFonts w:hAnsi="Times New Roman" w:ascii="Times New Roman"/>
          <w:b w:val="false"/>
        </w:rPr>
        <w:t xml:space="preserve"> </w:t>
      </w:r>
      <w:r w:rsidR="004C0FE5">
        <w:rPr>
          <w:rFonts w:hAnsi="Times New Roman" w:ascii="Times New Roman"/>
        </w:rPr>
        <w:t>ENERGOPROJEKT 2008 d.o.o. za usluge i trgovinu, Kostrena, Žarka Pezelja 28, OIB 00648306086</w:t>
      </w:r>
      <w:r w:rsidR="003C71E7">
        <w:rPr>
          <w:rFonts w:hAnsi="Times New Roman" w:ascii="Times New Roman"/>
          <w:b w:val="false"/>
        </w:rPr>
        <w:t xml:space="preserve">, </w:t>
      </w:r>
      <w:r w:rsidR="008E5A15">
        <w:rPr>
          <w:rFonts w:hAnsi="Times New Roman" w:ascii="Times New Roman"/>
          <w:b w:val="false"/>
        </w:rPr>
        <w:t xml:space="preserve">odlučujući o prijedlogu stečajnog upravitelja, </w:t>
      </w:r>
      <w:r w:rsidRPr="00502CC4">
        <w:rPr>
          <w:rFonts w:hAnsi="Times New Roman" w:ascii="Times New Roman"/>
          <w:b w:val="false"/>
        </w:rPr>
        <w:t xml:space="preserve">dana </w:t>
      </w:r>
      <w:r w:rsidR="000C7135">
        <w:rPr>
          <w:rFonts w:hAnsi="Times New Roman" w:ascii="Times New Roman"/>
          <w:b w:val="false"/>
        </w:rPr>
        <w:t>30. siječnja 2018.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0C7135" w:rsidP="008E5A15" w:rsidR="003C71E7" w:rsidRPr="008E5A1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Nalaže se</w:t>
      </w:r>
      <w:r w:rsidR="008E5A15">
        <w:rPr>
          <w:rFonts w:hAnsi="Times New Roman" w:ascii="Times New Roman"/>
          <w:b w:val="false"/>
        </w:rPr>
        <w:t xml:space="preserve"> zastupniku dužnika po zakonu trgovačko</w:t>
      </w:r>
      <w:r w:rsidR="006C26AD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 xml:space="preserve"> društva</w:t>
      </w:r>
      <w:r w:rsidR="008E5A15">
        <w:rPr>
          <w:rFonts w:hAnsi="Times New Roman" w:ascii="Times New Roman"/>
          <w:b w:val="false"/>
        </w:rPr>
        <w:t xml:space="preserve"> </w:t>
      </w:r>
      <w:r w:rsidR="004C0FE5">
        <w:rPr>
          <w:rFonts w:hAnsi="Times New Roman" w:ascii="Times New Roman"/>
        </w:rPr>
        <w:t>ENERGOPROJEKT 2008 d.o.o. za usluge i trgovinu, Kostrena, Žarka Pezelja 28, OIB 00648306086</w:t>
      </w:r>
      <w:r w:rsidR="008E5A15"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b w:val="false"/>
        </w:rPr>
        <w:t>Petar Šajn, Molat, Molat 29</w:t>
      </w:r>
      <w:r w:rsidR="008E5A15">
        <w:rPr>
          <w:rFonts w:hAnsi="Times New Roman" w:ascii="Times New Roman"/>
          <w:b w:val="false"/>
        </w:rPr>
        <w:t>, OIB</w:t>
      </w:r>
      <w:r w:rsidR="00585B7C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54708013007</w:t>
      </w:r>
      <w:r w:rsidR="008E5A15">
        <w:rPr>
          <w:rFonts w:hAnsi="Times New Roman" w:ascii="Times New Roman"/>
          <w:b w:val="false"/>
        </w:rPr>
        <w:t xml:space="preserve"> u roku osam dana od dana prijema zaključka </w:t>
      </w:r>
      <w:r>
        <w:rPr>
          <w:rFonts w:hAnsi="Times New Roman" w:ascii="Times New Roman"/>
          <w:b w:val="false"/>
        </w:rPr>
        <w:t xml:space="preserve">privremenom </w:t>
      </w:r>
      <w:r w:rsidR="008E5A15">
        <w:rPr>
          <w:rFonts w:hAnsi="Times New Roman" w:ascii="Times New Roman"/>
          <w:b w:val="false"/>
        </w:rPr>
        <w:t xml:space="preserve">stečajnom upravitelju </w:t>
      </w:r>
      <w:r>
        <w:rPr>
          <w:rFonts w:hAnsi="Times New Roman" w:ascii="Times New Roman"/>
          <w:b w:val="false"/>
        </w:rPr>
        <w:t>Ranki Herljević, Čavle, Soboli 10</w:t>
      </w:r>
      <w:r w:rsidR="008E5A15">
        <w:rPr>
          <w:rFonts w:hAnsi="Times New Roman" w:ascii="Times New Roman"/>
          <w:b w:val="false"/>
        </w:rPr>
        <w:t xml:space="preserve"> </w:t>
      </w:r>
      <w:r w:rsidR="00585B7C">
        <w:rPr>
          <w:rFonts w:hAnsi="Times New Roman" w:ascii="Times New Roman"/>
          <w:b w:val="false"/>
        </w:rPr>
        <w:t>dostavi</w:t>
      </w:r>
      <w:r w:rsidR="006C26AD">
        <w:rPr>
          <w:rFonts w:hAnsi="Times New Roman" w:ascii="Times New Roman"/>
          <w:b w:val="false"/>
        </w:rPr>
        <w:t>ti</w:t>
      </w:r>
      <w:r w:rsidR="00585B7C">
        <w:rPr>
          <w:rFonts w:hAnsi="Times New Roman" w:ascii="Times New Roman"/>
          <w:b w:val="false"/>
        </w:rPr>
        <w:t xml:space="preserve"> slijedeću dokumentaciju dužnika: </w:t>
      </w:r>
    </w:p>
    <w:p w:rsidRDefault="00585B7C" w:rsidP="00585B7C" w:rsidR="000C713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 w:rsidRPr="000C7135">
        <w:rPr>
          <w:rFonts w:hAnsi="Times New Roman" w:ascii="Times New Roman"/>
          <w:b w:val="false"/>
        </w:rPr>
        <w:t xml:space="preserve">financijska izviješća </w:t>
      </w:r>
      <w:r w:rsidR="000C7135" w:rsidRPr="000C7135">
        <w:rPr>
          <w:rFonts w:hAnsi="Times New Roman" w:ascii="Times New Roman"/>
          <w:b w:val="false"/>
        </w:rPr>
        <w:t xml:space="preserve">(bilanca, račun dobiti i gubitka, bilješke) ovjerene od FINE te PD obrasci ovjereni od Porezne uprave za 2014.-2016. </w:t>
      </w:r>
    </w:p>
    <w:p w:rsidRDefault="000C7135" w:rsidP="00585B7C" w:rsidR="00585B7C" w:rsidRPr="000C713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Bruto bilancu na dan 31.12.2014. – 31.12.2016. i na dan 30. 11. 2017</w:t>
      </w:r>
    </w:p>
    <w:p w:rsidRDefault="000C7135" w:rsidP="00585B7C" w:rsidR="00421003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analitičke kartice konta dugotrajne imovine za 2015.-2017. </w:t>
      </w:r>
    </w:p>
    <w:p w:rsidRDefault="000C7135" w:rsidP="00585B7C" w:rsidR="00421003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analitičke kartice dobavljača 2015.-2017. (otvorene stavke)</w:t>
      </w:r>
    </w:p>
    <w:p w:rsidRDefault="000C7135" w:rsidP="00585B7C" w:rsidR="00421003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analitičke kartice kupaca za 2015.-2017. (otvorene stavke) </w:t>
      </w:r>
    </w:p>
    <w:p w:rsidRDefault="000C7135" w:rsidP="00585B7C" w:rsidR="00421003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pop</w:t>
      </w:r>
      <w:r w:rsidR="001D0357">
        <w:rPr>
          <w:rFonts w:hAnsi="Times New Roman" w:ascii="Times New Roman"/>
          <w:b w:val="false"/>
        </w:rPr>
        <w:t>is svih drugih obveza (analitičke kartice) na dan 31.12.2015.-31.12.2016.</w:t>
      </w:r>
    </w:p>
    <w:p w:rsidRDefault="001D0357" w:rsidP="00585B7C" w:rsidR="001D0357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popis – stanje obveza prema zaposlenicima po svim obvezama</w:t>
      </w:r>
    </w:p>
    <w:p w:rsidRDefault="001D0357" w:rsidP="00585B7C" w:rsidR="001D0357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javno ovjerovljeni popis imovine dužnika </w:t>
      </w:r>
    </w:p>
    <w:p w:rsidRDefault="001D0357" w:rsidP="00585B7C" w:rsidR="001D0357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popis postupaka pred sudovima i drugim tijelima koje dužnik vodi kao aktivna ili pasivna strana s naznakom broja spisa i sudovima pred kojima se vode</w:t>
      </w:r>
    </w:p>
    <w:p w:rsidRDefault="001D0357" w:rsidP="00585B7C" w:rsidR="001D0357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popis svih ugovora koji dužnika obvezuju ili po njima ostvaruje određena prava </w:t>
      </w:r>
    </w:p>
    <w:p w:rsidRDefault="00B539F9" w:rsidP="00585B7C" w:rsidR="001D0357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dokumentirati imovinu iskazanu u bilanci dužnika na dan 31.12.2016.</w:t>
      </w:r>
    </w:p>
    <w:p w:rsidRDefault="00B539F9" w:rsidP="00585B7C" w:rsidR="00B539F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podatke o vlasništvu dijela prizemlja gdje se nalaze prostorije sa automatima za igre na sreću pod nazivom Admiral Automat Club kao i apartmana i soba za iznajmljivanje na katu</w:t>
      </w:r>
    </w:p>
    <w:p w:rsidRDefault="00421003" w:rsidP="00421003" w:rsidR="00421003" w:rsidRPr="00585B7C">
      <w:pPr>
        <w:pStyle w:val="Odlomakpopisa"/>
        <w:ind w:left="1770"/>
        <w:jc w:val="both"/>
        <w:rPr>
          <w:rFonts w:hAnsi="Times New Roman" w:ascii="Times New Roman"/>
          <w:b w:val="false"/>
        </w:rPr>
      </w:pPr>
    </w:p>
    <w:p w:rsidRDefault="00421003" w:rsidP="008E5A15" w:rsidR="003C71E7" w:rsidRPr="008E5A1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zastupnik dužnika po zakonu </w:t>
      </w:r>
      <w:r w:rsidR="001D0357">
        <w:rPr>
          <w:rFonts w:hAnsi="Times New Roman" w:ascii="Times New Roman"/>
          <w:b w:val="false"/>
        </w:rPr>
        <w:t>Petar Šajn</w:t>
      </w:r>
      <w:r>
        <w:rPr>
          <w:rFonts w:hAnsi="Times New Roman" w:ascii="Times New Roman"/>
          <w:b w:val="false"/>
        </w:rPr>
        <w:t xml:space="preserve">, OIB </w:t>
      </w:r>
      <w:r w:rsidR="001D0357">
        <w:rPr>
          <w:rFonts w:hAnsi="Times New Roman" w:ascii="Times New Roman"/>
          <w:b w:val="false"/>
        </w:rPr>
        <w:t>54708013007</w:t>
      </w:r>
      <w:r>
        <w:rPr>
          <w:rFonts w:hAnsi="Times New Roman" w:ascii="Times New Roman"/>
          <w:b w:val="false"/>
        </w:rPr>
        <w:t xml:space="preserve"> u ostavljenom roku ne postupi po nalogu suda iz točke I. izreke, sud mu zaprječuje izricanje</w:t>
      </w:r>
      <w:r w:rsidR="006C26AD">
        <w:rPr>
          <w:rFonts w:hAnsi="Times New Roman" w:ascii="Times New Roman"/>
          <w:b w:val="false"/>
        </w:rPr>
        <w:t>m</w:t>
      </w:r>
      <w:r>
        <w:rPr>
          <w:rFonts w:hAnsi="Times New Roman" w:ascii="Times New Roman"/>
          <w:b w:val="false"/>
        </w:rPr>
        <w:t xml:space="preserve"> novčane kazne u visini 5.000,00 kn. </w:t>
      </w:r>
    </w:p>
    <w:p w:rsidRDefault="00421003" w:rsidP="00AF7430" w:rsidR="00421003">
      <w:pPr>
        <w:jc w:val="both"/>
        <w:rPr>
          <w:rFonts w:hAnsi="Times New Roman" w:ascii="Times New Roman"/>
          <w:b w:val="false"/>
        </w:rPr>
      </w:pPr>
    </w:p>
    <w:p w:rsidRDefault="003C71E7" w:rsidP="00AF7430" w:rsidR="007C3689" w:rsidRPr="0034671F">
      <w:pPr>
        <w:jc w:val="center"/>
        <w:rPr>
          <w:rFonts w:hAnsi="Times New Roman" w:ascii="Times New Roman"/>
        </w:rPr>
      </w:pPr>
      <w:r w:rsidRPr="0034671F">
        <w:rPr>
          <w:rFonts w:hAnsi="Times New Roman" w:ascii="Times New Roman"/>
        </w:rPr>
        <w:t xml:space="preserve">Obrazloženje </w:t>
      </w:r>
    </w:p>
    <w:p w:rsidRDefault="003C71E7" w:rsidP="00AF7430" w:rsidR="003C71E7">
      <w:pPr>
        <w:jc w:val="center"/>
        <w:rPr>
          <w:rFonts w:hAnsi="Times New Roman" w:ascii="Times New Roman"/>
          <w:b w:val="false"/>
        </w:rPr>
      </w:pPr>
    </w:p>
    <w:p w:rsidRDefault="003C71E7" w:rsidP="004F3EFF" w:rsidR="004F3EF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Rješenjem ovoga suda posl. broj St-</w:t>
      </w:r>
      <w:r w:rsidR="004F3EFF">
        <w:rPr>
          <w:rFonts w:hAnsi="Times New Roman" w:ascii="Times New Roman"/>
          <w:b w:val="false"/>
        </w:rPr>
        <w:t>432/2017</w:t>
      </w:r>
      <w:r>
        <w:rPr>
          <w:rFonts w:hAnsi="Times New Roman" w:ascii="Times New Roman"/>
          <w:b w:val="false"/>
        </w:rPr>
        <w:t>-</w:t>
      </w:r>
      <w:r w:rsidR="004F3EFF">
        <w:rPr>
          <w:rFonts w:hAnsi="Times New Roman" w:ascii="Times New Roman"/>
          <w:b w:val="false"/>
        </w:rPr>
        <w:t>2</w:t>
      </w:r>
      <w:r w:rsidR="00421003">
        <w:rPr>
          <w:rFonts w:hAnsi="Times New Roman" w:ascii="Times New Roman"/>
          <w:b w:val="false"/>
        </w:rPr>
        <w:t xml:space="preserve"> od </w:t>
      </w:r>
      <w:r w:rsidR="004F3EFF">
        <w:rPr>
          <w:rFonts w:hAnsi="Times New Roman" w:ascii="Times New Roman"/>
          <w:b w:val="false"/>
        </w:rPr>
        <w:t>27. studenog 2017.</w:t>
      </w:r>
      <w:r w:rsidR="0042100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nad </w:t>
      </w:r>
      <w:r w:rsidR="00C95E1B">
        <w:rPr>
          <w:rFonts w:hAnsi="Times New Roman" w:ascii="Times New Roman"/>
          <w:b w:val="false"/>
        </w:rPr>
        <w:t>dužnikom</w:t>
      </w:r>
      <w:r w:rsidR="00C95E1B" w:rsidRPr="00502CC4">
        <w:rPr>
          <w:rFonts w:hAnsi="Times New Roman" w:ascii="Times New Roman"/>
          <w:b w:val="false"/>
        </w:rPr>
        <w:t xml:space="preserve"> </w:t>
      </w:r>
      <w:r w:rsidR="00C95E1B">
        <w:rPr>
          <w:rFonts w:hAnsi="Times New Roman" w:ascii="Times New Roman"/>
        </w:rPr>
        <w:t>ENERGOPROJEKT 2008 d.o.o. za usluge i trgovinu, Kostrena, Žarka Pezelja 28, OIB 00648306086</w:t>
      </w:r>
      <w:r w:rsidR="00C95E1B">
        <w:rPr>
          <w:rFonts w:hAnsi="Times New Roman" w:ascii="Times New Roman"/>
        </w:rPr>
        <w:t xml:space="preserve"> </w:t>
      </w:r>
      <w:r w:rsidR="004F3EFF">
        <w:rPr>
          <w:rFonts w:hAnsi="Times New Roman" w:ascii="Times New Roman"/>
          <w:b w:val="false"/>
        </w:rPr>
        <w:t>pokrenut je prethodni postupak radi utvrđivanja pretpostavki za otvaranje stečajnog postupka nad dužnikom.</w:t>
      </w:r>
      <w:r w:rsidR="00421003">
        <w:rPr>
          <w:rFonts w:hAnsi="Times New Roman" w:ascii="Times New Roman"/>
          <w:b w:val="false"/>
        </w:rPr>
        <w:t xml:space="preserve"> </w:t>
      </w:r>
    </w:p>
    <w:p w:rsidRDefault="004F3EFF" w:rsidP="004F3EFF" w:rsidR="0042100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Rješenjem od 4. prosinca 2017. za privremenog stečajbnog upravitelja u prethodnom postupku imenovana je Ranka Herljević, Čavle, Soboli 10 čija je dužnost do završetka prethodnog postupka </w:t>
      </w:r>
      <w:r w:rsidRPr="004F3EFF">
        <w:rPr>
          <w:rFonts w:hAnsi="Times New Roman" w:ascii="Times New Roman"/>
          <w:b w:val="false"/>
        </w:rPr>
        <w:t xml:space="preserve">izvršiti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Stečajnog zakona).  </w:t>
      </w:r>
    </w:p>
    <w:p w:rsidRDefault="00BE7758" w:rsidP="004F3EFF" w:rsidR="00BE7758" w:rsidRPr="004F3EF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Budući u prethodnom postupku zastupnik dužnika po zakonu Petar Šajn nije omogućio privremenom stečajnom upravitelju uvid u poslovne knjige </w:t>
      </w:r>
      <w:r w:rsidR="0028159C">
        <w:rPr>
          <w:rFonts w:hAnsi="Times New Roman" w:ascii="Times New Roman"/>
          <w:b w:val="false"/>
        </w:rPr>
        <w:t xml:space="preserve">dužnika </w:t>
      </w:r>
      <w:r>
        <w:rPr>
          <w:rFonts w:hAnsi="Times New Roman" w:ascii="Times New Roman"/>
          <w:b w:val="false"/>
        </w:rPr>
        <w:t>niti je dostavio traženu poslovnu dokumentaciju valjalo je, temeljem čl. 117. st. 6. u vezi čl. 180. i čl. 178. SZ odlu</w:t>
      </w:r>
      <w:r w:rsidR="00D77D43">
        <w:rPr>
          <w:rFonts w:hAnsi="Times New Roman" w:ascii="Times New Roman"/>
          <w:b w:val="false"/>
        </w:rPr>
        <w:t>čiti</w:t>
      </w:r>
      <w:r>
        <w:rPr>
          <w:rFonts w:hAnsi="Times New Roman" w:ascii="Times New Roman"/>
          <w:b w:val="false"/>
        </w:rPr>
        <w:t xml:space="preserve"> kao u izreci. </w:t>
      </w:r>
    </w:p>
    <w:p w:rsidRDefault="009B2B06" w:rsidP="00D77D43" w:rsidR="003C71E7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AF7430" w:rsidP="00D77D43" w:rsidR="00D77D43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D77D43">
        <w:rPr>
          <w:rFonts w:hAnsi="Times New Roman" w:ascii="Times New Roman"/>
          <w:b w:val="false"/>
        </w:rPr>
        <w:t>30. siječnja 2018.</w:t>
      </w:r>
    </w:p>
    <w:p w:rsidRDefault="00D77D43" w:rsidP="00D77D43" w:rsidR="00DB36FD" w:rsidRPr="009A7B8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3C71E7" w:rsidRPr="006C26AD">
        <w:rPr>
          <w:rFonts w:hAnsi="Times New Roman" w:ascii="Times New Roman"/>
          <w:b w:val="false"/>
        </w:rPr>
        <w:t>S</w:t>
      </w:r>
      <w:r w:rsidR="00DB36FD" w:rsidRPr="009A7B85">
        <w:rPr>
          <w:rFonts w:hAnsi="Times New Roman" w:ascii="Times New Roman"/>
          <w:b w:val="false"/>
        </w:rPr>
        <w:t>udac</w:t>
      </w:r>
    </w:p>
    <w:p w:rsidRDefault="00DB36FD" w:rsidP="006C26AD" w:rsidR="006C26AD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6C26AD">
        <w:rPr>
          <w:rFonts w:hAnsi="Times New Roman" w:ascii="Times New Roman"/>
          <w:b w:val="false"/>
        </w:rPr>
        <w:t xml:space="preserve">  </w:t>
      </w:r>
    </w:p>
    <w:p w:rsidRDefault="006C26AD" w:rsidP="006C26AD" w:rsidR="006C26AD" w:rsidRPr="006C26AD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D77D43" w:rsidP="00CB5A1B" w:rsidR="00D77D43">
      <w:pPr>
        <w:ind w:left="2160"/>
        <w:jc w:val="right"/>
        <w:rPr>
          <w:rFonts w:hAnsi="Times New Roman" w:ascii="Times New Roman"/>
          <w:b w:val="false"/>
        </w:rPr>
      </w:pPr>
    </w:p>
    <w:p w:rsidRDefault="00D77D43" w:rsidP="00CB5A1B" w:rsidR="00D77D43">
      <w:pPr>
        <w:ind w:left="2160"/>
        <w:jc w:val="right"/>
        <w:rPr>
          <w:rFonts w:hAnsi="Times New Roman" w:ascii="Times New Roman"/>
          <w:b w:val="false"/>
        </w:rPr>
      </w:pPr>
    </w:p>
    <w:p w:rsidRDefault="00CB5A1B" w:rsidP="00CB5A1B" w:rsidR="00502CC4" w:rsidRPr="00CB5A1B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3A3035">
        <w:rPr>
          <w:rFonts w:hAnsi="Times New Roman" w:ascii="Times New Roman"/>
          <w:b w:val="false"/>
        </w:rPr>
        <w:t xml:space="preserve"> </w:t>
      </w:r>
    </w:p>
    <w:p w:rsidRDefault="00AF7430" w:rsidP="00AF7430" w:rsidR="00AF7430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D77D43" w:rsidP="00AF7430" w:rsidR="00AF7430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zaključka</w:t>
      </w:r>
      <w:r w:rsidR="00AF7430" w:rsidRPr="00485FAE">
        <w:rPr>
          <w:rFonts w:hAnsi="Times New Roman" w:ascii="Times New Roman"/>
          <w:b w:val="false"/>
        </w:rPr>
        <w:t xml:space="preserve"> nije dopušten</w:t>
      </w:r>
      <w:r w:rsidR="009629A8">
        <w:rPr>
          <w:rFonts w:hAnsi="Times New Roman" w:ascii="Times New Roman"/>
          <w:b w:val="false"/>
        </w:rPr>
        <w:t xml:space="preserve"> pravni lijek (čl.19.s t.7. SZ-a).</w:t>
      </w:r>
    </w:p>
    <w:p w:rsidRDefault="006C26AD" w:rsidP="00AF7430" w:rsidR="006C26AD">
      <w:pPr>
        <w:rPr>
          <w:rFonts w:hAnsi="Times New Roman" w:ascii="Times New Roman"/>
          <w:b w:val="false"/>
        </w:rPr>
      </w:pPr>
    </w:p>
    <w:p w:rsidRDefault="006C26AD" w:rsidP="00AF7430" w:rsidR="006C26AD">
      <w:pPr>
        <w:rPr>
          <w:rFonts w:hAnsi="Times New Roman" w:ascii="Times New Roman"/>
          <w:b w:val="false"/>
        </w:rPr>
      </w:pPr>
    </w:p>
    <w:p w:rsidRDefault="006C26AD" w:rsidP="00AF7430" w:rsidR="006C26AD">
      <w:pPr>
        <w:rPr>
          <w:rFonts w:hAnsi="Times New Roman" w:ascii="Times New Roman"/>
          <w:b w:val="false"/>
        </w:rPr>
      </w:pPr>
    </w:p>
    <w:p w:rsidRDefault="00315EC5" w:rsidP="00AF7430" w:rsidR="00315EC5">
      <w:pPr>
        <w:rPr>
          <w:rFonts w:hAnsi="Times New Roman" w:ascii="Times New Roman"/>
          <w:b w:val="false"/>
        </w:rPr>
      </w:pPr>
    </w:p>
    <w:p w:rsidRDefault="00315EC5" w:rsidP="00AF7430" w:rsidR="00315EC5">
      <w:pPr>
        <w:rPr>
          <w:rFonts w:hAnsi="Times New Roman" w:ascii="Times New Roman"/>
          <w:b w:val="false"/>
        </w:rPr>
      </w:pPr>
    </w:p>
    <w:p w:rsidRDefault="00315EC5" w:rsidP="00AF7430" w:rsidR="00315EC5">
      <w:pPr>
        <w:rPr>
          <w:rFonts w:hAnsi="Times New Roman" w:ascii="Times New Roman"/>
          <w:b w:val="false"/>
        </w:rPr>
      </w:pPr>
    </w:p>
    <w:p w:rsidRDefault="00315EC5" w:rsidP="00AF7430" w:rsidR="00315EC5">
      <w:pPr>
        <w:rPr>
          <w:rFonts w:hAnsi="Times New Roman" w:ascii="Times New Roman"/>
          <w:b w:val="false"/>
        </w:rPr>
      </w:pPr>
    </w:p>
    <w:p w:rsidRDefault="00315EC5" w:rsidP="00AF7430" w:rsidR="00315EC5">
      <w:pPr>
        <w:rPr>
          <w:rFonts w:hAnsi="Times New Roman" w:ascii="Times New Roman"/>
          <w:b w:val="false"/>
        </w:rPr>
      </w:pPr>
    </w:p>
    <w:p w:rsidRDefault="00315EC5" w:rsidP="00AF7430" w:rsidR="00315EC5">
      <w:pPr>
        <w:rPr>
          <w:rFonts w:hAnsi="Times New Roman" w:ascii="Times New Roman"/>
          <w:b w:val="false"/>
        </w:rPr>
      </w:pPr>
    </w:p>
    <w:p w:rsidRDefault="00315EC5" w:rsidP="00AF7430" w:rsidR="00315EC5">
      <w:pPr>
        <w:rPr>
          <w:rFonts w:hAnsi="Times New Roman" w:ascii="Times New Roman"/>
          <w:b w:val="false"/>
        </w:rPr>
      </w:pPr>
    </w:p>
    <w:p w:rsidRDefault="00315EC5" w:rsidP="00AF7430" w:rsidR="00315EC5">
      <w:pPr>
        <w:rPr>
          <w:rFonts w:hAnsi="Times New Roman" w:ascii="Times New Roman"/>
          <w:b w:val="false"/>
        </w:rPr>
      </w:pPr>
    </w:p>
    <w:p w:rsidRDefault="00315EC5" w:rsidP="00AF7430" w:rsidR="00315EC5">
      <w:pPr>
        <w:rPr>
          <w:rFonts w:hAnsi="Times New Roman" w:ascii="Times New Roman"/>
          <w:b w:val="false"/>
        </w:rPr>
      </w:pPr>
    </w:p>
    <w:p w:rsidRDefault="00315EC5" w:rsidP="00AF7430" w:rsidR="00315EC5">
      <w:pPr>
        <w:rPr>
          <w:rFonts w:hAnsi="Times New Roman" w:ascii="Times New Roman"/>
          <w:b w:val="false"/>
        </w:rPr>
      </w:pPr>
    </w:p>
    <w:p w:rsidRDefault="00315EC5" w:rsidP="00AF7430" w:rsidR="00315EC5">
      <w:pPr>
        <w:rPr>
          <w:rFonts w:hAnsi="Times New Roman" w:ascii="Times New Roman"/>
          <w:b w:val="false"/>
        </w:rPr>
      </w:pPr>
    </w:p>
    <w:p w:rsidRDefault="00315EC5" w:rsidP="00AF7430" w:rsidR="00315EC5">
      <w:pPr>
        <w:rPr>
          <w:rFonts w:hAnsi="Times New Roman" w:ascii="Times New Roman"/>
          <w:b w:val="false"/>
        </w:rPr>
      </w:pPr>
    </w:p>
    <w:p w:rsidRDefault="00315EC5" w:rsidP="00AF7430" w:rsidR="00315EC5">
      <w:pPr>
        <w:rPr>
          <w:rFonts w:hAnsi="Times New Roman" w:ascii="Times New Roman"/>
          <w:b w:val="false"/>
        </w:rPr>
      </w:pPr>
    </w:p>
    <w:p w:rsidRDefault="003C71E7" w:rsidP="00AF7430" w:rsidR="003C71E7" w:rsidRPr="003C71E7">
      <w:pPr>
        <w:rPr>
          <w:rFonts w:hAnsi="Times New Roman" w:ascii="Times New Roman"/>
          <w:sz w:val="20"/>
        </w:rPr>
      </w:pPr>
      <w:r w:rsidRPr="003C71E7">
        <w:rPr>
          <w:rFonts w:hAnsi="Times New Roman" w:ascii="Times New Roman"/>
          <w:sz w:val="20"/>
        </w:rPr>
        <w:t xml:space="preserve">DNA: </w:t>
      </w:r>
    </w:p>
    <w:p w:rsidRDefault="009B2B06" w:rsidP="003C71E7" w:rsidR="00AD0925" w:rsidRPr="00AD0925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9B2B06">
        <w:rPr>
          <w:rFonts w:hAnsi="Times New Roman" w:ascii="Times New Roman"/>
          <w:b w:val="false"/>
          <w:sz w:val="20"/>
        </w:rPr>
        <w:t xml:space="preserve">zastupniku </w:t>
      </w:r>
      <w:r w:rsidR="003C71E7" w:rsidRPr="009B2B06">
        <w:rPr>
          <w:rFonts w:hAnsi="Times New Roman" w:ascii="Times New Roman"/>
          <w:b w:val="false"/>
          <w:sz w:val="20"/>
        </w:rPr>
        <w:t>dužnika po zakonu</w:t>
      </w:r>
      <w:r>
        <w:rPr>
          <w:rFonts w:hAnsi="Times New Roman" w:ascii="Times New Roman"/>
          <w:b w:val="false"/>
          <w:sz w:val="20"/>
        </w:rPr>
        <w:t xml:space="preserve"> </w:t>
      </w:r>
      <w:r w:rsidR="00D77D43">
        <w:rPr>
          <w:rFonts w:hAnsi="Times New Roman" w:ascii="Times New Roman"/>
          <w:b w:val="false"/>
          <w:sz w:val="20"/>
        </w:rPr>
        <w:t>Petar Šajn, Molat, Molat 29</w:t>
      </w:r>
    </w:p>
    <w:p w:rsidRDefault="00AD0925" w:rsidP="003C71E7" w:rsidR="009B2B06" w:rsidRPr="009B2B06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 xml:space="preserve">privremeni stečajni upravitelj </w:t>
      </w:r>
      <w:r w:rsidR="00D77D43">
        <w:rPr>
          <w:rFonts w:hAnsi="Times New Roman" w:ascii="Times New Roman"/>
          <w:b w:val="false"/>
          <w:sz w:val="20"/>
        </w:rPr>
        <w:t>Ranka Herljević</w:t>
      </w:r>
      <w:r w:rsidR="006C26AD">
        <w:t xml:space="preserve"> </w:t>
      </w:r>
      <w:r w:rsidR="006C26AD" w:rsidRPr="006C26AD">
        <w:rPr>
          <w:rFonts w:hAnsi="Times New Roman" w:ascii="Times New Roman"/>
          <w:b w:val="false"/>
          <w:sz w:val="20"/>
        </w:rPr>
        <w:t>na znanje</w:t>
      </w:r>
    </w:p>
    <w:p w:rsidRDefault="003C71E7" w:rsidP="003C71E7" w:rsidR="003C71E7" w:rsidRPr="009B2B06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9B2B06">
        <w:rPr>
          <w:rFonts w:hAnsi="Times New Roman" w:ascii="Times New Roman"/>
          <w:b w:val="false"/>
          <w:sz w:val="20"/>
        </w:rPr>
        <w:t xml:space="preserve">e-Oglasna ploča </w:t>
      </w:r>
    </w:p>
    <w:p w:rsidRDefault="003C71E7" w:rsidP="003C71E7" w:rsidR="003C71E7">
      <w:pPr>
        <w:rPr>
          <w:rFonts w:hAnsi="Times New Roman" w:ascii="Times New Roman"/>
          <w:sz w:val="20"/>
        </w:rPr>
      </w:pPr>
    </w:p>
    <w:p w:rsidRDefault="003C71E7" w:rsidP="003C71E7" w:rsidR="003C71E7">
      <w:pPr>
        <w:rPr>
          <w:rFonts w:hAnsi="Times New Roman" w:ascii="Times New Roman"/>
          <w:b w:val="false"/>
          <w:sz w:val="20"/>
        </w:rPr>
      </w:pPr>
      <w:r w:rsidRPr="0034671F">
        <w:rPr>
          <w:rFonts w:hAnsi="Times New Roman" w:ascii="Times New Roman"/>
          <w:b w:val="false"/>
          <w:sz w:val="20"/>
        </w:rPr>
        <w:t xml:space="preserve">Rijeka, </w:t>
      </w:r>
      <w:r w:rsidR="00D77D43">
        <w:rPr>
          <w:rFonts w:hAnsi="Times New Roman" w:ascii="Times New Roman"/>
          <w:b w:val="false"/>
          <w:sz w:val="20"/>
        </w:rPr>
        <w:t>30.01.2018.</w:t>
      </w: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Sudac</w:t>
      </w:r>
    </w:p>
    <w:p w:rsidRDefault="0034671F" w:rsidP="003C71E7" w:rsidR="0034671F" w:rsidRP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 xml:space="preserve">Daniela Korlević </w:t>
      </w:r>
    </w:p>
    <w:sectPr w:rsidR="0034671F" w:rsidRPr="0034671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64655D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="00CB101C">
      <w:rPr>
        <w:rFonts w:hAnsi="Times New Roman" w:ascii="Times New Roman"/>
        <w:b w:val="false"/>
      </w:rPr>
      <w:t>Poslovni broj</w:t>
    </w:r>
    <w:r w:rsidRPr="00D66D87">
      <w:rPr>
        <w:rFonts w:hAnsi="Times New Roman" w:ascii="Times New Roman"/>
        <w:b w:val="false"/>
      </w:rPr>
      <w:t xml:space="preserve"> 15 St-</w:t>
    </w:r>
    <w:r w:rsidR="004C0FE5">
      <w:rPr>
        <w:rFonts w:hAnsi="Times New Roman" w:ascii="Times New Roman"/>
        <w:b w:val="false"/>
      </w:rPr>
      <w:t>432/17-11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439"/>
    <w:multiLevelType w:val="hybridMultilevel"/>
    <w:tmpl w:val="EC263538"/>
    <w:lvl w:tplc="9872BFBA" w:ilvl="0">
      <w:start w:val="2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C3A35C2"/>
    <w:multiLevelType w:val="hybridMultilevel"/>
    <w:tmpl w:val="35127C06"/>
    <w:lvl w:tplc="74FAF92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CFA0EDE"/>
    <w:multiLevelType w:val="hybridMultilevel"/>
    <w:tmpl w:val="2048CF54"/>
    <w:lvl w:tplc="E7D8D692" w:ilvl="0">
      <w:start w:val="3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0C7135"/>
    <w:rsid w:val="00114DE9"/>
    <w:rsid w:val="00127814"/>
    <w:rsid w:val="00133FF8"/>
    <w:rsid w:val="00136244"/>
    <w:rsid w:val="00172EFF"/>
    <w:rsid w:val="001D0357"/>
    <w:rsid w:val="00227CB3"/>
    <w:rsid w:val="0028159C"/>
    <w:rsid w:val="00286021"/>
    <w:rsid w:val="002E1A92"/>
    <w:rsid w:val="002E6E5A"/>
    <w:rsid w:val="002F2018"/>
    <w:rsid w:val="00303E93"/>
    <w:rsid w:val="00315EC5"/>
    <w:rsid w:val="00331D62"/>
    <w:rsid w:val="003330FC"/>
    <w:rsid w:val="00344F8E"/>
    <w:rsid w:val="0034671F"/>
    <w:rsid w:val="0036209A"/>
    <w:rsid w:val="0038060E"/>
    <w:rsid w:val="003A3035"/>
    <w:rsid w:val="003B725D"/>
    <w:rsid w:val="003C71E7"/>
    <w:rsid w:val="003C7A99"/>
    <w:rsid w:val="00421003"/>
    <w:rsid w:val="00444C77"/>
    <w:rsid w:val="00464258"/>
    <w:rsid w:val="0048224B"/>
    <w:rsid w:val="00485FAE"/>
    <w:rsid w:val="00493D46"/>
    <w:rsid w:val="004A6B46"/>
    <w:rsid w:val="004C0FE5"/>
    <w:rsid w:val="004C24B3"/>
    <w:rsid w:val="004F3EFF"/>
    <w:rsid w:val="00502CC4"/>
    <w:rsid w:val="00585B7C"/>
    <w:rsid w:val="005A6673"/>
    <w:rsid w:val="005F7D52"/>
    <w:rsid w:val="00615AE6"/>
    <w:rsid w:val="0064655D"/>
    <w:rsid w:val="006A3789"/>
    <w:rsid w:val="006A542C"/>
    <w:rsid w:val="006C26AD"/>
    <w:rsid w:val="006E0BD2"/>
    <w:rsid w:val="006F2B04"/>
    <w:rsid w:val="006F76FA"/>
    <w:rsid w:val="00742FE0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5710B"/>
    <w:rsid w:val="00861386"/>
    <w:rsid w:val="0088163A"/>
    <w:rsid w:val="00881AE8"/>
    <w:rsid w:val="008B3310"/>
    <w:rsid w:val="008C435D"/>
    <w:rsid w:val="008E5A15"/>
    <w:rsid w:val="008F1A65"/>
    <w:rsid w:val="008F454D"/>
    <w:rsid w:val="00922508"/>
    <w:rsid w:val="00925B5F"/>
    <w:rsid w:val="009629A8"/>
    <w:rsid w:val="009819A0"/>
    <w:rsid w:val="009B2B06"/>
    <w:rsid w:val="009B52BB"/>
    <w:rsid w:val="00A50178"/>
    <w:rsid w:val="00AC522E"/>
    <w:rsid w:val="00AD0925"/>
    <w:rsid w:val="00AD7A98"/>
    <w:rsid w:val="00AF7430"/>
    <w:rsid w:val="00B0149B"/>
    <w:rsid w:val="00B10425"/>
    <w:rsid w:val="00B21142"/>
    <w:rsid w:val="00B43105"/>
    <w:rsid w:val="00B539F9"/>
    <w:rsid w:val="00B65926"/>
    <w:rsid w:val="00BB67EB"/>
    <w:rsid w:val="00BC6BBE"/>
    <w:rsid w:val="00BE7758"/>
    <w:rsid w:val="00BF07CD"/>
    <w:rsid w:val="00C423D9"/>
    <w:rsid w:val="00C55E52"/>
    <w:rsid w:val="00C95E1B"/>
    <w:rsid w:val="00CB09B3"/>
    <w:rsid w:val="00CB101C"/>
    <w:rsid w:val="00CB2DD4"/>
    <w:rsid w:val="00CB5A1B"/>
    <w:rsid w:val="00CD5C89"/>
    <w:rsid w:val="00D06EA2"/>
    <w:rsid w:val="00D11AF4"/>
    <w:rsid w:val="00D16EB3"/>
    <w:rsid w:val="00D35898"/>
    <w:rsid w:val="00D62706"/>
    <w:rsid w:val="00D66D87"/>
    <w:rsid w:val="00D77D43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1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0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0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0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0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1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0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01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0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0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54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zz-u</izvorni_sadrzaj>
    <derivirana_varijabla naziv="DomainObject.Primjedba_1">nalog zz-u</derivirana_varijabla>
  </DomainObject.Primjedba>
  <DomainObject.Oznaka>
    <izvorni_sadrzaj>St-432/2017-11</izvorni_sadrzaj>
    <derivirana_varijabla naziv="DomainObject.Oznaka_1">St-432/2017-11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ENERGOPROJEKT 2008 d.o.o.</izvorni_sadrzaj>
    <derivirana_varijabla naziv="DomainObject.Predmet.ProtustrankaFormated_1">  ENERGOPROJEKT 2008 d.o.o.</derivirana_varijabla>
  </DomainObject.Predmet.ProtustrankaFormated>
  <DomainObject.Predmet.ProtustrankaFormatedOIB>
    <izvorni_sadrzaj>  ENERGOPROJEKT 2008 d.o.o., OIB 00648306086</izvorni_sadrzaj>
    <derivirana_varijabla naziv="DomainObject.Predmet.ProtustrankaFormatedOIB_1">  ENERGOPROJEKT 2008 d.o.o., OIB 00648306086</derivirana_varijabla>
  </DomainObject.Predmet.ProtustrankaFormatedOIB>
  <DomainObject.Predmet.ProtustrankaFormatedWithAdress>
    <izvorni_sadrzaj> ENERGOPROJEKT 2008 d.o.o., Žarka Pezelja 28, 51221 Kostrena</izvorni_sadrzaj>
    <derivirana_varijabla naziv="DomainObject.Predmet.ProtustrankaFormatedWithAdress_1"> ENERGOPROJEKT 2008 d.o.o., Žarka Pezelja 28, 51221 Kostrena</derivirana_varijabla>
  </DomainObject.Predmet.ProtustrankaFormatedWithAdress>
  <DomainObject.Predmet.ProtustrankaFormatedWithAdressOIB>
    <izvorni_sadrzaj> ENERGOPROJEKT 2008 d.o.o., OIB 00648306086, Žarka Pezelja 28, 51221 Kostrena</izvorni_sadrzaj>
    <derivirana_varijabla naziv="DomainObject.Predmet.ProtustrankaFormatedWithAdressOIB_1"> ENERGOPROJEKT 2008 d.o.o., OIB 00648306086, Žarka Pezelja 28, 51221 Kostrena</derivirana_varijabla>
  </DomainObject.Predmet.ProtustrankaFormatedWithAdressOIB>
  <DomainObject.Predmet.ProtustrankaWithAdress>
    <izvorni_sadrzaj>ENERGOPROJEKT 2008 d.o.o. Žarka Pezelja 28, 51221 Kostrena</izvorni_sadrzaj>
    <derivirana_varijabla naziv="DomainObject.Predmet.ProtustrankaWithAdress_1">ENERGOPROJEKT 2008 d.o.o. Žarka Pezelja 28, 51221 Kostrena</derivirana_varijabla>
  </DomainObject.Predmet.ProtustrankaWithAdress>
  <DomainObject.Predmet.ProtustrankaWithAdressOIB>
    <izvorni_sadrzaj>ENERGOPROJEKT 2008 d.o.o., OIB 00648306086, Žarka Pezelja 28, 51221 Kostrena</izvorni_sadrzaj>
    <derivirana_varijabla naziv="DomainObject.Predmet.ProtustrankaWithAdressOIB_1">ENERGOPROJEKT 2008 d.o.o., OIB 00648306086, Žarka Pezelja 28, 51221 Kostrena</derivirana_varijabla>
  </DomainObject.Predmet.ProtustrankaWithAdressOIB>
  <DomainObject.Predmet.ProtustrankaNazivFormated>
    <izvorni_sadrzaj>ENERGOPROJEKT 2008 d.o.o.</izvorni_sadrzaj>
    <derivirana_varijabla naziv="DomainObject.Predmet.ProtustrankaNazivFormated_1">ENERGOPROJEKT 2008 d.o.o.</derivirana_varijabla>
  </DomainObject.Predmet.ProtustrankaNazivFormated>
  <DomainObject.Predmet.ProtustrankaNazivFormatedOIB>
    <izvorni_sadrzaj>ENERGOPROJEKT 2008 d.o.o., OIB 00648306086</izvorni_sadrzaj>
    <derivirana_varijabla naziv="DomainObject.Predmet.ProtustrankaNazivFormatedOIB_1">ENERGOPROJEKT 2008 d.o.o., OIB 00648306086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ENERGOPROJEKT 2008 d.o.o.</item>
    </izvorni_sadrzaj>
    <derivirana_varijabla naziv="DomainObject.Predmet.ProtuStrankaListFormated_1">
      <item>ENERGOPROJEKT 2008 d.o.o.</item>
    </derivirana_varijabla>
  </DomainObject.Predmet.ProtuStrankaListFormated>
  <DomainObject.Predmet.ProtuStrankaListFormatedOIB>
    <izvorni_sadrzaj>
      <item>ENERGOPROJEKT 2008 d.o.o., OIB 00648306086</item>
    </izvorni_sadrzaj>
    <derivirana_varijabla naziv="DomainObject.Predmet.ProtuStrankaListFormatedOIB_1">
      <item>ENERGOPROJEKT 2008 d.o.o., OIB 00648306086</item>
    </derivirana_varijabla>
  </DomainObject.Predmet.ProtuStrankaListFormatedOIB>
  <DomainObject.Predmet.ProtuStrankaListFormatedWithAdress>
    <izvorni_sadrzaj>
      <item>ENERGOPROJEKT 2008 d.o.o., Žarka Pezelja 28, 51221 Kostrena</item>
    </izvorni_sadrzaj>
    <derivirana_varijabla naziv="DomainObject.Predmet.ProtuStrankaListFormatedWithAdress_1">
      <item>ENERGOPROJEKT 2008 d.o.o., Žarka Pezelja 28, 51221 Kostrena</item>
    </derivirana_varijabla>
  </DomainObject.Predmet.ProtuStrankaListFormatedWithAdress>
  <DomainObject.Predmet.ProtuStrankaListFormatedWithAdressOIB>
    <izvorni_sadrzaj>
      <item>ENERGOPROJEKT 2008 d.o.o., OIB 00648306086, Žarka Pezelja 28, 51221 Kostrena</item>
    </izvorni_sadrzaj>
    <derivirana_varijabla naziv="DomainObject.Predmet.ProtuStrankaListFormatedWithAdressOIB_1">
      <item>ENERGOPROJEKT 2008 d.o.o., OIB 00648306086, Žarka Pezelja 28, 51221 Kostrena</item>
    </derivirana_varijabla>
  </DomainObject.Predmet.ProtuStrankaListFormatedWithAdressOIB>
  <DomainObject.Predmet.ProtuStrankaListNazivFormated>
    <izvorni_sadrzaj>
      <item>ENERGOPROJEKT 2008 d.o.o.</item>
    </izvorni_sadrzaj>
    <derivirana_varijabla naziv="DomainObject.Predmet.ProtuStrankaListNazivFormated_1">
      <item>ENERGOPROJEKT 2008 d.o.o.</item>
    </derivirana_varijabla>
  </DomainObject.Predmet.ProtuStrankaListNazivFormated>
  <DomainObject.Predmet.ProtuStrankaListNazivFormatedOIB>
    <izvorni_sadrzaj>
      <item>ENERGOPROJEKT 2008 d.o.o., OIB 00648306086</item>
    </izvorni_sadrzaj>
    <derivirana_varijabla naziv="DomainObject.Predmet.ProtuStrankaListNazivFormatedOIB_1">
      <item>ENERGOPROJEKT 2008 d.o.o., OIB 00648306086</item>
    </derivirana_varijabla>
  </DomainObject.Predmet.ProtuStrankaListNazivFormatedOIB>
  <DomainObject.Predmet.OstaliListFormated>
    <izvorni_sadrzaj>
      <item>Jasmina Jurašić</item>
    </izvorni_sadrzaj>
    <derivirana_varijabla naziv="DomainObject.Predmet.OstaliListFormated_1">
      <item>Jasmina Jurašić</item>
    </derivirana_varijabla>
  </DomainObject.Predmet.OstaliListFormated>
  <DomainObject.Predmet.OstaliListFormatedOIB>
    <izvorni_sadrzaj>
      <item>Jasmina Jurašić, OIB 29326319702</item>
    </izvorni_sadrzaj>
    <derivirana_varijabla naziv="DomainObject.Predmet.OstaliListFormatedOIB_1">
      <item>Jasmina Jurašić, OIB 29326319702</item>
    </derivirana_varijabla>
  </DomainObject.Predmet.OstaliListFormatedOIB>
  <DomainObject.Predmet.OstaliListFormatedWithAdress>
    <izvorni_sadrzaj>
      <item>Jasmina Jurašić, Krešimirova Obala 30, 23000 Zadar</item>
    </izvorni_sadrzaj>
    <derivirana_varijabla naziv="DomainObject.Predmet.OstaliListFormatedWithAdress_1">
      <item>Jasmina Jurašić, Krešimirova Obala 30, 23000 Zadar</item>
    </derivirana_varijabla>
  </DomainObject.Predmet.OstaliListFormatedWithAdress>
  <DomainObject.Predmet.OstaliListFormatedWithAdressOIB>
    <izvorni_sadrzaj>
      <item>Jasmina Jurašić, OIB 29326319702, Krešimirova Obala 30, 23000 Zadar</item>
    </izvorni_sadrzaj>
    <derivirana_varijabla naziv="DomainObject.Predmet.OstaliListFormatedWithAdressOIB_1">
      <item>Jasmina Jurašić, OIB 29326319702, Krešimirova Obala 30, 23000 Zadar</item>
    </derivirana_varijabla>
  </DomainObject.Predmet.OstaliListFormatedWithAdressOIB>
  <DomainObject.Predmet.OstaliListNazivFormated>
    <izvorni_sadrzaj>
      <item>Jasmina Jurašić</item>
    </izvorni_sadrzaj>
    <derivirana_varijabla naziv="DomainObject.Predmet.OstaliListNazivFormated_1">
      <item>Jasmina Jurašić</item>
    </derivirana_varijabla>
  </DomainObject.Predmet.OstaliListNazivFormated>
  <DomainObject.Predmet.OstaliListNazivFormatedOIB>
    <izvorni_sadrzaj>
      <item>Jasmina Jurašić, OIB 29326319702</item>
    </izvorni_sadrzaj>
    <derivirana_varijabla naziv="DomainObject.Predmet.OstaliListNazivFormatedOIB_1">
      <item>Jasmina Jurašić, OIB 29326319702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St-432/2017-11</izvorni_sadrzaj>
    <derivirana_varijabla naziv="DomainObject.PoslovniBrojDokumenta_1">St-432/2017-11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ENERGOPROJEKT 2008 d.o.o.</izvorni_sadrzaj>
    <derivirana_varijabla naziv="DomainObject.Predmet.ProtustrankaIDrugi_1">ENERGOPROJEKT 2008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ENERGOPROJEKT 2008 d.o.o., OIB 00648306086, Žarka Pezelja 28, 51221 Kostrena</izvorni_sadrzaj>
    <derivirana_varijabla naziv="DomainObject.Predmet.ProtustrankaIDrugiAdressOIB_1">ENERGOPROJEKT 2008 d.o.o., OIB 00648306086, Žarka Pezelja 28,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ENERGOPROJEKT 2008 d.o.o.</item>
      <item>Jasmina Jurašić</item>
    </izvorni_sadrzaj>
    <derivirana_varijabla naziv="DomainObject.Predmet.SudioniciListNaziv_1">
      <item>FINA  Rijeka</item>
      <item>ENERGOPROJEKT 2008 d.o.o.</item>
      <item>Jasmina Jurašić</item>
    </derivirana_varijabla>
  </DomainObject.Predmet.SudioniciListNaziv>
  <DomainObject.Predmet.SudioniciListAdressOIB>
    <izvorni_sadrzaj>
      <item>FINA  Rijeka, OIB 85821130368, Frana Kurelca 8,51000 Rijeka</item>
      <item>ENERGOPROJEKT 2008 d.o.o., OIB 00648306086, Žarka Pezelja 28,51221 Kostrena</item>
      <item>Jasmina Jurašić, OIB 29326319702, Krešimirova Obala 30,23000 Zadar</item>
    </izvorni_sadrzaj>
    <derivirana_varijabla naziv="DomainObject.Predmet.SudioniciListAdressOIB_1">
      <item>FINA  Rijeka, OIB 85821130368, Frana Kurelca 8,51000 Rijeka</item>
      <item>ENERGOPROJEKT 2008 d.o.o., OIB 00648306086, Žarka Pezelja 28,51221 Kostrena</item>
      <item>Jasmina Jurašić, OIB 29326319702, Krešimirova Obala 30,23000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00648306086</item>
      <item>, OIB 29326319702</item>
    </izvorni_sadrzaj>
    <derivirana_varijabla naziv="DomainObject.Predmet.SudioniciListNazivOIB_1">
      <item>, OIB 85821130368</item>
      <item>, OIB 00648306086</item>
      <item>, OIB 29326319702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540</properties:Words>
  <properties:Characters>2956</properties:Characters>
  <properties:Lines>101</properties:Lines>
  <properties:Paragraphs>37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2018-01-30T12:52:00Z</dcterms:created>
  <dc:creator>dcmelik</dc:creator>
  <cp:lastModifiedBy>Jasna Radulović</cp:lastModifiedBy>
  <cp:lastPrinted>2016-11-11T12:35:00Z</cp:lastPrinted>
  <dcterms:modified xmlns:xsi="http://www.w3.org/2001/XMLSchema-instance" xsi:type="dcterms:W3CDTF">2018-01-30T13:23:00Z</dcterms:modified>
  <cp:revision>14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St-432/2017-11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