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912da" w14:paraId="b8912da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20754">
      <w:pPr>
        <w:jc w:val="center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20754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20754">
      <w:pPr>
        <w:jc w:val="center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20754">
      <w:pPr>
        <w:jc w:val="center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20754">
      <w:pPr>
        <w:jc w:val="center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Z</w:t>
      </w:r>
      <w:r w:rsidR="00D732C0" w:rsidRPr="00C20754">
        <w:rPr>
          <w:rFonts w:hAnsi="Times New Roman" w:ascii="Times New Roman"/>
          <w:szCs w:val="24"/>
        </w:rPr>
        <w:t xml:space="preserve"> </w:t>
      </w:r>
      <w:r w:rsidRPr="00C20754">
        <w:rPr>
          <w:rFonts w:hAnsi="Times New Roman" w:ascii="Times New Roman"/>
          <w:szCs w:val="24"/>
        </w:rPr>
        <w:t>A</w:t>
      </w:r>
      <w:r w:rsidR="00D732C0" w:rsidRPr="00C20754">
        <w:rPr>
          <w:rFonts w:hAnsi="Times New Roman" w:ascii="Times New Roman"/>
          <w:szCs w:val="24"/>
        </w:rPr>
        <w:t xml:space="preserve"> </w:t>
      </w:r>
      <w:r w:rsidRPr="00C20754">
        <w:rPr>
          <w:rFonts w:hAnsi="Times New Roman" w:ascii="Times New Roman"/>
          <w:szCs w:val="24"/>
        </w:rPr>
        <w:t>K</w:t>
      </w:r>
      <w:r w:rsidR="00D732C0" w:rsidRPr="00C20754">
        <w:rPr>
          <w:rFonts w:hAnsi="Times New Roman" w:ascii="Times New Roman"/>
          <w:szCs w:val="24"/>
        </w:rPr>
        <w:t xml:space="preserve"> </w:t>
      </w:r>
      <w:r w:rsidRPr="00C20754">
        <w:rPr>
          <w:rFonts w:hAnsi="Times New Roman" w:ascii="Times New Roman"/>
          <w:szCs w:val="24"/>
        </w:rPr>
        <w:t>L</w:t>
      </w:r>
      <w:r w:rsidR="00D732C0" w:rsidRPr="00C20754">
        <w:rPr>
          <w:rFonts w:hAnsi="Times New Roman" w:ascii="Times New Roman"/>
          <w:szCs w:val="24"/>
        </w:rPr>
        <w:t xml:space="preserve"> </w:t>
      </w:r>
      <w:r w:rsidRPr="00C20754">
        <w:rPr>
          <w:rFonts w:hAnsi="Times New Roman" w:ascii="Times New Roman"/>
          <w:szCs w:val="24"/>
        </w:rPr>
        <w:t>J</w:t>
      </w:r>
      <w:r w:rsidR="00D732C0" w:rsidRPr="00C20754">
        <w:rPr>
          <w:rFonts w:hAnsi="Times New Roman" w:ascii="Times New Roman"/>
          <w:szCs w:val="24"/>
        </w:rPr>
        <w:t xml:space="preserve"> </w:t>
      </w:r>
      <w:r w:rsidRPr="00C20754">
        <w:rPr>
          <w:rFonts w:hAnsi="Times New Roman" w:ascii="Times New Roman"/>
          <w:szCs w:val="24"/>
        </w:rPr>
        <w:t>U</w:t>
      </w:r>
      <w:r w:rsidR="00D732C0" w:rsidRPr="00C20754">
        <w:rPr>
          <w:rFonts w:hAnsi="Times New Roman" w:ascii="Times New Roman"/>
          <w:szCs w:val="24"/>
        </w:rPr>
        <w:t xml:space="preserve"> </w:t>
      </w:r>
      <w:r w:rsidRPr="00C20754">
        <w:rPr>
          <w:rFonts w:hAnsi="Times New Roman" w:ascii="Times New Roman"/>
          <w:szCs w:val="24"/>
        </w:rPr>
        <w:t>Č</w:t>
      </w:r>
      <w:r w:rsidR="00D732C0" w:rsidRPr="00C20754">
        <w:rPr>
          <w:rFonts w:hAnsi="Times New Roman" w:ascii="Times New Roman"/>
          <w:szCs w:val="24"/>
        </w:rPr>
        <w:t xml:space="preserve"> </w:t>
      </w:r>
      <w:r w:rsidRPr="00C20754">
        <w:rPr>
          <w:rFonts w:hAnsi="Times New Roman" w:ascii="Times New Roman"/>
          <w:szCs w:val="24"/>
        </w:rPr>
        <w:t>A</w:t>
      </w:r>
      <w:r w:rsidR="00D732C0" w:rsidRPr="00C20754">
        <w:rPr>
          <w:rFonts w:hAnsi="Times New Roman" w:ascii="Times New Roman"/>
          <w:szCs w:val="24"/>
        </w:rPr>
        <w:t xml:space="preserve"> </w:t>
      </w:r>
      <w:r w:rsidRPr="00C20754">
        <w:rPr>
          <w:rFonts w:hAnsi="Times New Roman" w:ascii="Times New Roman"/>
          <w:szCs w:val="24"/>
        </w:rPr>
        <w:t>K</w:t>
      </w:r>
    </w:p>
    <w:p w:rsidRDefault="00AE0373" w:rsidP="00A13746" w:rsidR="00AE0373" w:rsidRPr="00C20754">
      <w:pPr>
        <w:jc w:val="both"/>
        <w:rPr>
          <w:rFonts w:hAnsi="Times New Roman" w:ascii="Times New Roman"/>
          <w:szCs w:val="24"/>
        </w:rPr>
      </w:pPr>
    </w:p>
    <w:p w:rsidRDefault="004049C4" w:rsidP="00D732C0" w:rsidR="00D13FE4" w:rsidRPr="00C20754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C20754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C20754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20754">
        <w:rPr>
          <w:rFonts w:hAnsi="Times New Roman" w:ascii="Times New Roman"/>
          <w:szCs w:val="24"/>
        </w:rPr>
        <w:t xml:space="preserve"> za otvaranjem stečajnog postupka nad </w:t>
      </w:r>
      <w:r w:rsidR="00A07D6B" w:rsidRPr="00C20754">
        <w:rPr>
          <w:rFonts w:hAnsi="Times New Roman" w:ascii="Times New Roman"/>
          <w:szCs w:val="24"/>
        </w:rPr>
        <w:t>dužnikom</w:t>
      </w:r>
      <w:r w:rsidR="009766F8" w:rsidRPr="00C20754">
        <w:rPr>
          <w:rFonts w:hAnsi="Times New Roman" w:ascii="Times New Roman"/>
          <w:szCs w:val="24"/>
        </w:rPr>
        <w:t xml:space="preserve"> </w:t>
      </w:r>
      <w:r w:rsidR="00F10E72" w:rsidRPr="00C20754">
        <w:rPr>
          <w:rFonts w:hAnsi="Times New Roman" w:ascii="Times New Roman"/>
          <w:szCs w:val="24"/>
        </w:rPr>
        <w:t>PANORAMA d.o.o. za računalne aktivnosti i trgovinu, OIB: 55269928368, Popovača (Popovača), Kolodvorska 79</w:t>
      </w:r>
      <w:r w:rsidR="00F42D30" w:rsidRPr="00C20754">
        <w:rPr>
          <w:rFonts w:hAnsi="Times New Roman" w:ascii="Times New Roman"/>
          <w:szCs w:val="24"/>
        </w:rPr>
        <w:t xml:space="preserve">, </w:t>
      </w:r>
      <w:r w:rsidRPr="00C20754">
        <w:rPr>
          <w:rFonts w:hAnsi="Times New Roman" w:ascii="Times New Roman"/>
          <w:szCs w:val="24"/>
        </w:rPr>
        <w:t xml:space="preserve">dana </w:t>
      </w:r>
      <w:r w:rsidR="00C20754" w:rsidRPr="00C20754">
        <w:rPr>
          <w:rFonts w:hAnsi="Times New Roman" w:ascii="Times New Roman"/>
          <w:szCs w:val="24"/>
        </w:rPr>
        <w:t>10</w:t>
      </w:r>
      <w:r w:rsidRPr="00C20754">
        <w:rPr>
          <w:rFonts w:hAnsi="Times New Roman" w:ascii="Times New Roman"/>
          <w:szCs w:val="24"/>
        </w:rPr>
        <w:t xml:space="preserve">. </w:t>
      </w:r>
      <w:r w:rsidR="00C20754" w:rsidRPr="00C20754">
        <w:rPr>
          <w:rFonts w:hAnsi="Times New Roman" w:ascii="Times New Roman"/>
          <w:szCs w:val="24"/>
        </w:rPr>
        <w:t>studenog</w:t>
      </w:r>
      <w:r w:rsidR="00D732C0" w:rsidRPr="00C20754">
        <w:rPr>
          <w:rFonts w:hAnsi="Times New Roman" w:ascii="Times New Roman"/>
          <w:szCs w:val="24"/>
        </w:rPr>
        <w:t xml:space="preserve"> 2016</w:t>
      </w:r>
      <w:r w:rsidRPr="00C20754">
        <w:rPr>
          <w:rFonts w:hAnsi="Times New Roman" w:ascii="Times New Roman"/>
          <w:szCs w:val="24"/>
        </w:rPr>
        <w:t xml:space="preserve">. </w:t>
      </w:r>
      <w:r w:rsidR="0028716D" w:rsidRPr="00C20754">
        <w:rPr>
          <w:rFonts w:hAnsi="Times New Roman" w:ascii="Times New Roman"/>
          <w:szCs w:val="24"/>
        </w:rPr>
        <w:t>g</w:t>
      </w:r>
      <w:r w:rsidRPr="00C20754">
        <w:rPr>
          <w:rFonts w:hAnsi="Times New Roman" w:ascii="Times New Roman"/>
          <w:szCs w:val="24"/>
        </w:rPr>
        <w:t>odine</w:t>
      </w:r>
    </w:p>
    <w:p w:rsidRDefault="00C228C5" w:rsidP="00C228C5" w:rsidR="00C228C5" w:rsidRPr="00C20754">
      <w:pPr>
        <w:jc w:val="center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20754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9C57FF" w:rsidRPr="00C20754">
      <w:pPr>
        <w:ind w:firstLine="720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Pokreće se p</w:t>
      </w:r>
      <w:r w:rsidR="00D732C0" w:rsidRPr="00C20754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20754">
        <w:rPr>
          <w:rFonts w:hAnsi="Times New Roman" w:ascii="Times New Roman"/>
          <w:szCs w:val="24"/>
        </w:rPr>
        <w:t xml:space="preserve">nad </w:t>
      </w:r>
      <w:r w:rsidR="00A07D6B" w:rsidRPr="00C20754">
        <w:rPr>
          <w:rFonts w:hAnsi="Times New Roman" w:ascii="Times New Roman"/>
          <w:szCs w:val="24"/>
        </w:rPr>
        <w:t>dužnikom</w:t>
      </w:r>
      <w:r w:rsidR="009766F8" w:rsidRPr="00C20754">
        <w:rPr>
          <w:rFonts w:hAnsi="Times New Roman" w:ascii="Times New Roman"/>
          <w:szCs w:val="24"/>
        </w:rPr>
        <w:t xml:space="preserve"> </w:t>
      </w:r>
      <w:r w:rsidR="00F10E72" w:rsidRPr="00C20754">
        <w:rPr>
          <w:rFonts w:hAnsi="Times New Roman" w:ascii="Times New Roman"/>
          <w:szCs w:val="24"/>
        </w:rPr>
        <w:t>PANORAMA d.o.o. za računalne aktivnosti i trgovinu, OIB: 55269928368, Popovača (Popovača), Kolodvorska 79</w:t>
      </w:r>
      <w:r w:rsidR="00E46D1A" w:rsidRPr="00C20754">
        <w:rPr>
          <w:rFonts w:hAnsi="Times New Roman" w:ascii="Times New Roman"/>
          <w:szCs w:val="24"/>
        </w:rPr>
        <w:t>.</w:t>
      </w:r>
    </w:p>
    <w:p w:rsidRDefault="007D43C1" w:rsidP="00F20587" w:rsidR="007D43C1" w:rsidRPr="00C20754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C20754">
      <w:pPr>
        <w:jc w:val="center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20754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F10E72" w:rsidR="00D732C0" w:rsidRPr="00C20754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 xml:space="preserve">Nalaže se </w:t>
      </w:r>
      <w:r w:rsidR="00A07D6B" w:rsidRPr="00C20754">
        <w:rPr>
          <w:rFonts w:hAnsi="Times New Roman" w:ascii="Times New Roman"/>
          <w:szCs w:val="24"/>
        </w:rPr>
        <w:t>osobi ovlaštenoj za zastupanje dužnika po zakonu</w:t>
      </w:r>
      <w:r w:rsidR="00C20754" w:rsidRPr="00C20754">
        <w:rPr>
          <w:rFonts w:hAnsi="Times New Roman" w:ascii="Times New Roman"/>
          <w:szCs w:val="24"/>
        </w:rPr>
        <w:t xml:space="preserve"> Vladimiru Miholić, OIB: 98011288987, </w:t>
      </w:r>
      <w:r w:rsidR="00F10E72" w:rsidRPr="00C20754">
        <w:rPr>
          <w:rFonts w:hAnsi="Times New Roman" w:ascii="Times New Roman"/>
          <w:szCs w:val="24"/>
        </w:rPr>
        <w:t xml:space="preserve">iz Popovače, Kolodvorska 79, </w:t>
      </w:r>
      <w:r w:rsidRPr="00C20754">
        <w:rPr>
          <w:rFonts w:hAnsi="Times New Roman" w:ascii="Times New Roman"/>
          <w:szCs w:val="24"/>
        </w:rPr>
        <w:t>da u roku od 8 dana od dana</w:t>
      </w:r>
      <w:r w:rsidR="00D732C0" w:rsidRPr="00C20754">
        <w:rPr>
          <w:rFonts w:hAnsi="Times New Roman" w:ascii="Times New Roman"/>
          <w:szCs w:val="24"/>
        </w:rPr>
        <w:t xml:space="preserve"> primitka ovog zaključka podnese</w:t>
      </w:r>
      <w:r w:rsidRPr="00C20754">
        <w:rPr>
          <w:rFonts w:hAnsi="Times New Roman" w:ascii="Times New Roman"/>
          <w:szCs w:val="24"/>
        </w:rPr>
        <w:t xml:space="preserve"> ovome su</w:t>
      </w:r>
      <w:r w:rsidR="00D732C0" w:rsidRPr="00C20754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C20754">
        <w:rPr>
          <w:rFonts w:hAnsi="Times New Roman" w:ascii="Times New Roman"/>
          <w:szCs w:val="24"/>
        </w:rPr>
        <w:t>:</w:t>
      </w:r>
    </w:p>
    <w:p w:rsidRDefault="00300010" w:rsidP="00300010" w:rsidR="00300010" w:rsidRPr="00C20754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2075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2075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2075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2075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2075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2075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2075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2075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2075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2075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2075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C20754" w:rsidP="00C20754" w:rsidR="00C20754" w:rsidRPr="00C20754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20754">
      <w:pPr>
        <w:ind w:firstLine="720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C20754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666E23" w:rsidRPr="00C20754">
      <w:pPr>
        <w:ind w:firstLine="720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C20754" w:rsidP="00F30FA9" w:rsidR="00C20754" w:rsidRPr="00C20754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20754">
      <w:pPr>
        <w:ind w:firstLine="720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D13FE4" w:rsidP="00F30FA9" w:rsidR="00D13FE4" w:rsidRPr="00C20754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946E51" w:rsidR="00F30FA9" w:rsidRPr="00C20754">
      <w:pPr>
        <w:ind w:firstLine="720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C20754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 w:rsidRPr="00C20754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20754">
      <w:pPr>
        <w:pStyle w:val="Odlomakpopisa"/>
        <w:rPr>
          <w:rFonts w:hAnsi="Times New Roman" w:ascii="Times New Roman"/>
          <w:szCs w:val="24"/>
        </w:rPr>
      </w:pPr>
    </w:p>
    <w:p w:rsidRDefault="00C20754" w:rsidP="00F30FA9" w:rsidR="00F30FA9" w:rsidRPr="00C20754">
      <w:pPr>
        <w:jc w:val="center"/>
        <w:rPr>
          <w:rFonts w:hAnsi="Times New Roman" w:ascii="Times New Roman"/>
          <w:b/>
          <w:szCs w:val="24"/>
          <w:u w:val="single"/>
        </w:rPr>
      </w:pPr>
      <w:r w:rsidRPr="00C20754">
        <w:rPr>
          <w:rFonts w:hAnsi="Times New Roman" w:ascii="Times New Roman"/>
          <w:b/>
          <w:szCs w:val="24"/>
          <w:u w:val="single"/>
        </w:rPr>
        <w:t>6</w:t>
      </w:r>
      <w:r w:rsidR="009766F8" w:rsidRPr="00C20754">
        <w:rPr>
          <w:rFonts w:hAnsi="Times New Roman" w:ascii="Times New Roman"/>
          <w:b/>
          <w:szCs w:val="24"/>
          <w:u w:val="single"/>
        </w:rPr>
        <w:t xml:space="preserve">. </w:t>
      </w:r>
      <w:r w:rsidRPr="00C20754">
        <w:rPr>
          <w:rFonts w:hAnsi="Times New Roman" w:ascii="Times New Roman"/>
          <w:b/>
          <w:szCs w:val="24"/>
          <w:u w:val="single"/>
        </w:rPr>
        <w:t>travnja 2017</w:t>
      </w:r>
      <w:r w:rsidR="00943AAC" w:rsidRPr="00C20754">
        <w:rPr>
          <w:rFonts w:hAnsi="Times New Roman" w:ascii="Times New Roman"/>
          <w:b/>
          <w:szCs w:val="24"/>
          <w:u w:val="single"/>
        </w:rPr>
        <w:t xml:space="preserve">. godine u </w:t>
      </w:r>
      <w:r w:rsidR="009766F8" w:rsidRPr="00C20754">
        <w:rPr>
          <w:rFonts w:hAnsi="Times New Roman" w:ascii="Times New Roman"/>
          <w:b/>
          <w:szCs w:val="24"/>
          <w:u w:val="single"/>
        </w:rPr>
        <w:t>1</w:t>
      </w:r>
      <w:r w:rsidRPr="00C20754">
        <w:rPr>
          <w:rFonts w:hAnsi="Times New Roman" w:ascii="Times New Roman"/>
          <w:b/>
          <w:szCs w:val="24"/>
          <w:u w:val="single"/>
        </w:rPr>
        <w:t>1</w:t>
      </w:r>
      <w:r w:rsidR="009766F8" w:rsidRPr="00C20754">
        <w:rPr>
          <w:rFonts w:hAnsi="Times New Roman" w:ascii="Times New Roman"/>
          <w:b/>
          <w:szCs w:val="24"/>
          <w:u w:val="single"/>
        </w:rPr>
        <w:t>,</w:t>
      </w:r>
      <w:r w:rsidRPr="00C20754">
        <w:rPr>
          <w:rFonts w:hAnsi="Times New Roman" w:ascii="Times New Roman"/>
          <w:b/>
          <w:szCs w:val="24"/>
          <w:u w:val="single"/>
        </w:rPr>
        <w:t>0</w:t>
      </w:r>
      <w:r w:rsidR="00943AAC" w:rsidRPr="00C20754">
        <w:rPr>
          <w:rFonts w:hAnsi="Times New Roman" w:ascii="Times New Roman"/>
          <w:b/>
          <w:szCs w:val="24"/>
          <w:u w:val="single"/>
        </w:rPr>
        <w:t>0 sati</w:t>
      </w:r>
    </w:p>
    <w:p w:rsidRDefault="00F30FA9" w:rsidP="00F30FA9" w:rsidR="00F30FA9" w:rsidRPr="00C20754">
      <w:pPr>
        <w:rPr>
          <w:rFonts w:hAnsi="Times New Roman" w:ascii="Times New Roman"/>
          <w:szCs w:val="24"/>
        </w:rPr>
      </w:pPr>
    </w:p>
    <w:p w:rsidRDefault="00F30FA9" w:rsidP="00666E23" w:rsidR="00F30FA9" w:rsidRPr="00C20754">
      <w:pPr>
        <w:ind w:left="709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C20754">
      <w:pPr>
        <w:ind w:left="709"/>
        <w:rPr>
          <w:rFonts w:hAnsi="Times New Roman" w:ascii="Times New Roman"/>
          <w:szCs w:val="24"/>
        </w:rPr>
      </w:pPr>
    </w:p>
    <w:p w:rsidRDefault="00F30FA9" w:rsidP="00D13FE4" w:rsidR="00D13FE4" w:rsidRPr="00C20754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Predlagatelj: Financijska agencija, Zagreb</w:t>
      </w:r>
      <w:r w:rsidR="0049466D" w:rsidRPr="00C20754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F10E72" w:rsidR="00F10E72" w:rsidRPr="00C20754">
      <w:pPr>
        <w:pStyle w:val="Odlomakpopisa"/>
        <w:numPr>
          <w:ilvl w:val="0"/>
          <w:numId w:val="18"/>
        </w:numPr>
        <w:tabs>
          <w:tab w:pos="1276" w:val="left"/>
        </w:tabs>
        <w:ind w:firstLine="11" w:left="840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 xml:space="preserve">Dužnik </w:t>
      </w:r>
      <w:r w:rsidR="00F10E72" w:rsidRPr="00C20754">
        <w:rPr>
          <w:rFonts w:hAnsi="Times New Roman" w:ascii="Times New Roman"/>
          <w:szCs w:val="24"/>
        </w:rPr>
        <w:t>PANORAMA d.o.o., Popovača, Kolodvorska 71</w:t>
      </w:r>
    </w:p>
    <w:p w:rsidRDefault="00F30FA9" w:rsidP="00F10E72" w:rsidR="00D13FE4" w:rsidRPr="00C20754">
      <w:pPr>
        <w:pStyle w:val="Odlomakpopisa"/>
        <w:numPr>
          <w:ilvl w:val="0"/>
          <w:numId w:val="18"/>
        </w:numPr>
        <w:tabs>
          <w:tab w:pos="1276" w:val="left"/>
        </w:tabs>
        <w:ind w:firstLine="11" w:left="840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 xml:space="preserve">Zakonski zastupnik dužnika, </w:t>
      </w:r>
      <w:r w:rsidR="00F10E72" w:rsidRPr="00C20754">
        <w:rPr>
          <w:rFonts w:hAnsi="Times New Roman" w:ascii="Times New Roman"/>
          <w:szCs w:val="24"/>
        </w:rPr>
        <w:t>Vladimir Miholić, Popovača, Kolodvorska 71</w:t>
      </w:r>
    </w:p>
    <w:p w:rsidRDefault="00F30FA9" w:rsidP="00666E23" w:rsidR="00F30FA9" w:rsidRPr="00C20754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C20754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Pozvane osobe se mogu i o prijedlogu pismeno očitovati.</w:t>
      </w:r>
    </w:p>
    <w:p w:rsidRDefault="00721E14" w:rsidP="00F30FA9" w:rsidR="00721E14" w:rsidRPr="00C20754">
      <w:pPr>
        <w:rPr>
          <w:rFonts w:hAnsi="Times New Roman" w:ascii="Times New Roman"/>
          <w:szCs w:val="24"/>
        </w:rPr>
      </w:pPr>
    </w:p>
    <w:p w:rsidRDefault="00C20754" w:rsidP="00F30FA9" w:rsidR="00C20754" w:rsidRPr="00C20754">
      <w:pPr>
        <w:rPr>
          <w:rFonts w:hAnsi="Times New Roman" w:ascii="Times New Roman"/>
          <w:szCs w:val="24"/>
        </w:rPr>
      </w:pPr>
    </w:p>
    <w:p w:rsidRDefault="00CC2F4D" w:rsidP="004909B8" w:rsidR="00CC2F4D" w:rsidRPr="00C20754">
      <w:pPr>
        <w:jc w:val="center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Obrazloženje</w:t>
      </w:r>
    </w:p>
    <w:p w:rsidRDefault="00F004A3" w:rsidR="00F004A3" w:rsidRPr="00C20754">
      <w:pPr>
        <w:jc w:val="both"/>
        <w:rPr>
          <w:rFonts w:hAnsi="Times New Roman" w:ascii="Times New Roman"/>
          <w:szCs w:val="24"/>
        </w:rPr>
      </w:pPr>
    </w:p>
    <w:p w:rsidRDefault="006A0C63" w:rsidP="006A0C63" w:rsidR="006A0C63" w:rsidRPr="00C20754">
      <w:pPr>
        <w:ind w:firstLine="720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Zagreb, Trg svibanjskih žrtva 1995. 1 (u daljnjem tekstu FINA), temeljem odredbe članka 444. stav 2. Stečajnog zakona ("Narodne novine" 71/15; dalje u tekstu SZ) navodeći da gore navedeni dužnik na dan stupanja na snagu navedenog SZ, 1. rujna 2015. godine ima u Očevidniku redoslijeda osnova za plaćanje evidentirane neizvršene osnove za plaćanje u neprekinutom razdoblju od </w:t>
      </w:r>
      <w:r w:rsidR="00C20754" w:rsidRPr="00C20754">
        <w:rPr>
          <w:rFonts w:hAnsi="Times New Roman" w:ascii="Times New Roman"/>
          <w:szCs w:val="24"/>
        </w:rPr>
        <w:t>2804</w:t>
      </w:r>
      <w:r w:rsidRPr="00C20754">
        <w:rPr>
          <w:rFonts w:hAnsi="Times New Roman" w:ascii="Times New Roman"/>
          <w:szCs w:val="24"/>
        </w:rPr>
        <w:t xml:space="preserve"> dana u ukupnom iznosu od </w:t>
      </w:r>
      <w:r w:rsidR="00C20754" w:rsidRPr="00C20754">
        <w:rPr>
          <w:rFonts w:hAnsi="Times New Roman" w:ascii="Times New Roman"/>
          <w:szCs w:val="24"/>
        </w:rPr>
        <w:t>20.511,93</w:t>
      </w:r>
      <w:r w:rsidRPr="00C20754">
        <w:rPr>
          <w:rFonts w:hAnsi="Times New Roman" w:ascii="Times New Roman"/>
          <w:szCs w:val="24"/>
        </w:rPr>
        <w:t xml:space="preserve"> kuna, te da ima i jednog zaposlenog radnika</w:t>
      </w:r>
    </w:p>
    <w:p w:rsidRDefault="006A0C63" w:rsidP="006A0C63" w:rsidR="006A0C63" w:rsidRPr="00C20754">
      <w:pPr>
        <w:ind w:firstLine="720"/>
        <w:jc w:val="both"/>
        <w:rPr>
          <w:rFonts w:hAnsi="Times New Roman" w:ascii="Times New Roman"/>
          <w:szCs w:val="24"/>
        </w:rPr>
      </w:pPr>
    </w:p>
    <w:p w:rsidRDefault="006A0C63" w:rsidP="006A0C63" w:rsidR="006A0C63" w:rsidRPr="00C20754">
      <w:pPr>
        <w:ind w:firstLine="720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članka 115. stav 1. SZ-a, odlučeno kao u izreci rješenja.</w:t>
      </w:r>
    </w:p>
    <w:p w:rsidRDefault="006A0C63" w:rsidP="006A0C63" w:rsidR="006A0C63" w:rsidRPr="00C20754">
      <w:pPr>
        <w:ind w:firstLine="720"/>
        <w:jc w:val="both"/>
        <w:rPr>
          <w:rFonts w:hAnsi="Times New Roman" w:ascii="Times New Roman"/>
          <w:szCs w:val="24"/>
        </w:rPr>
      </w:pPr>
    </w:p>
    <w:p w:rsidRDefault="006A0C63" w:rsidP="006A0C63" w:rsidR="006A0C63" w:rsidRPr="00C20754">
      <w:pPr>
        <w:ind w:firstLine="720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Temeljem odredbe članka 17. i 117. SZ-a, odlučeno je kao pod točkom I) izreke zaključka, a temeljem odredbe članka 123. SZ-a, odlučeno je kao pod točkom II) izreke zaključka.</w:t>
      </w:r>
    </w:p>
    <w:p w:rsidRDefault="00C20754" w:rsidP="000951A0" w:rsidR="00C20754" w:rsidRPr="00C20754">
      <w:pPr>
        <w:jc w:val="center"/>
        <w:rPr>
          <w:rFonts w:hAnsi="Times New Roman" w:ascii="Times New Roman"/>
          <w:szCs w:val="24"/>
        </w:rPr>
      </w:pPr>
    </w:p>
    <w:p w:rsidRDefault="00C20754" w:rsidP="000951A0" w:rsidR="00C20754" w:rsidRPr="00C20754">
      <w:pPr>
        <w:jc w:val="center"/>
        <w:rPr>
          <w:rFonts w:hAnsi="Times New Roman" w:ascii="Times New Roman"/>
          <w:szCs w:val="24"/>
        </w:rPr>
      </w:pPr>
    </w:p>
    <w:p w:rsidRDefault="00C20754" w:rsidP="000951A0" w:rsidR="00C20754" w:rsidRPr="00C20754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20754">
      <w:pPr>
        <w:jc w:val="center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lastRenderedPageBreak/>
        <w:t xml:space="preserve">U  </w:t>
      </w:r>
      <w:r w:rsidR="00911F08" w:rsidRPr="00C20754">
        <w:rPr>
          <w:rFonts w:hAnsi="Times New Roman" w:ascii="Times New Roman"/>
          <w:szCs w:val="24"/>
        </w:rPr>
        <w:t>Zagreb</w:t>
      </w:r>
      <w:r w:rsidR="00971F24" w:rsidRPr="00C20754">
        <w:rPr>
          <w:rFonts w:hAnsi="Times New Roman" w:ascii="Times New Roman"/>
          <w:szCs w:val="24"/>
        </w:rPr>
        <w:t xml:space="preserve">u, </w:t>
      </w:r>
      <w:r w:rsidR="00C20754" w:rsidRPr="00C20754">
        <w:rPr>
          <w:rFonts w:hAnsi="Times New Roman" w:ascii="Times New Roman"/>
          <w:szCs w:val="24"/>
        </w:rPr>
        <w:t>10</w:t>
      </w:r>
      <w:r w:rsidR="0041670E" w:rsidRPr="00C20754">
        <w:rPr>
          <w:rFonts w:hAnsi="Times New Roman" w:ascii="Times New Roman"/>
          <w:szCs w:val="24"/>
        </w:rPr>
        <w:t xml:space="preserve">. </w:t>
      </w:r>
      <w:r w:rsidR="00C20754" w:rsidRPr="00C20754">
        <w:rPr>
          <w:rFonts w:hAnsi="Times New Roman" w:ascii="Times New Roman"/>
          <w:szCs w:val="24"/>
        </w:rPr>
        <w:t>studenog</w:t>
      </w:r>
      <w:r w:rsidR="00467AAE" w:rsidRPr="00C20754">
        <w:rPr>
          <w:rFonts w:hAnsi="Times New Roman" w:ascii="Times New Roman"/>
          <w:szCs w:val="24"/>
        </w:rPr>
        <w:t xml:space="preserve"> </w:t>
      </w:r>
      <w:r w:rsidR="00300010" w:rsidRPr="00C20754">
        <w:rPr>
          <w:rFonts w:hAnsi="Times New Roman" w:ascii="Times New Roman"/>
          <w:szCs w:val="24"/>
        </w:rPr>
        <w:t>2016</w:t>
      </w:r>
      <w:r w:rsidR="006A79A6" w:rsidRPr="00C20754">
        <w:rPr>
          <w:rFonts w:hAnsi="Times New Roman" w:ascii="Times New Roman"/>
          <w:szCs w:val="24"/>
        </w:rPr>
        <w:t>.</w:t>
      </w:r>
    </w:p>
    <w:p w:rsidRDefault="00F004A3" w:rsidR="00F004A3" w:rsidRPr="00C20754">
      <w:pPr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ab/>
      </w:r>
      <w:r w:rsidRPr="00C20754">
        <w:rPr>
          <w:rFonts w:hAnsi="Times New Roman" w:ascii="Times New Roman"/>
          <w:szCs w:val="24"/>
        </w:rPr>
        <w:tab/>
      </w:r>
      <w:r w:rsidRPr="00C20754">
        <w:rPr>
          <w:rFonts w:hAnsi="Times New Roman" w:ascii="Times New Roman"/>
          <w:szCs w:val="24"/>
        </w:rPr>
        <w:tab/>
      </w:r>
      <w:r w:rsidRPr="00C20754">
        <w:rPr>
          <w:rFonts w:hAnsi="Times New Roman" w:ascii="Times New Roman"/>
          <w:szCs w:val="24"/>
        </w:rPr>
        <w:tab/>
      </w:r>
      <w:r w:rsidRPr="00C20754">
        <w:rPr>
          <w:rFonts w:hAnsi="Times New Roman" w:ascii="Times New Roman"/>
          <w:szCs w:val="24"/>
        </w:rPr>
        <w:tab/>
      </w:r>
      <w:r w:rsidRPr="00C20754">
        <w:rPr>
          <w:rFonts w:hAnsi="Times New Roman" w:ascii="Times New Roman"/>
          <w:szCs w:val="24"/>
        </w:rPr>
        <w:tab/>
      </w:r>
      <w:r w:rsidRPr="00C20754">
        <w:rPr>
          <w:rFonts w:hAnsi="Times New Roman" w:ascii="Times New Roman"/>
          <w:szCs w:val="24"/>
        </w:rPr>
        <w:tab/>
        <w:t xml:space="preserve">  </w:t>
      </w:r>
      <w:r w:rsidR="00911F08" w:rsidRPr="00C20754">
        <w:rPr>
          <w:rFonts w:hAnsi="Times New Roman" w:ascii="Times New Roman"/>
          <w:szCs w:val="24"/>
        </w:rPr>
        <w:t xml:space="preserve">                   </w:t>
      </w:r>
      <w:r w:rsidR="00A33D54" w:rsidRPr="00C20754">
        <w:rPr>
          <w:rFonts w:hAnsi="Times New Roman" w:ascii="Times New Roman"/>
          <w:szCs w:val="24"/>
        </w:rPr>
        <w:tab/>
      </w:r>
      <w:r w:rsidR="00A33D54" w:rsidRPr="00C20754">
        <w:rPr>
          <w:rFonts w:hAnsi="Times New Roman" w:ascii="Times New Roman"/>
          <w:szCs w:val="24"/>
        </w:rPr>
        <w:tab/>
      </w:r>
      <w:r w:rsidR="0039618F" w:rsidRPr="00C20754">
        <w:rPr>
          <w:rFonts w:hAnsi="Times New Roman" w:ascii="Times New Roman"/>
          <w:szCs w:val="24"/>
        </w:rPr>
        <w:t xml:space="preserve"> </w:t>
      </w:r>
      <w:r w:rsidRPr="00C20754">
        <w:rPr>
          <w:rFonts w:hAnsi="Times New Roman" w:ascii="Times New Roman"/>
          <w:szCs w:val="24"/>
        </w:rPr>
        <w:t xml:space="preserve"> </w:t>
      </w:r>
      <w:r w:rsidR="00911F08" w:rsidRPr="00C20754">
        <w:rPr>
          <w:rFonts w:hAnsi="Times New Roman" w:ascii="Times New Roman"/>
          <w:szCs w:val="24"/>
        </w:rPr>
        <w:t>SUDAC</w:t>
      </w:r>
      <w:r w:rsidRPr="00C20754">
        <w:rPr>
          <w:rFonts w:hAnsi="Times New Roman" w:ascii="Times New Roman"/>
          <w:szCs w:val="24"/>
        </w:rPr>
        <w:t>:</w:t>
      </w:r>
    </w:p>
    <w:p w:rsidRDefault="00F004A3" w:rsidR="00530E99" w:rsidRPr="00C20754">
      <w:pPr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ab/>
      </w:r>
      <w:r w:rsidRPr="00C20754">
        <w:rPr>
          <w:rFonts w:hAnsi="Times New Roman" w:ascii="Times New Roman"/>
          <w:szCs w:val="24"/>
        </w:rPr>
        <w:tab/>
      </w:r>
      <w:r w:rsidRPr="00C20754">
        <w:rPr>
          <w:rFonts w:hAnsi="Times New Roman" w:ascii="Times New Roman"/>
          <w:szCs w:val="24"/>
        </w:rPr>
        <w:tab/>
      </w:r>
      <w:r w:rsidRPr="00C20754">
        <w:rPr>
          <w:rFonts w:hAnsi="Times New Roman" w:ascii="Times New Roman"/>
          <w:szCs w:val="24"/>
        </w:rPr>
        <w:tab/>
      </w:r>
      <w:r w:rsidRPr="00C20754">
        <w:rPr>
          <w:rFonts w:hAnsi="Times New Roman" w:ascii="Times New Roman"/>
          <w:szCs w:val="24"/>
        </w:rPr>
        <w:tab/>
      </w:r>
      <w:r w:rsidRPr="00C20754">
        <w:rPr>
          <w:rFonts w:hAnsi="Times New Roman" w:ascii="Times New Roman"/>
          <w:szCs w:val="24"/>
        </w:rPr>
        <w:tab/>
      </w:r>
      <w:r w:rsidRPr="00C20754">
        <w:rPr>
          <w:rFonts w:hAnsi="Times New Roman" w:ascii="Times New Roman"/>
          <w:szCs w:val="24"/>
        </w:rPr>
        <w:tab/>
        <w:t xml:space="preserve">   </w:t>
      </w:r>
      <w:r w:rsidR="00911F08" w:rsidRPr="00C20754">
        <w:rPr>
          <w:rFonts w:hAnsi="Times New Roman" w:ascii="Times New Roman"/>
          <w:szCs w:val="24"/>
        </w:rPr>
        <w:t xml:space="preserve">        </w:t>
      </w:r>
      <w:r w:rsidR="00A33D54" w:rsidRPr="00C20754">
        <w:rPr>
          <w:rFonts w:hAnsi="Times New Roman" w:ascii="Times New Roman"/>
          <w:szCs w:val="24"/>
        </w:rPr>
        <w:t xml:space="preserve">           </w:t>
      </w:r>
      <w:r w:rsidR="00911F08" w:rsidRPr="00C20754">
        <w:rPr>
          <w:rFonts w:hAnsi="Times New Roman" w:ascii="Times New Roman"/>
          <w:szCs w:val="24"/>
        </w:rPr>
        <w:t xml:space="preserve">  </w:t>
      </w:r>
      <w:r w:rsidR="00863841" w:rsidRPr="00C20754">
        <w:rPr>
          <w:rFonts w:hAnsi="Times New Roman" w:ascii="Times New Roman"/>
          <w:szCs w:val="24"/>
        </w:rPr>
        <w:t xml:space="preserve"> </w:t>
      </w:r>
      <w:r w:rsidRPr="00C20754">
        <w:rPr>
          <w:rFonts w:hAnsi="Times New Roman" w:ascii="Times New Roman"/>
          <w:szCs w:val="24"/>
        </w:rPr>
        <w:t>Nevenka</w:t>
      </w:r>
      <w:r w:rsidR="007B0E26" w:rsidRPr="00C20754">
        <w:rPr>
          <w:rFonts w:hAnsi="Times New Roman" w:ascii="Times New Roman"/>
          <w:szCs w:val="24"/>
        </w:rPr>
        <w:t xml:space="preserve"> Siladi </w:t>
      </w:r>
      <w:r w:rsidR="00452972" w:rsidRPr="00C20754">
        <w:rPr>
          <w:rFonts w:hAnsi="Times New Roman" w:ascii="Times New Roman"/>
          <w:szCs w:val="24"/>
        </w:rPr>
        <w:t>Rstić</w:t>
      </w:r>
      <w:r w:rsidR="00531A27" w:rsidRPr="00C20754">
        <w:rPr>
          <w:rFonts w:hAnsi="Times New Roman" w:ascii="Times New Roman"/>
          <w:szCs w:val="24"/>
        </w:rPr>
        <w:t>, v.</w:t>
      </w:r>
      <w:r w:rsidR="0039618F" w:rsidRPr="00C20754">
        <w:rPr>
          <w:rFonts w:hAnsi="Times New Roman" w:ascii="Times New Roman"/>
          <w:szCs w:val="24"/>
        </w:rPr>
        <w:t xml:space="preserve"> </w:t>
      </w:r>
      <w:r w:rsidR="00531A27" w:rsidRPr="00C20754">
        <w:rPr>
          <w:rFonts w:hAnsi="Times New Roman" w:ascii="Times New Roman"/>
          <w:szCs w:val="24"/>
        </w:rPr>
        <w:t>r.</w:t>
      </w:r>
      <w:r w:rsidR="005A3901" w:rsidRPr="00C20754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C20754">
      <w:pPr>
        <w:jc w:val="both"/>
        <w:rPr>
          <w:rFonts w:hAnsi="Times New Roman" w:ascii="Times New Roman"/>
          <w:i/>
          <w:szCs w:val="24"/>
        </w:rPr>
      </w:pPr>
      <w:r w:rsidRPr="00C20754">
        <w:rPr>
          <w:rFonts w:hAnsi="Times New Roman" w:ascii="Times New Roman"/>
          <w:i/>
          <w:szCs w:val="24"/>
        </w:rPr>
        <w:t>Uputa o pravnom lijeku</w:t>
      </w:r>
      <w:r w:rsidR="00151F22" w:rsidRPr="00C20754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20754">
      <w:pPr>
        <w:jc w:val="both"/>
        <w:rPr>
          <w:rFonts w:hAnsi="Times New Roman" w:ascii="Times New Roman"/>
          <w:i/>
          <w:szCs w:val="24"/>
        </w:rPr>
      </w:pPr>
      <w:r w:rsidRPr="00C20754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20754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20754">
        <w:rPr>
          <w:rFonts w:hAnsi="Times New Roman" w:ascii="Times New Roman"/>
          <w:i/>
          <w:szCs w:val="24"/>
        </w:rPr>
        <w:t xml:space="preserve"> </w:t>
      </w:r>
      <w:r w:rsidR="00347739" w:rsidRPr="00C20754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C20754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C20754">
      <w:pPr>
        <w:pStyle w:val="Uvuenotijeloteksta"/>
        <w:ind w:left="0"/>
        <w:jc w:val="both"/>
      </w:pPr>
      <w:r w:rsidRPr="00C20754"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 w:rsidRPr="00C20754">
        <w:t xml:space="preserve">                 </w:t>
      </w:r>
      <w:r w:rsidR="00540C43" w:rsidRPr="00C20754">
        <w:tab/>
      </w:r>
      <w:r w:rsidRPr="00C20754">
        <w:t>Ana Brlek</w:t>
      </w:r>
    </w:p>
    <w:p w:rsidRDefault="00C20754" w:rsidR="00C20754">
      <w:pPr>
        <w:pStyle w:val="Uvuenotijeloteksta"/>
        <w:ind w:left="0"/>
        <w:jc w:val="both"/>
      </w:pPr>
    </w:p>
    <w:p w:rsidRDefault="00C20754" w:rsidR="00C20754">
      <w:pPr>
        <w:pStyle w:val="Uvuenotijeloteksta"/>
        <w:ind w:left="0"/>
        <w:jc w:val="both"/>
      </w:pPr>
    </w:p>
    <w:p w:rsidRDefault="00C20754" w:rsidR="00C20754" w:rsidRPr="00C20754">
      <w:pPr>
        <w:pStyle w:val="Uvuenotijeloteksta"/>
        <w:ind w:left="0"/>
        <w:jc w:val="both"/>
      </w:pP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571D3B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F10E72">
      <w:rPr>
        <w:rFonts w:hAnsi="Times New Roman" w:ascii="Times New Roman"/>
        <w:szCs w:val="24"/>
      </w:rPr>
      <w:t>3120</w:t>
    </w:r>
    <w:r w:rsidR="00F20587">
      <w:rPr>
        <w:rFonts w:hAnsi="Times New Roman" w:ascii="Times New Roman"/>
        <w:szCs w:val="24"/>
      </w:rPr>
      <w:t>/16-</w:t>
    </w:r>
    <w:r w:rsidR="00F20587">
      <w:rPr>
        <w:rFonts w:hAnsi="Times New Roman" w:ascii="Times New Roman"/>
        <w:sz w:val="20"/>
        <w:szCs w:val="24"/>
      </w:rPr>
      <w:t>3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58DA" w:rsidP="004049C4" w:rsidR="003058DA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F10E72">
      <w:rPr>
        <w:rFonts w:hAnsi="Times New Roman" w:ascii="Times New Roman"/>
        <w:szCs w:val="24"/>
      </w:rPr>
      <w:t>3120</w:t>
    </w:r>
    <w:r w:rsidR="00784D05"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 w:rsidR="00784D05">
      <w:rPr>
        <w:rFonts w:hAnsi="Times New Roman" w:ascii="Times New Roman"/>
        <w:szCs w:val="24"/>
      </w:rPr>
      <w:t>-</w:t>
    </w:r>
    <w:r w:rsidR="00E46D1A">
      <w:rPr>
        <w:rFonts w:hAnsi="Times New Roman" w:ascii="Times New Roman"/>
        <w:sz w:val="20"/>
        <w:szCs w:val="24"/>
      </w:rPr>
      <w:t>3</w:t>
    </w:r>
  </w:p>
  <w:p w:rsidRDefault="003058DA" w:rsidP="004049C4" w:rsidR="003058DA">
    <w:pPr>
      <w:pStyle w:val="Zaglavlje"/>
      <w:rPr>
        <w:rFonts w:hAnsi="Times New Roman" w:ascii="Times New Roman"/>
        <w:sz w:val="20"/>
        <w:szCs w:val="24"/>
      </w:rPr>
    </w:pPr>
  </w:p>
  <w:p w:rsidRDefault="003058DA" w:rsidP="004049C4" w:rsidR="003058DA">
    <w:pPr>
      <w:pStyle w:val="Zaglavlje"/>
      <w:rPr>
        <w:rFonts w:hAnsi="Times New Roman" w:ascii="Times New Roman"/>
        <w:sz w:val="20"/>
        <w:szCs w:val="24"/>
      </w:rPr>
    </w:pPr>
  </w:p>
  <w:p w:rsidRDefault="003058DA" w:rsidP="004049C4" w:rsidR="003058DA">
    <w:pPr>
      <w:pStyle w:val="Zaglavlje"/>
      <w:rPr>
        <w:rFonts w:hAnsi="Times New Roman" w:ascii="Times New Roman"/>
        <w:sz w:val="20"/>
        <w:szCs w:val="24"/>
      </w:rPr>
    </w:pPr>
  </w:p>
  <w:p w:rsidRDefault="003058DA" w:rsidP="004049C4" w:rsidR="003058DA">
    <w:pPr>
      <w:pStyle w:val="Zaglavlje"/>
      <w:rPr>
        <w:rFonts w:hAnsi="Times New Roman" w:ascii="Times New Roman"/>
        <w:sz w:val="20"/>
        <w:szCs w:val="24"/>
      </w:rPr>
    </w:pPr>
  </w:p>
  <w:p w:rsidRDefault="003058DA" w:rsidP="004049C4" w:rsidR="003058DA">
    <w:pPr>
      <w:pStyle w:val="Zaglavlje"/>
      <w:rPr>
        <w:rFonts w:hAnsi="Times New Roman" w:ascii="Times New Roman"/>
        <w:sz w:val="20"/>
        <w:szCs w:val="24"/>
      </w:rPr>
    </w:pPr>
  </w:p>
  <w:p w:rsidRDefault="003058DA" w:rsidP="004049C4" w:rsidR="003058DA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058DA" w:rsidP="004049C4" w:rsidR="003058DA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4"/>
  </w:num>
  <w:num w:numId="5">
    <w:abstractNumId w:val="16"/>
  </w:num>
  <w:num w:numId="6">
    <w:abstractNumId w:val="13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15"/>
  </w:num>
  <w:num w:numId="12">
    <w:abstractNumId w:val="20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  <w:num w:numId="17">
    <w:abstractNumId w:val="18"/>
  </w:num>
  <w:num w:numId="18">
    <w:abstractNumId w:val="5"/>
  </w:num>
  <w:num w:numId="19">
    <w:abstractNumId w:val="2"/>
  </w:num>
  <w:num w:numId="20">
    <w:abstractNumId w:val="9"/>
  </w:num>
  <w:num w:numId="21">
    <w:abstractNumId w:val="19"/>
  </w:num>
  <w:num w:numId="22">
    <w:abstractNumId w:val="23"/>
  </w:num>
  <w:num w:numId="23">
    <w:abstractNumId w:val="17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74310"/>
    <w:rsid w:val="000815D7"/>
    <w:rsid w:val="0008584D"/>
    <w:rsid w:val="00093184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2B7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8716D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058DA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1D3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577FA"/>
    <w:rsid w:val="00666E23"/>
    <w:rsid w:val="006802E2"/>
    <w:rsid w:val="006847F6"/>
    <w:rsid w:val="00685BC5"/>
    <w:rsid w:val="00687F58"/>
    <w:rsid w:val="006905EB"/>
    <w:rsid w:val="00693B28"/>
    <w:rsid w:val="0069700E"/>
    <w:rsid w:val="006A0C63"/>
    <w:rsid w:val="006A1C6A"/>
    <w:rsid w:val="006A3F85"/>
    <w:rsid w:val="006A79A6"/>
    <w:rsid w:val="006B40A6"/>
    <w:rsid w:val="006B7570"/>
    <w:rsid w:val="006C5D03"/>
    <w:rsid w:val="006D1DE4"/>
    <w:rsid w:val="006D67B5"/>
    <w:rsid w:val="006E0B37"/>
    <w:rsid w:val="006F6AB0"/>
    <w:rsid w:val="00707704"/>
    <w:rsid w:val="00710714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A3B8E"/>
    <w:rsid w:val="007B0E26"/>
    <w:rsid w:val="007C6EA2"/>
    <w:rsid w:val="007D20B6"/>
    <w:rsid w:val="007D20CB"/>
    <w:rsid w:val="007D3761"/>
    <w:rsid w:val="007D43C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C57FF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5391"/>
    <w:rsid w:val="00AF2C38"/>
    <w:rsid w:val="00AF6C42"/>
    <w:rsid w:val="00B019A5"/>
    <w:rsid w:val="00B0665A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0754"/>
    <w:rsid w:val="00C228C5"/>
    <w:rsid w:val="00C23608"/>
    <w:rsid w:val="00C36271"/>
    <w:rsid w:val="00C37953"/>
    <w:rsid w:val="00C50CC9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13FE4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C21"/>
    <w:rsid w:val="00E6334A"/>
    <w:rsid w:val="00E70CF8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0E72"/>
    <w:rsid w:val="00F13AC8"/>
    <w:rsid w:val="00F20587"/>
    <w:rsid w:val="00F30FA9"/>
    <w:rsid w:val="00F42D30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05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5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05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05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05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05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5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05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05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05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St-3120/2016-3</izvorni_sadrzaj>
    <derivirana_varijabla naziv="DomainObject.Oznaka_1">St-3120/2016-3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3120</izvorni_sadrzaj>
    <derivirana_varijabla naziv="DomainObject.Predmet.Broj_1">3120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St-3120/2016</izvorni_sadrzaj>
    <derivirana_varijabla naziv="DomainObject.Predmet.OznakaBroj_1">St-3120/2016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PANORAMA d.o.o. za računalne aktivnosti i trgovinu zastupanog po punomoćniku Vladimir Miholić</izvorni_sadrzaj>
    <derivirana_varijabla naziv="DomainObject.Predmet.ProtustrankaFormated_1">  PANORAMA d.o.o. za računalne aktivnosti i trgovinu zastupanog po punomoćniku Vladimir Miholić</derivirana_varijabla>
  </DomainObject.Predmet.ProtustrankaFormated>
  <DomainObject.Predmet.ProtustrankaFormatedOIB>
    <izvorni_sadrzaj>  PANORAMA d.o.o. za računalne aktivnosti i trgovinu, OIB 55269928368 zastupanog po punomoćniku Vladimir Miholić</izvorni_sadrzaj>
    <derivirana_varijabla naziv="DomainObject.Predmet.ProtustrankaFormatedOIB_1">  PANORAMA d.o.o. za računalne aktivnosti i trgovinu, OIB 55269928368 zastupanog po punomoćniku Vladimir Miholić</derivirana_varijabla>
  </DomainObject.Predmet.ProtustrankaFormatedOIB>
  <DomainObject.Predmet.ProtustrankaFormatedWithAdress>
    <izvorni_sadrzaj> PANORAMA d.o.o. za računalne aktivnosti i trgovinu, Kolodvorska 79, 44317 Popovača zastupanog po punomoćniku Vladimir Miholić</izvorni_sadrzaj>
    <derivirana_varijabla naziv="DomainObject.Predmet.ProtustrankaFormatedWithAdress_1"> PANORAMA d.o.o. za računalne aktivnosti i trgovinu, Kolodvorska 79, 44317 Popovača zastupanog po punomoćniku Vladimir Miholić</derivirana_varijabla>
  </DomainObject.Predmet.ProtustrankaFormatedWithAdress>
  <DomainObject.Predmet.ProtustrankaFormatedWithAdressOIB>
    <izvorni_sadrzaj> PANORAMA d.o.o. za računalne aktivnosti i trgovinu, OIB 55269928368, Kolodvorska 79, 44317 Popovača zastupanog po punomoćniku Vladimir Miholić</izvorni_sadrzaj>
    <derivirana_varijabla naziv="DomainObject.Predmet.ProtustrankaFormatedWithAdressOIB_1"> PANORAMA d.o.o. za računalne aktivnosti i trgovinu, OIB 55269928368, Kolodvorska 79, 44317 Popovača zastupanog po punomoćniku Vladimir Miholić</derivirana_varijabla>
  </DomainObject.Predmet.ProtustrankaFormatedWithAdressOIB>
  <DomainObject.Predmet.ProtustrankaWithAdress>
    <izvorni_sadrzaj>PANORAMA d.o.o. za računalne aktivnosti i trgovinu Kolodvorska 79, 44317 Popovača</izvorni_sadrzaj>
    <derivirana_varijabla naziv="DomainObject.Predmet.ProtustrankaWithAdress_1">PANORAMA d.o.o. za računalne aktivnosti i trgovinu Kolodvorska 79, 44317 Popovača</derivirana_varijabla>
  </DomainObject.Predmet.ProtustrankaWithAdress>
  <DomainObject.Predmet.ProtustrankaWithAdressOIB>
    <izvorni_sadrzaj>PANORAMA d.o.o. za računalne aktivnosti i trgovinu, OIB 55269928368, Kolodvorska 79, 44317 Popovača</izvorni_sadrzaj>
    <derivirana_varijabla naziv="DomainObject.Predmet.ProtustrankaWithAdressOIB_1">PANORAMA d.o.o. za računalne aktivnosti i trgovinu, OIB 55269928368, Kolodvorska 79, 44317 Popovača</derivirana_varijabla>
  </DomainObject.Predmet.ProtustrankaWithAdressOIB>
  <DomainObject.Predmet.ProtustrankaNazivFormated>
    <izvorni_sadrzaj>PANORAMA d.o.o. za računalne aktivnosti i trgovinu</izvorni_sadrzaj>
    <derivirana_varijabla naziv="DomainObject.Predmet.ProtustrankaNazivFormated_1">PANORAMA d.o.o. za računalne aktivnosti i trgovinu</derivirana_varijabla>
  </DomainObject.Predmet.ProtustrankaNazivFormated>
  <DomainObject.Predmet.ProtustrankaNazivFormatedOIB>
    <izvorni_sadrzaj>PANORAMA d.o.o. za računalne aktivnosti i trgovinu, OIB 55269928368</izvorni_sadrzaj>
    <derivirana_varijabla naziv="DomainObject.Predmet.ProtustrankaNazivFormatedOIB_1">PANORAMA d.o.o. za računalne aktivnosti i trgovinu, OIB 55269928368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PANORAMA d.o.o. za računalne aktivnosti i trgovinu zastupanog po punomoćniku Vladimir Miholić</item>
    </izvorni_sadrzaj>
    <derivirana_varijabla naziv="DomainObject.Predmet.ProtuStrankaListFormated_1">
      <item>PANORAMA d.o.o. za računalne aktivnosti i trgovinu zastupanog po punomoćniku Vladimir Miholić</item>
    </derivirana_varijabla>
  </DomainObject.Predmet.ProtuStrankaListFormated>
  <DomainObject.Predmet.ProtuStrankaListFormatedOIB>
    <izvorni_sadrzaj>
      <item>PANORAMA d.o.o. za računalne aktivnosti i trgovinu, OIB 55269928368 zastupanog po punomoćniku Vladimir Miholić</item>
    </izvorni_sadrzaj>
    <derivirana_varijabla naziv="DomainObject.Predmet.ProtuStrankaListFormatedOIB_1">
      <item>PANORAMA d.o.o. za računalne aktivnosti i trgovinu, OIB 55269928368 zastupanog po punomoćniku Vladimir Miholić</item>
    </derivirana_varijabla>
  </DomainObject.Predmet.ProtuStrankaListFormatedOIB>
  <DomainObject.Predmet.ProtuStrankaListFormatedWithAdress>
    <izvorni_sadrzaj>
      <item>PANORAMA d.o.o. za računalne aktivnosti i trgovinu, Kolodvorska 79, 44317 Popovača zastupanog po punomoćniku Vladimir Miholić</item>
    </izvorni_sadrzaj>
    <derivirana_varijabla naziv="DomainObject.Predmet.ProtuStrankaListFormatedWithAdress_1">
      <item>PANORAMA d.o.o. za računalne aktivnosti i trgovinu, Kolodvorska 79, 44317 Popovača zastupanog po punomoćniku Vladimir Miholić</item>
    </derivirana_varijabla>
  </DomainObject.Predmet.ProtuStrankaListFormatedWithAdress>
  <DomainObject.Predmet.ProtuStrankaListFormatedWithAdressOIB>
    <izvorni_sadrzaj>
      <item>PANORAMA d.o.o. za računalne aktivnosti i trgovinu, OIB 55269928368, Kolodvorska 79, 44317 Popovača zastupanog po punomoćniku Vladimir Miholić</item>
    </izvorni_sadrzaj>
    <derivirana_varijabla naziv="DomainObject.Predmet.ProtuStrankaListFormatedWithAdressOIB_1">
      <item>PANORAMA d.o.o. za računalne aktivnosti i trgovinu, OIB 55269928368, Kolodvorska 79, 44317 Popovača zastupanog po punomoćniku Vladimir Miholić</item>
    </derivirana_varijabla>
  </DomainObject.Predmet.ProtuStrankaListFormatedWithAdressOIB>
  <DomainObject.Predmet.ProtuStrankaListNazivFormated>
    <izvorni_sadrzaj>
      <item>PANORAMA d.o.o. za računalne aktivnosti i trgovinu</item>
    </izvorni_sadrzaj>
    <derivirana_varijabla naziv="DomainObject.Predmet.ProtuStrankaListNazivFormated_1">
      <item>PANORAMA d.o.o. za računalne aktivnosti i trgovinu</item>
    </derivirana_varijabla>
  </DomainObject.Predmet.ProtuStrankaListNazivFormated>
  <DomainObject.Predmet.ProtuStrankaListNazivFormatedOIB>
    <izvorni_sadrzaj>
      <item>PANORAMA d.o.o. za računalne aktivnosti i trgovinu, OIB 55269928368</item>
    </izvorni_sadrzaj>
    <derivirana_varijabla naziv="DomainObject.Predmet.ProtuStrankaListNazivFormatedOIB_1">
      <item>PANORAMA d.o.o. za računalne aktivnosti i trgovinu, OIB 55269928368</item>
    </derivirana_varijabla>
  </DomainObject.Predmet.ProtuStrankaListNazivFormatedOIB>
  <DomainObject.Predmet.OstaliListFormated>
    <izvorni_sadrzaj>
      <item>Vladimir Miholić punomoćnik sudionika u postupku PANORAMA d.o.o. za računalne aktivnosti i trgovinu</item>
    </izvorni_sadrzaj>
    <derivirana_varijabla naziv="DomainObject.Predmet.OstaliListFormated_1">
      <item>Vladimir Miholić punomoćnik sudionika u postupku PANORAMA d.o.o. za računalne aktivnosti i trgovinu</item>
    </derivirana_varijabla>
  </DomainObject.Predmet.OstaliListFormated>
  <DomainObject.Predmet.OstaliListFormatedOIB>
    <izvorni_sadrzaj>
      <item>Vladimir Miholić, OIB 98011288987 punomoćnik sudionika u postupku PANORAMA d.o.o. za računalne aktivnosti i trgovinu</item>
    </izvorni_sadrzaj>
    <derivirana_varijabla naziv="DomainObject.Predmet.OstaliListFormatedOIB_1">
      <item>Vladimir Miholić, OIB 98011288987 punomoćnik sudionika u postupku PANORAMA d.o.o. za računalne aktivnosti i trgovinu</item>
    </derivirana_varijabla>
  </DomainObject.Predmet.OstaliListFormatedOIB>
  <DomainObject.Predmet.OstaliListFormatedWithAdress>
    <izvorni_sadrzaj>
      <item>Vladimir Miholić, Kolodvorska 71, 44317 Popovača punomoćnik sudionika u postupku PANORAMA d.o.o. za računalne aktivnosti i trgovinu</item>
    </izvorni_sadrzaj>
    <derivirana_varijabla naziv="DomainObject.Predmet.OstaliListFormatedWithAdress_1">
      <item>Vladimir Miholić, Kolodvorska 71, 44317 Popovača punomoćnik sudionika u postupku PANORAMA d.o.o. za računalne aktivnosti i trgovinu</item>
    </derivirana_varijabla>
  </DomainObject.Predmet.OstaliListFormatedWithAdress>
  <DomainObject.Predmet.OstaliListFormatedWithAdressOIB>
    <izvorni_sadrzaj>
      <item>Vladimir Miholić, OIB 98011288987, Kolodvorska 71, 44317 Popovača punomoćnik sudionika u postupku PANORAMA d.o.o. za računalne aktivnosti i trgovinu</item>
    </izvorni_sadrzaj>
    <derivirana_varijabla naziv="DomainObject.Predmet.OstaliListFormatedWithAdressOIB_1">
      <item>Vladimir Miholić, OIB 98011288987, Kolodvorska 71, 44317 Popovača punomoćnik sudionika u postupku PANORAMA d.o.o. za računalne aktivnosti i trgovinu</item>
    </derivirana_varijabla>
  </DomainObject.Predmet.OstaliListFormatedWithAdressOIB>
  <DomainObject.Predmet.OstaliListNazivFormated>
    <izvorni_sadrzaj>
      <item>Vladimir Miholić</item>
    </izvorni_sadrzaj>
    <derivirana_varijabla naziv="DomainObject.Predmet.OstaliListNazivFormated_1">
      <item>Vladimir Miholić</item>
    </derivirana_varijabla>
  </DomainObject.Predmet.OstaliListNazivFormated>
  <DomainObject.Predmet.OstaliListNazivFormatedOIB>
    <izvorni_sadrzaj>
      <item>Vladimir Miholić, OIB 98011288987</item>
    </izvorni_sadrzaj>
    <derivirana_varijabla naziv="DomainObject.Predmet.OstaliListNazivFormatedOIB_1">
      <item>Vladimir Miholić, OIB 98011288987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St-3120/2016-3</izvorni_sadrzaj>
    <derivirana_varijabla naziv="DomainObject.PoslovniBrojDokumenta_1">St-3120/2016-3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PANORAMA d.o.o. za računalne aktivnosti i trgovinu</izvorni_sadrzaj>
    <derivirana_varijabla naziv="DomainObject.Predmet.ProtustrankaIDrugi_1">PANORAMA d.o.o. za računalne aktivnosti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PANORAMA d.o.o. za računalne aktivnosti i trgovinu, OIB 55269928368, Kolodvorska 79, 44317 Popovača</izvorni_sadrzaj>
    <derivirana_varijabla naziv="DomainObject.Predmet.ProtustrankaIDrugiAdressOIB_1">PANORAMA d.o.o. za računalne aktivnosti i trgovinu, OIB 55269928368, Kolodvorska 79,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PANORAMA d.o.o. za računalne aktivnosti i trgovinu</item>
      <item>Vladimir Miholić</item>
    </izvorni_sadrzaj>
    <derivirana_varijabla naziv="DomainObject.Predmet.SudioniciListNaziv_1">
      <item>FINA Regionalni centar Zagreb</item>
      <item>PANORAMA d.o.o. za računalne aktivnosti i trgovinu</item>
      <item>Vladimir Miholić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PANORAMA d.o.o. za računalne aktivnosti i trgovinu, OIB 55269928368, Kolodvorska 79,44317 Popovača</item>
      <item>Vladimir Miholić, OIB 98011288987, Kolodvorska 71,44317 Popovača</item>
    </izvorni_sadrzaj>
    <derivirana_varijabla naziv="DomainObject.Predmet.SudioniciListAdressOIB_1">
      <item>FINA Regionalni centar Zagreb, OIB 85821130368, Trg svibanjskih žrtava 1995. 1,10000 Zagreb</item>
      <item>PANORAMA d.o.o. za računalne aktivnosti i trgovinu, OIB 55269928368, Kolodvorska 79,44317 Popovača</item>
      <item>Vladimir Miholić, OIB 98011288987, Kolodvorska 71,44317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55269928368</item>
      <item>, OIB 98011288987</item>
    </izvorni_sadrzaj>
    <derivirana_varijabla naziv="DomainObject.Predmet.SudioniciListNazivOIB_1">
      <item>, OIB 85821130368</item>
      <item>, OIB 55269928368</item>
      <item>, OIB 98011288987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645</properties:Words>
  <properties:Characters>3439</properties:Characters>
  <properties:Lines>99</properties:Lines>
  <properties:Paragraphs>42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2016-11-10T10:04:00Z</cp:lastPrinted>
  <dcterms:modified xmlns:xsi="http://www.w3.org/2001/XMLSchema-instance" xsi:type="dcterms:W3CDTF">2016-11-10T10:04:00Z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St-3120/2016-3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