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3dee" w14:paraId="8603de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F0606D">
        <w:t>9</w:t>
      </w:r>
      <w:r w:rsidR="00B83E6F">
        <w:t>1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B83E6F" w:rsidRPr="00B83E6F">
        <w:t>FENIX</w:t>
      </w:r>
      <w:proofErr w:type="spellEnd"/>
      <w:r w:rsidR="00B83E6F" w:rsidRPr="00B83E6F">
        <w:t xml:space="preserve"> GRADNJA j.d.o.o. za graditeljstvo i trgovinu</w:t>
      </w:r>
      <w:r w:rsidR="00B83E6F">
        <w:t xml:space="preserve"> Osijek, </w:t>
      </w:r>
      <w:proofErr w:type="spellStart"/>
      <w:r w:rsidR="00B83E6F">
        <w:t>Dobriše</w:t>
      </w:r>
      <w:proofErr w:type="spellEnd"/>
      <w:r w:rsidR="00B83E6F">
        <w:t xml:space="preserve"> Cesarića 20, </w:t>
      </w:r>
      <w:proofErr w:type="spellStart"/>
      <w:r w:rsidR="00B83E6F">
        <w:t>OIB</w:t>
      </w:r>
      <w:proofErr w:type="spellEnd"/>
      <w:r w:rsidR="00B83E6F">
        <w:t xml:space="preserve">: </w:t>
      </w:r>
      <w:r w:rsidR="00B83E6F" w:rsidRPr="00B83E6F">
        <w:t>45290660096</w:t>
      </w:r>
      <w:r w:rsidR="00B83E6F">
        <w:t xml:space="preserve">, </w:t>
      </w:r>
      <w:proofErr w:type="spellStart"/>
      <w:r w:rsidR="00B83E6F">
        <w:t>MBS</w:t>
      </w:r>
      <w:proofErr w:type="spellEnd"/>
      <w:r w:rsidR="00B83E6F">
        <w:t xml:space="preserve">: </w:t>
      </w:r>
      <w:r w:rsidR="00B83E6F" w:rsidRPr="00B83E6F">
        <w:t>030199145</w:t>
      </w:r>
      <w:r w:rsidR="00B83E6F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F0606D">
        <w:t>9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B83E6F" w:rsidRPr="00B83E6F">
        <w:t>FENIX</w:t>
      </w:r>
      <w:proofErr w:type="spellEnd"/>
      <w:r w:rsidR="00B83E6F" w:rsidRPr="00B83E6F">
        <w:t xml:space="preserve"> GRADNJA j.d.o.o. za graditeljstvo i trgovinu</w:t>
      </w:r>
      <w:r w:rsidR="00B83E6F">
        <w:t xml:space="preserve"> Osijek, </w:t>
      </w:r>
      <w:proofErr w:type="spellStart"/>
      <w:r w:rsidR="00B83E6F">
        <w:t>Dobriše</w:t>
      </w:r>
      <w:proofErr w:type="spellEnd"/>
      <w:r w:rsidR="00B83E6F">
        <w:t xml:space="preserve"> Cesarića 20, </w:t>
      </w:r>
      <w:proofErr w:type="spellStart"/>
      <w:r w:rsidR="00B83E6F">
        <w:t>OIB</w:t>
      </w:r>
      <w:proofErr w:type="spellEnd"/>
      <w:r w:rsidR="00B83E6F">
        <w:t xml:space="preserve">: </w:t>
      </w:r>
      <w:r w:rsidR="00B83E6F" w:rsidRPr="00B83E6F">
        <w:t>45290660096</w:t>
      </w:r>
      <w:r w:rsidR="00B83E6F">
        <w:t xml:space="preserve">, </w:t>
      </w:r>
      <w:proofErr w:type="spellStart"/>
      <w:r w:rsidR="00B83E6F">
        <w:t>MBS</w:t>
      </w:r>
      <w:proofErr w:type="spellEnd"/>
      <w:r w:rsidR="00B83E6F">
        <w:t xml:space="preserve">: </w:t>
      </w:r>
      <w:r w:rsidR="00B83E6F" w:rsidRPr="00B83E6F">
        <w:t>030199145</w:t>
      </w:r>
      <w:r w:rsidR="00B83E6F">
        <w:t>, iznosi 97.268,63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B83E6F">
        <w:t xml:space="preserve">Boris </w:t>
      </w:r>
      <w:proofErr w:type="spellStart"/>
      <w:r w:rsidR="00B83E6F">
        <w:t>Palinkaš</w:t>
      </w:r>
      <w:proofErr w:type="spellEnd"/>
      <w:r w:rsidR="00B83E6F">
        <w:t xml:space="preserve"> iz Osijeka,</w:t>
      </w:r>
      <w:r w:rsidR="004B5B8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11</w:t>
      </w:r>
      <w:r w:rsidR="00F0606D">
        <w:t>9</w:t>
      </w:r>
      <w:r w:rsidR="00B83E6F">
        <w:t>1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F0606D">
        <w:t>9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46F49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46F4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46F4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4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4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46F4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46F4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4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4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St-1191/2018</izvorni_sadrzaj>
    <derivirana_varijabla naziv="DomainObject.Predmet.OznakaBroj_1">St-1191/2018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FENIX GRADNJA j.d.o.o. za graditeljstvo i trgovinu</izvorni_sadrzaj>
    <derivirana_varijabla naziv="DomainObject.Predmet.ProtustrankaFormated_1">  FENIX GRADNJA j.d.o.o. za graditeljstvo i trgovinu</derivirana_varijabla>
  </DomainObject.Predmet.ProtustrankaFormated>
  <DomainObject.Predmet.ProtustrankaFormatedOIB>
    <izvorni_sadrzaj>  FENIX GRADNJA j.d.o.o. za graditeljstvo i trgovinu, OIB 45290660096</izvorni_sadrzaj>
    <derivirana_varijabla naziv="DomainObject.Predmet.ProtustrankaFormatedOIB_1">  FENIX GRADNJA j.d.o.o. za graditeljstvo i trgovinu, OIB 45290660096</derivirana_varijabla>
  </DomainObject.Predmet.ProtustrankaFormatedOIB>
  <DomainObject.Predmet.ProtustrankaFormatedWithAdress>
    <izvorni_sadrzaj> FENIX GRADNJA j.d.o.o. za graditeljstvo i trgovinu, Dobriše Cesarića 20, 31000 Osijek</izvorni_sadrzaj>
    <derivirana_varijabla naziv="DomainObject.Predmet.ProtustrankaFormatedWithAdress_1"> FENIX GRADNJA j.d.o.o. za graditeljstvo i trgovinu, Dobriše Cesarića 20, 31000 Osijek</derivirana_varijabla>
  </DomainObject.Predmet.ProtustrankaFormatedWithAdress>
  <DomainObject.Predmet.ProtustrankaFormatedWithAdressOIB>
    <izvorni_sadrzaj> FENIX GRADNJA j.d.o.o. za graditeljstvo i trgovinu, OIB 45290660096, Dobriše Cesarića 20, 31000 Osijek</izvorni_sadrzaj>
    <derivirana_varijabla naziv="DomainObject.Predmet.ProtustrankaFormatedWithAdressOIB_1"> FENIX GRADNJA j.d.o.o. za graditeljstvo i trgovinu, OIB 45290660096, Dobriše Cesarića 20, 31000 Osijek</derivirana_varijabla>
  </DomainObject.Predmet.ProtustrankaFormatedWithAdressOIB>
  <DomainObject.Predmet.ProtustrankaWithAdress>
    <izvorni_sadrzaj>FENIX GRADNJA j.d.o.o. za graditeljstvo i trgovinu Dobriše Cesarića 20, 31000 Osijek</izvorni_sadrzaj>
    <derivirana_varijabla naziv="DomainObject.Predmet.ProtustrankaWithAdress_1">FENIX GRADNJA j.d.o.o. za graditeljstvo i trgovinu Dobriše Cesarića 20, 31000 Osijek</derivirana_varijabla>
  </DomainObject.Predmet.ProtustrankaWithAdress>
  <DomainObject.Predmet.ProtustrankaWithAdressOIB>
    <izvorni_sadrzaj>FENIX GRADNJA j.d.o.o. za graditeljstvo i trgovinu, OIB 45290660096, Dobriše Cesarića 20, 31000 Osijek</izvorni_sadrzaj>
    <derivirana_varijabla naziv="DomainObject.Predmet.ProtustrankaWithAdressOIB_1">FENIX GRADNJA j.d.o.o. za graditeljstvo i trgovinu, OIB 45290660096, Dobriše Cesarića 20, 31000 Osijek</derivirana_varijabla>
  </DomainObject.Predmet.ProtustrankaWithAdressOIB>
  <DomainObject.Predmet.ProtustrankaNazivFormated>
    <izvorni_sadrzaj>FENIX GRADNJA j.d.o.o. za graditeljstvo i trgovinu</izvorni_sadrzaj>
    <derivirana_varijabla naziv="DomainObject.Predmet.ProtustrankaNazivFormated_1">FENIX GRADNJA j.d.o.o. za graditeljstvo i trgovinu</derivirana_varijabla>
  </DomainObject.Predmet.ProtustrankaNazivFormated>
  <DomainObject.Predmet.ProtustrankaNazivFormatedOIB>
    <izvorni_sadrzaj>FENIX GRADNJA j.d.o.o. za graditeljstvo i trgovinu, OIB 45290660096</izvorni_sadrzaj>
    <derivirana_varijabla naziv="DomainObject.Predmet.ProtustrankaNazivFormatedOIB_1">FENIX GRADNJA j.d.o.o. za graditeljstvo i trgovinu, OIB 45290660096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FENIX GRADNJA j.d.o.o. za graditeljstvo i trgovinu</item>
    </izvorni_sadrzaj>
    <derivirana_varijabla naziv="DomainObject.Predmet.ProtuStrankaListFormated_1">
      <item>FENIX GRADNJA j.d.o.o. za graditeljstvo i trgovinu</item>
    </derivirana_varijabla>
  </DomainObject.Predmet.ProtuStrankaListFormated>
  <DomainObject.Predmet.ProtuStrankaListFormatedOIB>
    <izvorni_sadrzaj>
      <item>FENIX GRADNJA j.d.o.o. za graditeljstvo i trgovinu, OIB 45290660096</item>
    </izvorni_sadrzaj>
    <derivirana_varijabla naziv="DomainObject.Predmet.ProtuStrankaListFormatedOIB_1">
      <item>FENIX GRADNJA j.d.o.o. za graditeljstvo i trgovinu, OIB 45290660096</item>
    </derivirana_varijabla>
  </DomainObject.Predmet.ProtuStrankaListFormatedOIB>
  <DomainObject.Predmet.ProtuStrankaListFormatedWithAdress>
    <izvorni_sadrzaj>
      <item>FENIX GRADNJA j.d.o.o. za graditeljstvo i trgovinu, Dobriše Cesarića 20, 31000 Osijek</item>
    </izvorni_sadrzaj>
    <derivirana_varijabla naziv="DomainObject.Predmet.ProtuStrankaListFormatedWithAdress_1">
      <item>FENIX GRADNJA j.d.o.o. za graditeljstvo i trgovinu, Dobriše Cesarića 20, 31000 Osijek</item>
    </derivirana_varijabla>
  </DomainObject.Predmet.ProtuStrankaListFormatedWithAdress>
  <DomainObject.Predmet.ProtuStrankaListFormatedWithAdressOIB>
    <izvorni_sadrzaj>
      <item>FENIX GRADNJA j.d.o.o. za graditeljstvo i trgovinu, OIB 45290660096, Dobriše Cesarića 20, 31000 Osijek</item>
    </izvorni_sadrzaj>
    <derivirana_varijabla naziv="DomainObject.Predmet.ProtuStrankaListFormatedWithAdressOIB_1">
      <item>FENIX GRADNJA j.d.o.o. za graditeljstvo i trgovinu, OIB 45290660096, Dobriše Cesarića 20, 31000 Osijek</item>
    </derivirana_varijabla>
  </DomainObject.Predmet.ProtuStrankaListFormatedWithAdressOIB>
  <DomainObject.Predmet.ProtuStrankaListNazivFormated>
    <izvorni_sadrzaj>
      <item>FENIX GRADNJA j.d.o.o. za graditeljstvo i trgovinu</item>
    </izvorni_sadrzaj>
    <derivirana_varijabla naziv="DomainObject.Predmet.ProtuStrankaListNazivFormated_1">
      <item>FENIX GRADNJA j.d.o.o. za graditeljstvo i trgovinu</item>
    </derivirana_varijabla>
  </DomainObject.Predmet.ProtuStrankaListNazivFormated>
  <DomainObject.Predmet.ProtuStrankaListNazivFormatedOIB>
    <izvorni_sadrzaj>
      <item>FENIX GRADNJA j.d.o.o. za graditeljstvo i trgovinu, OIB 45290660096</item>
    </izvorni_sadrzaj>
    <derivirana_varijabla naziv="DomainObject.Predmet.ProtuStrankaListNazivFormatedOIB_1">
      <item>FENIX GRADNJA j.d.o.o. za graditeljstvo i trgovinu, OIB 45290660096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FENIX GRADNJA j.d.o.o. za graditeljstvo i trgovinu</izvorni_sadrzaj>
    <derivirana_varijabla naziv="DomainObject.Predmet.ProtustrankaIDrugi_1">FENIX GRADNJA j.d.o.o. za graditeljstvo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FENIX GRADNJA j.d.o.o. za graditeljstvo i trgovinu, OIB 45290660096, Dobriše Cesarića 20, 31000 Osijek</izvorni_sadrzaj>
    <derivirana_varijabla naziv="DomainObject.Predmet.ProtustrankaIDrugiAdressOIB_1">FENIX GRADNJA j.d.o.o. za graditeljstvo i trgovinu, OIB 45290660096, Dobriše Cesarića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FENIX GRADNJA j.d.o.o. za graditeljstvo i trgovinu</item>
    </izvorni_sadrzaj>
    <derivirana_varijabla naziv="DomainObject.Predmet.SudioniciListNaziv_1">
      <item>FINA RC OSIJEK</item>
      <item>FENIX GRADNJA j.d.o.o. za graditeljstvo i trgovinu</item>
    </derivirana_varijabla>
  </DomainObject.Predmet.SudioniciListNaziv>
  <DomainObject.Predmet.SudioniciListAdressOIB>
    <izvorni_sadrzaj>
      <item>FINA RC OSIJEK, OIB 85821130368</item>
      <item>FENIX GRADNJA j.d.o.o. za graditeljstvo i trgovinu, OIB 45290660096, Dobriše Cesarića 20,31000 Osijek</item>
    </izvorni_sadrzaj>
    <derivirana_varijabla naziv="DomainObject.Predmet.SudioniciListAdressOIB_1">
      <item>FINA RC OSIJEK, OIB 85821130368</item>
      <item>FENIX GRADNJA j.d.o.o. za graditeljstvo i trgovinu, OIB 45290660096, Dobriše Cesarića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45290660096</item>
    </izvorni_sadrzaj>
    <derivirana_varijabla naziv="DomainObject.Predmet.SudioniciListNazivOIB_1">
      <item>, OIB 85821130368</item>
      <item>, OIB 45290660096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DEF8C-DD3B-4C35-8C1C-273F15C95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1962</properties:Characters>
  <properties:Lines>46</properties:Lines>
  <properties:Paragraphs>15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2018-10-19T06:51:00Z</cp:lastPrinted>
  <dcterms:modified xmlns:xsi="http://www.w3.org/2001/XMLSchema-instance" xsi:type="dcterms:W3CDTF">2018-10-19T06:58:00Z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