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1e8e" w14:paraId="b4b1e8e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9159FC" w:rsidP="006E27CD" w:rsidR="006E27CD">
      <w: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1C31C9">
      <w:pPr>
        <w:jc w:val="both"/>
      </w:pPr>
      <w:r w:rsidRPr="001C31C9">
        <w:t>REPUBLIKA HRVATSKA</w:t>
      </w:r>
    </w:p>
    <w:p w:rsidRDefault="006E27CD" w:rsidP="006E27CD" w:rsidR="006E27CD" w:rsidRPr="001C31C9">
      <w:pPr>
        <w:jc w:val="both"/>
      </w:pPr>
      <w:r w:rsidRPr="001C31C9">
        <w:t>TRGOVAČKI SUD U ZAGREBU</w:t>
      </w:r>
    </w:p>
    <w:p w:rsidRDefault="006E27CD" w:rsidP="006E27CD" w:rsidR="006E27CD" w:rsidRPr="001C31C9">
      <w:pPr>
        <w:jc w:val="center"/>
      </w:pPr>
      <w:r w:rsidRPr="001C31C9">
        <w:t xml:space="preserve">Zagreb, Amruševa 2/II                                                                   </w:t>
      </w:r>
      <w:r>
        <w:t xml:space="preserve">      </w:t>
      </w:r>
      <w:r w:rsidRPr="001A0D7C">
        <w:t>72</w:t>
      </w:r>
      <w:r>
        <w:t>.</w:t>
      </w:r>
      <w:r w:rsidRPr="001A0D7C">
        <w:t xml:space="preserve"> St -</w:t>
      </w:r>
      <w:r>
        <w:t>28/2017</w:t>
      </w:r>
      <w:r w:rsidR="009159FC">
        <w:t>-17</w:t>
      </w:r>
    </w:p>
    <w:p w:rsidRDefault="006E27CD" w:rsidP="006E27CD" w:rsidR="006E27CD" w:rsidRPr="001C31C9">
      <w:pPr>
        <w:jc w:val="both"/>
      </w:pPr>
    </w:p>
    <w:p w:rsidRDefault="006E27CD" w:rsidP="006E27CD" w:rsidR="006E27CD">
      <w:pPr>
        <w:jc w:val="center"/>
      </w:pPr>
      <w:r>
        <w:t xml:space="preserve">R E P U B L I K A  H R V A T S K A </w:t>
      </w:r>
    </w:p>
    <w:p w:rsidRDefault="006E27CD" w:rsidP="006E27CD" w:rsidR="006E27CD" w:rsidRPr="001C31C9">
      <w:pPr>
        <w:jc w:val="center"/>
      </w:pPr>
      <w:r w:rsidRPr="001C31C9">
        <w:t>R J E Š E NJ E</w:t>
      </w:r>
    </w:p>
    <w:p w:rsidRDefault="006E27CD" w:rsidP="006E27CD" w:rsidR="006E27CD" w:rsidRPr="005A7F26">
      <w:pPr>
        <w:jc w:val="both"/>
        <w:rPr>
          <w:b/>
        </w:rPr>
      </w:pPr>
    </w:p>
    <w:p w:rsidRDefault="006E27CD" w:rsidP="006E27CD" w:rsidR="00CC4ED0">
      <w:pPr>
        <w:ind w:firstLine="720"/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CC4ED0">
        <w:t xml:space="preserve">Stečajna masa iza stečajnog dužnika </w:t>
      </w:r>
      <w:r>
        <w:t>EKO METAL PRODUKT d.o.o.</w:t>
      </w:r>
      <w:r w:rsidR="00CC4ED0">
        <w:t xml:space="preserve"> u stečaju</w:t>
      </w:r>
      <w:r>
        <w:t xml:space="preserve">, OIB: 57831331753, Krapina, Kardinala Stepinca 8, dana </w:t>
      </w:r>
      <w:r w:rsidR="00CC4ED0">
        <w:t>15</w:t>
      </w:r>
      <w:r w:rsidRPr="001A0D7C">
        <w:t>.</w:t>
      </w:r>
      <w:r w:rsidR="00CC4ED0">
        <w:t xml:space="preserve"> svibnja</w:t>
      </w:r>
      <w:r w:rsidRPr="001A0D7C">
        <w:t xml:space="preserve"> 201</w:t>
      </w:r>
      <w:r w:rsidR="00CC4ED0">
        <w:t>7</w:t>
      </w:r>
      <w:r w:rsidRPr="001A0D7C">
        <w:t>.,</w:t>
      </w:r>
    </w:p>
    <w:p w:rsidRDefault="00CC4ED0" w:rsidP="00615013" w:rsidR="00CC4ED0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 w:rsidRPr="009159FC">
      <w:pPr>
        <w:overflowPunct w:val="false"/>
        <w:autoSpaceDE w:val="false"/>
        <w:autoSpaceDN w:val="false"/>
        <w:jc w:val="center"/>
        <w:rPr>
          <w:noProof w:val="false"/>
        </w:rPr>
      </w:pPr>
      <w:r w:rsidRPr="009159FC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910DA1" w:rsidP="008256D6" w:rsidR="00910DA1" w:rsidRPr="008256D6">
      <w:pPr>
        <w:pStyle w:val="BodyText21"/>
        <w:ind w:firstLine="720" w:left="0"/>
        <w:rPr>
          <w:rFonts w:hAnsi="Times New Roman" w:ascii="Times New Roman"/>
        </w:rPr>
      </w:pPr>
      <w:r w:rsidRPr="008256D6">
        <w:rPr>
          <w:rFonts w:hAnsi="Times New Roman" w:ascii="Times New Roman"/>
        </w:rPr>
        <w:t>I.</w:t>
      </w:r>
      <w:r>
        <w:t xml:space="preserve"> </w:t>
      </w:r>
      <w:r w:rsidR="005D69AA" w:rsidRPr="005D69AA">
        <w:rPr>
          <w:rFonts w:hAnsi="Times New Roman" w:ascii="Times New Roman"/>
          <w:szCs w:val="24"/>
        </w:rPr>
        <w:t>Biserka Šmit-Sabolić iz Kutine, Crkvena 26, OIB: 63081779137</w:t>
      </w:r>
      <w:r w:rsidR="005D69AA">
        <w:rPr>
          <w:rFonts w:hAnsi="Times New Roman" w:ascii="Times New Roman"/>
          <w:szCs w:val="24"/>
        </w:rPr>
        <w:t>,</w:t>
      </w:r>
      <w:r>
        <w:t xml:space="preserve"> </w:t>
      </w:r>
      <w:r w:rsidRPr="008256D6">
        <w:rPr>
          <w:rFonts w:hAnsi="Times New Roman" w:ascii="Times New Roman"/>
        </w:rPr>
        <w:t>razrješava se dužnosti stečajnog upravitelja dužnika</w:t>
      </w:r>
      <w:r w:rsidR="00A805F3">
        <w:rPr>
          <w:rFonts w:hAnsi="Times New Roman" w:ascii="Times New Roman"/>
        </w:rPr>
        <w:t xml:space="preserve"> Stečajna masa iza stečajnog dužnika </w:t>
      </w:r>
      <w:r w:rsidR="005D69AA" w:rsidRPr="005D69AA">
        <w:rPr>
          <w:rFonts w:hAnsi="Times New Roman" w:ascii="Times New Roman"/>
        </w:rPr>
        <w:t>EKO METAL PRODUKT d.o.o. u stečaju, OIB: 57831331753</w:t>
      </w:r>
      <w:r w:rsidR="005D69AA">
        <w:rPr>
          <w:rFonts w:hAnsi="Times New Roman" w:ascii="Times New Roman"/>
        </w:rPr>
        <w:t>, Krapina, Kardinala Stepinca 8.</w:t>
      </w:r>
    </w:p>
    <w:p w:rsidRDefault="00497EF1" w:rsidP="00910DA1" w:rsidR="00910DA1">
      <w:pPr>
        <w:ind w:firstLine="720"/>
        <w:jc w:val="both"/>
      </w:pPr>
      <w:r>
        <w:t>I</w:t>
      </w:r>
      <w:r w:rsidR="00CC4ED0">
        <w:t>I</w:t>
      </w:r>
      <w:r w:rsidR="00910DA1" w:rsidRPr="003240C3">
        <w:t xml:space="preserve">. </w:t>
      </w:r>
      <w:r w:rsidR="005D69AA">
        <w:t>GORDANA ŠTIFTER DRAŠČIĆ</w:t>
      </w:r>
      <w:r w:rsidR="00A805F3">
        <w:t>,</w:t>
      </w:r>
      <w:r w:rsidR="00387F38">
        <w:t xml:space="preserve"> </w:t>
      </w:r>
      <w:r w:rsidR="00A805F3">
        <w:t>Obadi 90C, Jurdani, OIB: 31023139608</w:t>
      </w:r>
      <w:r w:rsidR="00910DA1" w:rsidRPr="003240C3">
        <w:t xml:space="preserve">,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 w:rsidR="005D69AA">
        <w:t>Stečajna masa iza stečajnog dužnika EKO METAL PRODUKT d.o.o. u stečaju, OIB: 57831331753, Krapina, Kardinala Stepinca 8</w:t>
      </w:r>
      <w:r w:rsidR="00DB3BCC">
        <w:t>.</w:t>
      </w:r>
    </w:p>
    <w:p w:rsidRDefault="00CC4ED0" w:rsidP="006A18AE" w:rsidR="006A18AE" w:rsidRPr="001D5467">
      <w:pPr>
        <w:ind w:firstLine="708"/>
        <w:jc w:val="both"/>
      </w:pPr>
      <w:r>
        <w:t>III</w:t>
      </w:r>
      <w:r w:rsidR="006A18AE">
        <w:t xml:space="preserve">. </w:t>
      </w:r>
      <w:r w:rsidR="006A18AE" w:rsidRPr="001D5467">
        <w:t xml:space="preserve">Pozivaju se vjerovnici u roku od </w:t>
      </w:r>
      <w:r w:rsidR="00B31027">
        <w:t>30</w:t>
      </w:r>
      <w:r w:rsidR="006A18AE" w:rsidRPr="001D5467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A805F3">
        <w:t>GORDANA ŠTIFTER DRAŠČIĆ,</w:t>
      </w:r>
      <w:r w:rsidR="004A4D97">
        <w:t xml:space="preserve"> </w:t>
      </w:r>
      <w:r w:rsidR="00A805F3">
        <w:t>Obadi 90C, Jurdani.</w:t>
      </w:r>
    </w:p>
    <w:p w:rsidRDefault="00CC4ED0" w:rsidP="006A18AE" w:rsidR="006A18AE" w:rsidRPr="001D5467">
      <w:pPr>
        <w:ind w:firstLine="708"/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771FA9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</w:t>
      </w:r>
      <w:r w:rsidRPr="00771FA9">
        <w:t xml:space="preserve">ročište) za </w:t>
      </w:r>
      <w:r w:rsidRPr="00771FA9">
        <w:rPr>
          <w:b/>
        </w:rPr>
        <w:t>dan:</w:t>
      </w:r>
      <w:r w:rsidR="001158FC" w:rsidRPr="00771FA9">
        <w:rPr>
          <w:b/>
        </w:rPr>
        <w:t xml:space="preserve"> </w:t>
      </w:r>
      <w:r w:rsidR="00771FA9" w:rsidRPr="00771FA9">
        <w:rPr>
          <w:b/>
        </w:rPr>
        <w:t>13. srpnja</w:t>
      </w:r>
      <w:r w:rsidR="001158FC" w:rsidRPr="00771FA9">
        <w:rPr>
          <w:b/>
        </w:rPr>
        <w:t xml:space="preserve"> 2017</w:t>
      </w:r>
      <w:r w:rsidR="00231790" w:rsidRPr="00771FA9">
        <w:rPr>
          <w:b/>
        </w:rPr>
        <w:t>.</w:t>
      </w:r>
      <w:r w:rsidRPr="00771FA9">
        <w:rPr>
          <w:b/>
        </w:rPr>
        <w:t xml:space="preserve"> u </w:t>
      </w:r>
      <w:r w:rsidR="009B641C" w:rsidRPr="00771FA9">
        <w:rPr>
          <w:b/>
        </w:rPr>
        <w:t>1</w:t>
      </w:r>
      <w:r w:rsidR="00771FA9" w:rsidRPr="00771FA9">
        <w:rPr>
          <w:b/>
        </w:rPr>
        <w:t>1</w:t>
      </w:r>
      <w:r w:rsidR="001158FC" w:rsidRPr="00771FA9">
        <w:rPr>
          <w:b/>
        </w:rPr>
        <w:t>,00</w:t>
      </w:r>
      <w:r w:rsidRPr="00771FA9">
        <w:rPr>
          <w:b/>
        </w:rPr>
        <w:t xml:space="preserve"> </w:t>
      </w:r>
      <w:r w:rsidRPr="00771FA9">
        <w:t xml:space="preserve">sati koje će se održati u zgradi ovog suda, Zagreb, Petrinjska 8, soba broj 96/II (dvorišna zgrada). </w:t>
      </w:r>
    </w:p>
    <w:p w:rsidRDefault="00CC4ED0" w:rsidP="006A18AE" w:rsidR="006A18AE" w:rsidRPr="00771FA9">
      <w:pPr>
        <w:ind w:firstLine="708"/>
        <w:jc w:val="both"/>
      </w:pPr>
      <w:r w:rsidRPr="00771FA9">
        <w:t>VII</w:t>
      </w:r>
      <w:r w:rsidR="006A18AE" w:rsidRPr="00771FA9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9B641C" w:rsidRPr="00771FA9">
        <w:rPr>
          <w:b/>
        </w:rPr>
        <w:t>1</w:t>
      </w:r>
      <w:r w:rsidR="00771FA9" w:rsidRPr="00771FA9">
        <w:rPr>
          <w:b/>
        </w:rPr>
        <w:t>1</w:t>
      </w:r>
      <w:r w:rsidR="009B641C" w:rsidRPr="00771FA9">
        <w:rPr>
          <w:b/>
        </w:rPr>
        <w:t>,20</w:t>
      </w:r>
      <w:r w:rsidR="00231790" w:rsidRPr="00771FA9">
        <w:rPr>
          <w:b/>
        </w:rPr>
        <w:t xml:space="preserve"> </w:t>
      </w:r>
      <w:r w:rsidR="006A18AE" w:rsidRPr="00771FA9">
        <w:rPr>
          <w:b/>
        </w:rPr>
        <w:t>sati</w:t>
      </w:r>
      <w:r w:rsidR="006A18AE" w:rsidRPr="00771FA9">
        <w:t xml:space="preserve">. </w:t>
      </w:r>
    </w:p>
    <w:p w:rsidRDefault="00CC4ED0" w:rsidP="0085750C" w:rsidR="006A18AE">
      <w:pPr>
        <w:ind w:firstLine="708"/>
        <w:jc w:val="both"/>
      </w:pPr>
      <w:r>
        <w:t>VII</w:t>
      </w:r>
      <w:r w:rsidR="009D4944">
        <w:t>I</w:t>
      </w:r>
      <w:r w:rsidR="004A4D97">
        <w:t>. Nalaže se Z</w:t>
      </w:r>
      <w:r w:rsidR="006A18AE" w:rsidRPr="007B4324">
        <w:t>em</w:t>
      </w:r>
      <w:r w:rsidR="004A4D97">
        <w:t>ljišnoknjižnom odjelu Zagreb, Općinskog</w:t>
      </w:r>
      <w:r w:rsidR="00227FAC">
        <w:t xml:space="preserve"> </w:t>
      </w:r>
      <w:r w:rsidR="004A4D97">
        <w:t xml:space="preserve">građanskog suda u Zagrebu, </w:t>
      </w:r>
      <w:r w:rsidR="006A18AE" w:rsidRPr="007B4324">
        <w:t>zabilježba ovog rješenja u zemljišnim knjigama</w:t>
      </w:r>
      <w:r w:rsidR="004A4D97">
        <w:t>,</w:t>
      </w:r>
      <w:r w:rsidR="006A18AE" w:rsidRPr="007B4324">
        <w:t xml:space="preserve"> u zk. ul. br.</w:t>
      </w:r>
      <w:r w:rsidR="0085750C">
        <w:t>24974 k.o. Grad Zagreb i to:</w:t>
      </w:r>
    </w:p>
    <w:p w:rsidRDefault="0085750C" w:rsidP="0085750C" w:rsidR="0085750C">
      <w:pPr>
        <w:numPr>
          <w:ilvl w:val="0"/>
          <w:numId w:val="7"/>
        </w:numPr>
        <w:jc w:val="both"/>
      </w:pPr>
      <w:r>
        <w:t xml:space="preserve">½ suvlasničkog dijela kat.čest. </w:t>
      </w:r>
      <w:r w:rsidRPr="0085750C">
        <w:t>6746/1 ZGRADA BR.38/C, DVORIŠTE, SKLADIŠNA HALA 1, SKLADIŠNA HALA 2, STRUGE</w:t>
      </w:r>
      <w:r>
        <w:t xml:space="preserve"> 3 , površine </w:t>
      </w:r>
      <w:r w:rsidRPr="0085750C">
        <w:t xml:space="preserve"> 4325</w:t>
      </w:r>
      <w:r>
        <w:t xml:space="preserve"> m2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351FD7" w:rsidR="0030016E">
      <w:pPr>
        <w:ind w:firstLine="708"/>
        <w:jc w:val="both"/>
      </w:pPr>
      <w:r w:rsidRPr="00351FD7">
        <w:t xml:space="preserve">-rješenjem ovog suda </w:t>
      </w:r>
      <w:r w:rsidR="00064298">
        <w:t xml:space="preserve">12. srpnja 2016. godine, </w:t>
      </w:r>
      <w:r w:rsidRPr="00351FD7">
        <w:t>poslovni broj St-</w:t>
      </w:r>
      <w:r w:rsidR="00064298">
        <w:t>5066/15</w:t>
      </w:r>
      <w:r w:rsidRPr="00351FD7">
        <w:t xml:space="preserve"> otvoren je stečajni postupak nad dužnikom (točka I. rješenja), za stečajnog upravitelja imenovan</w:t>
      </w:r>
      <w:r w:rsidR="00064298">
        <w:t>a</w:t>
      </w:r>
      <w:r w:rsidR="009648D8">
        <w:t xml:space="preserve"> </w:t>
      </w:r>
      <w:r w:rsidRPr="00351FD7">
        <w:t xml:space="preserve"> je </w:t>
      </w:r>
      <w:r w:rsidR="00F205BF">
        <w:t>Biserka Šmit-Sabolić</w:t>
      </w:r>
      <w:r w:rsidR="009648D8">
        <w:t xml:space="preserve"> </w:t>
      </w:r>
      <w:r w:rsidR="00926B12">
        <w:t xml:space="preserve">iz </w:t>
      </w:r>
      <w:r w:rsidR="00F205BF">
        <w:t xml:space="preserve">Kutine, Crkvena 26, </w:t>
      </w:r>
      <w:r w:rsidRPr="00351FD7">
        <w:t xml:space="preserve">(točka II. rješenja), te </w:t>
      </w:r>
      <w:r w:rsidR="007524F4">
        <w:t xml:space="preserve">je </w:t>
      </w:r>
      <w:r w:rsidR="002A1C34" w:rsidRPr="00351FD7">
        <w:t xml:space="preserve">istodobno </w:t>
      </w:r>
      <w:r w:rsidR="00A13D11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  <w:r w:rsidR="00F205BF">
        <w:t>.</w:t>
      </w:r>
    </w:p>
    <w:p w:rsidRDefault="00F205BF" w:rsidP="00F205BF" w:rsidR="00F205BF">
      <w:pPr>
        <w:ind w:firstLine="708"/>
        <w:jc w:val="both"/>
      </w:pPr>
      <w:r>
        <w:lastRenderedPageBreak/>
        <w:t>Zagrebačka banka d.d., Zagreb, Trg bana Josipa Jelačića 10, OIB: 92963223473, predala je podnesak 20. srpnja 2016. u kojem se navodi kako dužnik u vlasništvu ima nekretninu upisanu u zk.ul.br. 24974 k.o. Grad Zagreb, kat.čest.br. 6746/1 u naravi ZGRADA BR.38/C, DVORIŠTE, SKLADIŠNA HALA 1, SKLADIŠNA HALA 2, STRUGE 3, ukupne površine 4325 m2. Zagrebačka banka d.d. predlaže temeljem članka 289.st.1.točka 3.i 4. u vezi članka 431.st.2. SZ-a nastavak postupka.</w:t>
      </w:r>
    </w:p>
    <w:p w:rsidRDefault="00F205BF" w:rsidP="00F205BF" w:rsidR="00F205BF">
      <w:pPr>
        <w:ind w:firstLine="708"/>
        <w:jc w:val="both"/>
      </w:pPr>
    </w:p>
    <w:p w:rsidRDefault="00F205BF" w:rsidP="00F205BF" w:rsidR="00F205BF">
      <w:pPr>
        <w:ind w:firstLine="708"/>
        <w:jc w:val="both"/>
      </w:pPr>
      <w:r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F205BF" w:rsidP="00F205BF" w:rsidR="00F205BF">
      <w:pPr>
        <w:ind w:firstLine="708"/>
        <w:jc w:val="both"/>
      </w:pPr>
      <w:r>
        <w:t xml:space="preserve"> 1. ostvare pretpostavke da se zadržani iznosi podijele stečajnim vjerovnicima</w:t>
      </w:r>
    </w:p>
    <w:p w:rsidRDefault="00F205BF" w:rsidP="00F205BF" w:rsidR="00F205BF">
      <w:pPr>
        <w:ind w:firstLine="708"/>
        <w:jc w:val="both"/>
      </w:pPr>
      <w:r>
        <w:t xml:space="preserve"> 2. iznosi koji su isplaćeni iz stečajne mase vrate u masu</w:t>
      </w:r>
    </w:p>
    <w:p w:rsidRDefault="00F205BF" w:rsidP="00F205BF" w:rsidR="00F205BF">
      <w:pPr>
        <w:ind w:firstLine="708"/>
        <w:jc w:val="both"/>
      </w:pPr>
      <w:r>
        <w:t xml:space="preserve"> 3. pronađe imovina koja ulazi u stečajnu masu.</w:t>
      </w:r>
    </w:p>
    <w:p w:rsidRDefault="00F205BF" w:rsidP="00F205BF" w:rsidR="00F205BF">
      <w:pPr>
        <w:ind w:firstLine="708"/>
        <w:jc w:val="both"/>
      </w:pPr>
      <w:r>
        <w:t xml:space="preserve">  </w:t>
      </w:r>
    </w:p>
    <w:p w:rsidRDefault="00F205BF" w:rsidP="00F205BF" w:rsidR="00F205BF">
      <w:pPr>
        <w:ind w:firstLine="708"/>
        <w:jc w:val="both"/>
      </w:pPr>
      <w:r>
        <w:t>Stavkom 2. članka 289. SZ-a određeno je kako će nastavljanje postupka radi naknadne diobe sud odrediti bez obzira na to je li postupak bio zaključen.</w:t>
      </w:r>
    </w:p>
    <w:p w:rsidRDefault="00F205BF" w:rsidP="00351FD7" w:rsidR="00F205BF">
      <w:pPr>
        <w:ind w:firstLine="708"/>
        <w:jc w:val="both"/>
      </w:pPr>
    </w:p>
    <w:p w:rsidRDefault="00F205BF" w:rsidP="00351FD7" w:rsidR="00F205BF">
      <w:pPr>
        <w:ind w:firstLine="708"/>
        <w:jc w:val="both"/>
      </w:pPr>
      <w:r>
        <w:t>Stoga je sud Rješenjem od 27. listopada 2016. godine nastavio stečajni postupak (točka I rješenja), te odredio da Biserka Šmit-Sabolić nastavlja zastupati stečajnu masu (točka II rješenja).</w:t>
      </w:r>
    </w:p>
    <w:p w:rsidRDefault="00BF1FBC" w:rsidP="00615013" w:rsidR="00BF1FB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387F38" w:rsidR="00387F38">
      <w:pPr>
        <w:tabs>
          <w:tab w:pos="0" w:val="left"/>
        </w:tabs>
        <w:jc w:val="both"/>
      </w:pPr>
      <w:r w:rsidRPr="00351FD7">
        <w:rPr>
          <w:noProof w:val="false"/>
        </w:rPr>
        <w:tab/>
      </w:r>
      <w:r w:rsidR="00387F38">
        <w:t>Odredbom članka 432. propisano je kako se izbor stečajnog upravitelja u skraćen</w:t>
      </w:r>
      <w:r w:rsidR="00B53EBE">
        <w:t xml:space="preserve">om stečajnom popstupku obavlja </w:t>
      </w:r>
      <w:r w:rsidR="00387F38">
        <w:t>metodom slučajnog odabira s liste A stečajnih upravitelja i s 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>
      <w:pPr>
        <w:tabs>
          <w:tab w:pos="0" w:val="left"/>
        </w:tabs>
        <w:jc w:val="both"/>
      </w:pPr>
      <w:r>
        <w:tab/>
        <w:t>Prema tome, odredba članka 432. SZ-a propisuje postupak imenovanja stečajnih upravitelja u posebnom postupku – skraćenom stečajnom postupku i prema toj odredbi konkureti za imenovanje su stečajni upravitelji s liste A i B stečajnih upravitelja. S druge strane, odredba članka 84. SZ-a kao konkurente za imenovanje za stečajnog upravitelja u redovnom stečajnom postupku predviđa isključivo steačajne upravitelje sa A liste za područje određenog suda.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>
      <w:pPr>
        <w:tabs>
          <w:tab w:pos="0" w:val="left"/>
        </w:tabs>
        <w:jc w:val="both"/>
      </w:pPr>
      <w:r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>
      <w:pPr>
        <w:tabs>
          <w:tab w:pos="0" w:val="left"/>
        </w:tabs>
        <w:jc w:val="both"/>
      </w:pPr>
      <w:r>
        <w:tab/>
        <w:t xml:space="preserve">Uvidom u listu stečajnih upravitelja objavljenu na e-oglasnoj ploči za područje Trgovačkog suda u Zagrebu utvrđeno je da je na dan donošenja ovog rješenja stečajna upraviteljica Biserka Smit-Sabolić upisana na listu B stečajnih upravitelja. </w:t>
      </w:r>
    </w:p>
    <w:p w:rsidRDefault="00387F38" w:rsidP="00387F38" w:rsidR="00387F38">
      <w:pPr>
        <w:tabs>
          <w:tab w:pos="0" w:val="left"/>
        </w:tabs>
        <w:jc w:val="both"/>
      </w:pPr>
      <w:r>
        <w:tab/>
        <w:t>Slijedom naprijed navedenog odlučeno je kao pod toč.I. rješenja.</w:t>
      </w:r>
    </w:p>
    <w:p w:rsidRDefault="00387F38" w:rsidP="00387F38" w:rsidR="00387F38">
      <w:pPr>
        <w:tabs>
          <w:tab w:pos="0" w:val="left"/>
        </w:tabs>
        <w:jc w:val="both"/>
      </w:pPr>
    </w:p>
    <w:p w:rsidRDefault="00387F38" w:rsidP="00387F38" w:rsidR="00387F38" w:rsidRPr="001D5467">
      <w:pPr>
        <w:tabs>
          <w:tab w:pos="0" w:val="left"/>
        </w:tabs>
        <w:jc w:val="both"/>
      </w:pPr>
      <w:r>
        <w:tab/>
        <w:t>Stečajna uperaviteljica Gordana Štifter Draščić imenovana je metodom slučajnog odabira sa liste A stečajnih upravitelja kako to propisuje odredba članka 84. stavak 1. SZ-a (</w:t>
      </w:r>
      <w:r w:rsidR="00B53EBE">
        <w:t>toč.II</w:t>
      </w:r>
      <w:r>
        <w:t>. rješenja)</w:t>
      </w:r>
    </w:p>
    <w:p w:rsidRDefault="00D85D40" w:rsidP="00615013" w:rsidR="00D85D4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B53EBE" w:rsidR="00B53EB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351FD7">
        <w:rPr>
          <w:noProof w:val="false"/>
        </w:rPr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</w:t>
      </w:r>
      <w:r w:rsidRPr="00351FD7">
        <w:rPr>
          <w:noProof w:val="false"/>
        </w:rPr>
        <w:lastRenderedPageBreak/>
        <w:t xml:space="preserve">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  <w:r w:rsidR="00B53EBE">
        <w:rPr>
          <w:noProof w:val="false"/>
        </w:rPr>
        <w:t xml:space="preserve">Obzirom da sud nije pozvao vjerovnike na prijavu svoje tražbine u rješenju o nastavku postupka od </w:t>
      </w:r>
      <w:r w:rsidR="00B53EBE">
        <w:t>27. listopada 2016. godine to je isto učinio u izreci ovog rješenja.</w:t>
      </w:r>
    </w:p>
    <w:p w:rsidRDefault="00615013" w:rsidP="00B31027" w:rsidR="001762B4" w:rsidRPr="001D5467">
      <w:pPr>
        <w:overflowPunct w:val="false"/>
        <w:autoSpaceDE w:val="false"/>
        <w:autoSpaceDN w:val="false"/>
        <w:jc w:val="both"/>
      </w:pPr>
      <w:r w:rsidRPr="00351FD7">
        <w:rPr>
          <w:noProof w:val="false"/>
        </w:rPr>
        <w:tab/>
      </w:r>
      <w:r w:rsidR="001762B4" w:rsidRPr="001D5467">
        <w:t xml:space="preserve">Točka </w:t>
      </w:r>
      <w:r w:rsidR="00DD67FA">
        <w:t>III</w:t>
      </w:r>
      <w:r w:rsidR="001762B4" w:rsidRPr="001D5467">
        <w:t>. rješenja utemeljena je na članku 1</w:t>
      </w:r>
      <w:r w:rsidR="00C349DA">
        <w:t>29</w:t>
      </w:r>
      <w:r w:rsidR="001762B4" w:rsidRPr="001D5467">
        <w:t xml:space="preserve">. stavak 1. </w:t>
      </w:r>
      <w:r w:rsidR="00635290">
        <w:t>podstavak 4.</w:t>
      </w:r>
      <w:r w:rsidR="001762B4" w:rsidRPr="001D5467">
        <w:t>SZ-a</w:t>
      </w:r>
      <w:r w:rsidR="00DD67FA">
        <w:t>, u vezi članka 133.st.5. i 431.st.2. SZ-a</w:t>
      </w:r>
      <w:r w:rsidR="001762B4" w:rsidRPr="001D5467">
        <w:t>.</w:t>
      </w:r>
    </w:p>
    <w:p w:rsidRDefault="001762B4" w:rsidP="009D4944" w:rsidR="009D4944" w:rsidRPr="001D5467">
      <w:pPr>
        <w:overflowPunct w:val="false"/>
        <w:autoSpaceDE w:val="false"/>
        <w:autoSpaceDN w:val="false"/>
        <w:jc w:val="both"/>
      </w:pPr>
      <w:r w:rsidRPr="001D5467">
        <w:tab/>
        <w:t xml:space="preserve">Točka </w:t>
      </w:r>
      <w:r w:rsidR="00DD67FA">
        <w:t>I</w:t>
      </w:r>
      <w:r w:rsidRPr="001D5467">
        <w:t>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="009D4944">
        <w:t xml:space="preserve"> 5. SZ-a, , u vezi članka 133.st.5. i 431.st.2. SZ-a</w:t>
      </w:r>
      <w:r w:rsidR="009D4944" w:rsidRPr="001D5467">
        <w:t>.</w:t>
      </w:r>
    </w:p>
    <w:p w:rsidRDefault="001762B4" w:rsidP="00B53EBE" w:rsidR="001762B4" w:rsidRPr="001D5467">
      <w:pPr>
        <w:overflowPunct w:val="false"/>
        <w:autoSpaceDE w:val="false"/>
        <w:autoSpaceDN w:val="false"/>
        <w:jc w:val="both"/>
      </w:pPr>
      <w:r w:rsidRPr="001D5467">
        <w:tab/>
        <w:t>Točka V. rješenja utemeljena je na odredbi članka 129.stavak 1., podstavak 6. SZ-a</w:t>
      </w:r>
      <w:r w:rsidR="009D4944">
        <w:t>, , u vezi članka 133.st.5. i 431.st.2. SZ-a</w:t>
      </w:r>
      <w:r w:rsidR="009D4944" w:rsidRPr="001D5467">
        <w:t>.</w:t>
      </w:r>
    </w:p>
    <w:p w:rsidRDefault="001762B4" w:rsidP="001762B4" w:rsidR="001762B4">
      <w:pPr>
        <w:jc w:val="both"/>
      </w:pPr>
      <w:r w:rsidRPr="001D5467">
        <w:tab/>
        <w:t xml:space="preserve">Točka VI. i </w:t>
      </w:r>
      <w:r w:rsidR="009D4944">
        <w:t>VII</w:t>
      </w:r>
      <w:r w:rsidRPr="001D5467">
        <w:t>. utemeljene su na odredbi članka 130.stavak 1.toč. 1. i 2. SZ-a.</w:t>
      </w:r>
    </w:p>
    <w:p w:rsidRDefault="005D59D9" w:rsidP="005D59D9" w:rsidR="000C6BC8">
      <w:pPr>
        <w:ind w:firstLine="720"/>
        <w:jc w:val="both"/>
      </w:pPr>
      <w:r>
        <w:t>Toč</w:t>
      </w:r>
      <w:r w:rsidR="009D4944">
        <w:t>ka VIII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  <w:r w:rsidR="006265F1">
        <w:t>.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9159FC">
        <w:rPr>
          <w:bCs/>
          <w:noProof w:val="false"/>
        </w:rPr>
        <w:t>15</w:t>
      </w:r>
      <w:r w:rsidR="007D4DAE">
        <w:rPr>
          <w:bCs/>
          <w:noProof w:val="false"/>
        </w:rPr>
        <w:t>. svibnja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9159FC" w:rsidP="00E91121" w:rsidR="00915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59FC" w:rsidP="00E91121" w:rsidR="009159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59FC" w:rsidP="00E91121" w:rsidR="009159F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59FC" w:rsidP="00E91121" w:rsidR="009159F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59FC" w:rsidP="00E91121" w:rsidR="009159F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59FC" w:rsidP="00597BE1" w:rsidR="009159F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159FC" w:rsidP="00615013" w:rsidR="009159FC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9159FC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796" w:rsidR="00340796">
      <w:r>
        <w:separator/>
      </w:r>
    </w:p>
  </w:endnote>
  <w:endnote w:id="0" w:type="continuationSeparator">
    <w:p w:rsidRDefault="00340796" w:rsidR="0034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796" w:rsidR="00340796">
      <w:r>
        <w:separator/>
      </w:r>
    </w:p>
  </w:footnote>
  <w:footnote w:id="0" w:type="continuationSeparator">
    <w:p w:rsidRDefault="00340796" w:rsidR="0034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C09">
      <w:rPr>
        <w:rStyle w:val="Brojstranice"/>
      </w:rPr>
      <w:t>4</w:t>
    </w:r>
    <w:r>
      <w:rPr>
        <w:rStyle w:val="Brojstranice"/>
      </w:rPr>
      <w:fldChar w:fldCharType="end"/>
    </w:r>
  </w:p>
  <w:p w:rsidRDefault="00387F38" w:rsidP="00EE0456" w:rsidR="007422F4" w:rsidRPr="00EE0456">
    <w:pPr>
      <w:pStyle w:val="Zaglavlje"/>
      <w:jc w:val="right"/>
    </w:pPr>
    <w:r>
      <w:rPr>
        <w:bCs/>
        <w:noProof w:val="false"/>
      </w:rPr>
      <w:t>72</w:t>
    </w:r>
    <w:r w:rsidR="007422F4">
      <w:rPr>
        <w:bCs/>
        <w:noProof w:val="false"/>
      </w:rPr>
      <w:t>.-St-</w:t>
    </w:r>
    <w:r>
      <w:rPr>
        <w:bCs/>
        <w:noProof w:val="false"/>
      </w:rPr>
      <w:t>28/2017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76C09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9FC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5D40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9159FC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59F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C09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C09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C0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C0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9159FC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59F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C09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C09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C0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C0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EKO METAL PRODUKT d.o.o. u stečaju zastupanog po punomoćniku Stanko Kolaković</izvorni_sadrzaj>
    <derivirana_varijabla naziv="DomainObject.Predmet.ProtustrankaFormated_1">  Stečajna masa iza EKO METAL PRODUKT d.o.o. u stečaju zastupanog po punomoćniku Stanko Kolaković</derivirana_varijabla>
  </DomainObject.Predmet.ProtustrankaFormated>
  <DomainObject.Predmet.ProtustrankaFormatedOIB>
    <izvorni_sadrzaj>  Stečajna masa iza EKO METAL PRODUKT d.o.o. u stečaju, OIB 06667817650 zastupanog po punomoćniku Stanko Kolaković</izvorni_sadrzaj>
    <derivirana_varijabla naziv="DomainObject.Predmet.ProtustrankaFormatedOIB_1">  Stečajna masa iza EKO METAL PRODUKT d.o.o. u stečaju, OIB 06667817650 zastupanog po punomoćniku Stanko Kolaković</derivirana_varijabla>
  </DomainObject.Predmet.ProtustrankaFormatedOIB>
  <DomainObject.Predmet.ProtustrankaFormatedWithAdress>
    <izvorni_sadrzaj> Stečajna masa iza EKO METAL PRODUKT d.o.o. u stečaju, Crkvena 26, 44320 Kutina zastupanog po punomoćniku Stanko Kolaković</izvorni_sadrzaj>
    <derivirana_varijabla naziv="DomainObject.Predmet.ProtustrankaFormatedWithAdress_1"> Stečajna masa iza EKO METAL PRODUKT d.o.o. u stečaju, Crkvena 26, 44320 Kutina zastupanog po punomoćniku Stanko Kolaković</derivirana_varijabla>
  </DomainObject.Predmet.ProtustrankaFormatedWithAdress>
  <DomainObject.Predmet.ProtustrankaFormatedWithAdressOIB>
    <izvorni_sadrzaj> Stečajna masa iza EKO METAL PRODUKT d.o.o. u stečaju, OIB 06667817650, Crkvena 26, 44320 Kutina zastupanog po punomoćniku Stanko Kolaković</izvorni_sadrzaj>
    <derivirana_varijabla naziv="DomainObject.Predmet.ProtustrankaFormatedWithAdressOIB_1"> Stečajna masa iza EKO METAL PRODUKT d.o.o. u stečaju, OIB 06667817650, Crkvena 26, 44320 Kutina zastupanog po punomoćniku Stanko Kolaković</derivirana_varijabla>
  </DomainObject.Predmet.ProtustrankaFormatedWithAdressOIB>
  <DomainObject.Predmet.ProtustrankaWithAdress>
    <izvorni_sadrzaj>Stečajna masa iza EKO METAL PRODUKT d.o.o. u stečaju Crkvena 26, 44320 Kutina</izvorni_sadrzaj>
    <derivirana_varijabla naziv="DomainObject.Predmet.ProtustrankaWithAdress_1">Stečajna masa iza EKO METAL PRODUKT d.o.o. u stečaju Crkvena 26, 44320 Kutina</derivirana_varijabla>
  </DomainObject.Predmet.ProtustrankaWithAdress>
  <DomainObject.Predmet.ProtustrankaWithAdressOIB>
    <izvorni_sadrzaj>Stečajna masa iza EKO METAL PRODUKT d.o.o. u stečaju, OIB 06667817650, Crkvena 26, 44320 Kutina</izvorni_sadrzaj>
    <derivirana_varijabla naziv="DomainObject.Predmet.ProtustrankaWithAdressOIB_1">Stečajna masa iza EKO METAL PRODUKT d.o.o. u stečaju, OIB 06667817650, Crkvena 26, 44320 Kutina</derivirana_varijabla>
  </DomainObject.Predmet.ProtustrankaWithAdressOIB>
  <DomainObject.Predmet.ProtustrankaNazivFormated>
    <izvorni_sadrzaj>Stečajna masa iza EKO METAL PRODUKT d.o.o. u stečaju</izvorni_sadrzaj>
    <derivirana_varijabla naziv="DomainObject.Predmet.ProtustrankaNazivFormated_1">Stečajna masa iza EKO METAL PRODUKT d.o.o. u stečaju</derivirana_varijabla>
  </DomainObject.Predmet.ProtustrankaNazivFormated>
  <DomainObject.Predmet.ProtustrankaNazivFormatedOIB>
    <izvorni_sadrzaj>Stečajna masa iza EKO METAL PRODUKT d.o.o. u stečaju, OIB 06667817650</izvorni_sadrzaj>
    <derivirana_varijabla naziv="DomainObject.Predmet.ProtustrankaNazivFormatedOIB_1">Stečajna masa iza EKO METAL PRODUKT d.o.o. u stečaju, OIB 06667817650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EKO METAL PRODUKT d.o.o. u stečaju zastupanog po punomoćniku Stanko Kolaković</item>
    </izvorni_sadrzaj>
    <derivirana_varijabla naziv="DomainObject.Predmet.ProtuStrankaListFormated_1">
      <item>Stečajna masa iza EKO METAL PRODUKT d.o.o. u stečaju zastupanog po punomoćniku Stanko Kolaković</item>
    </derivirana_varijabla>
  </DomainObject.Predmet.ProtuStrankaListFormated>
  <DomainObject.Predmet.ProtuStrankaListFormatedOIB>
    <izvorni_sadrzaj>
      <item>Stečajna masa iza EKO METAL PRODUKT d.o.o. u stečaju, OIB 06667817650 zastupanog po punomoćniku Stanko Kolaković</item>
    </izvorni_sadrzaj>
    <derivirana_varijabla naziv="DomainObject.Predmet.ProtuStrankaListFormatedOIB_1">
      <item>Stečajna masa iza EKO METAL PRODUKT d.o.o. u stečaju, OIB 06667817650 zastupanog po punomoćniku Stanko Kolaković</item>
    </derivirana_varijabla>
  </DomainObject.Predmet.ProtuStrankaListFormatedOIB>
  <DomainObject.Predmet.ProtuStrankaListFormatedWithAdress>
    <izvorni_sadrzaj>
      <item>Stečajna masa iza EKO METAL PRODUKT d.o.o. u stečaju, Crkvena 26, 44320 Kutina zastupanog po punomoćniku Stanko Kolaković</item>
    </izvorni_sadrzaj>
    <derivirana_varijabla naziv="DomainObject.Predmet.ProtuStrankaListFormatedWithAdress_1">
      <item>Stečajna masa iza EKO METAL PRODUKT d.o.o. u stečaju, Crkvena 26, 44320 Kutina zastupanog po punomoćniku Stanko Kolaković</item>
    </derivirana_varijabla>
  </DomainObject.Predmet.ProtuStrankaListFormatedWithAdress>
  <DomainObject.Predmet.ProtuStrankaListFormatedWithAdressOIB>
    <izvorni_sadrzaj>
      <item>Stečajna masa iza EKO METAL PRODUKT d.o.o. u stečaju, OIB 06667817650, Crkvena 26, 44320 Kutina zastupanog po punomoćniku Stanko Kolaković</item>
    </izvorni_sadrzaj>
    <derivirana_varijabla naziv="DomainObject.Predmet.ProtuStrankaListFormatedWithAdressOIB_1">
      <item>Stečajna masa iza EKO METAL PRODUKT d.o.o. u stečaju, OIB 06667817650, Crkvena 26, 44320 Kutina zastupanog po punomoćniku Stanko Kolaković</item>
    </derivirana_varijabla>
  </DomainObject.Predmet.ProtuStrankaListFormatedWithAdressOIB>
  <DomainObject.Predmet.ProtuStrankaListNazivFormated>
    <izvorni_sadrzaj>
      <item>Stečajna masa iza EKO METAL PRODUKT d.o.o. u stečaju</item>
    </izvorni_sadrzaj>
    <derivirana_varijabla naziv="DomainObject.Predmet.ProtuStrankaListNazivFormated_1">
      <item>Stečajna masa iza EKO METAL PRODUKT d.o.o. u stečaju</item>
    </derivirana_varijabla>
  </DomainObject.Predmet.ProtuStrankaListNazivFormated>
  <DomainObject.Predmet.ProtuStrankaListNazivFormatedOIB>
    <izvorni_sadrzaj>
      <item>Stečajna masa iza EKO METAL PRODUKT d.o.o. u stečaju, OIB 06667817650</item>
    </izvorni_sadrzaj>
    <derivirana_varijabla naziv="DomainObject.Predmet.ProtuStrankaListNazivFormatedOIB_1">
      <item>Stečajna masa iza EKO METAL PRODUKT d.o.o. u stečaju, OIB 06667817650</item>
    </derivirana_varijabla>
  </DomainObject.Predmet.ProtuStrankaListNazivFormatedOIB>
  <DomainObject.Predmet.OstaliListFormated>
    <izvorni_sadrzaj>
      <item>Stanko Kolaković punomoćnik sudionika u postupku Stečajna masa iza EKO METAL PRODUKT d.o.o. u stečaju</item>
      <item>MAĐARIĆ &amp; LUI - odvjetničko društvo d.o.o.</item>
    </izvorni_sadrzaj>
    <derivirana_varijabla naziv="DomainObject.Predmet.OstaliListFormated_1">
      <item>Stanko Kolaković punomoćnik sudionika u postupku Stečajna masa iza EKO METAL PRODUKT d.o.o. u stečaju</item>
      <item>MAĐARIĆ &amp; LUI - odvjetničko društvo d.o.o.</item>
    </derivirana_varijabla>
  </DomainObject.Predmet.OstaliListFormated>
  <DomainObject.Predmet.OstaliListFormatedOIB>
    <izvorni_sadrzaj>
      <item>Stanko Kolaković, OIB 70318259369 punomoćnik sudionika u postupku Stečajna masa iza EKO METAL PRODUKT d.o.o. u stečaju</item>
      <item>MAĐARIĆ &amp; LUI - odvjetničko društvo d.o.o., OIB 27355904472</item>
    </izvorni_sadrzaj>
    <derivirana_varijabla naziv="DomainObject.Predmet.OstaliListFormatedOIB_1">
      <item>Stanko Kolaković, OIB 70318259369 punomoćnik sudionika u postupku Stečajna masa iza EKO METAL PRODUKT d.o.o. u stečaju</item>
      <item>MAĐARIĆ &amp; LUI - odvjetničko društvo d.o.o., OIB 27355904472</item>
    </derivirana_varijabla>
  </DomainObject.Predmet.OstaliListFormatedOIB>
  <DomainObject.Predmet.OstaliListFormatedWithAdress>
    <izvorni_sadrzaj>
      <item>Stanko Kolaković, Kardinala Stepinca 8, 49000 Krapina punomoćnik sudionika u postupku Stečajna masa iza EKO METAL PRODUKT d.o.o. u stečaju</item>
      <item>MAĐARIĆ &amp; LUI - odvjetničko društvo d.o.o., Ilica 191F , 10000 Zagreb</item>
    </izvorni_sadrzaj>
    <derivirana_varijabla naziv="DomainObject.Predmet.OstaliListFormatedWithAdress_1">
      <item>Stanko Kolaković, Kardinala Stepinca 8, 49000 Krapina punomoćnik sudionika u postupku Stečajna masa iza EKO METAL PRODUKT d.o.o. u stečaju</item>
      <item>MAĐARIĆ &amp; LUI - odvjetničko društvo d.o.o., Ilica 191F , 10000 Zagreb</item>
    </derivirana_varijabla>
  </DomainObject.Predmet.OstaliListFormatedWithAdress>
  <DomainObject.Predmet.OstaliListFormatedWithAdressOIB>
    <izvorni_sadrzaj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</izvorni_sadrzaj>
    <derivirana_varijabla naziv="DomainObject.Predmet.OstaliListFormatedWithAdressOIB_1"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Stanko Kolaković</item>
      <item>MAĐARIĆ &amp; LUI - odvjetničko društvo d.o.o.</item>
    </izvorni_sadrzaj>
    <derivirana_varijabla naziv="DomainObject.Predmet.OstaliListNazivFormated_1">
      <item>Stanko Kolaković</item>
      <item>MAĐARIĆ &amp; LUI - odvjetničko društvo d.o.o.</item>
    </derivirana_varijabla>
  </DomainObject.Predmet.OstaliListNazivFormated>
  <DomainObject.Predmet.OstaliListNazivFormatedOIB>
    <izvorni_sadrzaj>
      <item>Stanko Kolaković, OIB 70318259369</item>
      <item>MAĐARIĆ &amp; LUI - odvjetničko društvo d.o.o., OIB 27355904472</item>
    </izvorni_sadrzaj>
    <derivirana_varijabla naziv="DomainObject.Predmet.OstaliListNazivFormatedOIB_1">
      <item>Stanko Kolaković, OIB 70318259369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EKO METAL PRODUKT d.o.o. u stečaju</izvorni_sadrzaj>
    <derivirana_varijabla naziv="DomainObject.Predmet.ProtustrankaIDrugi_1">Stečajna masa iza EKO METAL PRODUKT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EKO METAL PRODUKT d.o.o. u stečaju, OIB 06667817650, Crkvena 26, 44320 Kutina</izvorni_sadrzaj>
    <derivirana_varijabla naziv="DomainObject.Predmet.ProtustrankaIDrugiAdressOIB_1">Stečajna masa iza EKO METAL PRODUKT d.o.o. u stečaju, OIB 06667817650,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EKO METAL PRODUKT d.o.o. u stečaju</item>
      <item>FINA Regionalni centar Zagreb</item>
      <item>Stanko Kolaković</item>
      <item>MAĐARIĆ &amp; LUI - odvjetničko društvo d.o.o.</item>
    </izvorni_sadrzaj>
    <derivirana_varijabla naziv="DomainObject.Predmet.SudioniciListNaziv_1">
      <item>Stečajna masa iza EKO METAL PRODUKT d.o.o. u stečaju</item>
      <item>FINA Regionalni centar Zagreb</item>
      <item>Stanko Kolaković</item>
      <item>MAĐARIĆ &amp; LUI - odvjetničko društvo d.o.o.</item>
    </derivirana_varijabla>
  </DomainObject.Predmet.SudioniciListNaziv>
  <DomainObject.Predmet.SudioniciListAdressOIB>
    <izvorni_sadrzaj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</izvorni_sadrzaj>
    <derivirana_varijabla naziv="DomainObject.Predmet.SudioniciListAdressOIB_1"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06667817650</item>
      <item>, OIB 85821130368</item>
      <item>, OIB 70318259369</item>
      <item>, OIB 27355904472</item>
    </izvorni_sadrzaj>
    <derivirana_varijabla naziv="DomainObject.Predmet.SudioniciListNazivOIB_1">
      <item>, OIB 06667817650</item>
      <item>, OIB 85821130368</item>
      <item>, OIB 70318259369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86EE5-03DE-46F6-87DC-641B6DE0A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1140</properties:Words>
  <properties:Characters>6374</properties:Characters>
  <properties:Lines>164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2017-05-15T11:16:00Z</dcterms:created>
  <dc:creator>galica</dc:creator>
  <cp:lastModifiedBy>Jadranka Zelić</cp:lastModifiedBy>
  <cp:lastPrinted>2017-05-15T11:16:00Z</cp:lastPrinted>
  <dcterms:modified xmlns:xsi="http://www.w3.org/2001/XMLSchema-instance" xsi:type="dcterms:W3CDTF">2017-05-15T11:17:00Z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