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E92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REPUBLIKA HRVATSKA</w:t>
      </w:r>
    </w:p>
    <w:p w:rsidRPr="00174E92" w:rsidR="00201F21" w:rsidP="00201F21" w:rsidRDefault="006E0C6A" w14:paraId="417B68C5" w14:textId="0C28E34F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</w:t>
      </w:r>
      <w:r w:rsidRPr="00174E92" w:rsidR="00201F21">
        <w:rPr>
          <w:rFonts w:ascii="Arial" w:hAnsi="Arial" w:eastAsia="Times New Roman" w:cs="Arial"/>
          <w:lang w:eastAsia="hr-HR"/>
        </w:rPr>
        <w:t>T</w:t>
      </w:r>
      <w:r>
        <w:rPr>
          <w:rFonts w:ascii="Arial" w:hAnsi="Arial" w:eastAsia="Times New Roman" w:cs="Arial"/>
          <w:lang w:eastAsia="hr-HR"/>
        </w:rPr>
        <w:t>rgovački sud u Osijeku</w:t>
      </w:r>
    </w:p>
    <w:p w:rsidRPr="00174E92" w:rsidR="00201F21" w:rsidP="00201F21" w:rsidRDefault="00076525" w14:paraId="366F1E31" w14:textId="70719580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</w:t>
      </w:r>
      <w:r w:rsidR="006E0C6A">
        <w:rPr>
          <w:rFonts w:ascii="Arial" w:hAnsi="Arial" w:eastAsia="Times New Roman" w:cs="Arial"/>
          <w:lang w:eastAsia="hr-HR"/>
        </w:rPr>
        <w:t>Osijek, Zagrebačka 2</w:t>
      </w:r>
    </w:p>
    <w:p w:rsidRPr="00174E92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174E92" w:rsidR="00704A8F" w:rsidP="00704A8F" w:rsidRDefault="00704A8F" w14:paraId="15F564FB" w14:textId="1DF2A568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FB16A1" w:rsidR="00076525" w:rsidP="00704A8F" w:rsidRDefault="00076525" w14:paraId="508140B7" w14:textId="77777777">
      <w:pPr>
        <w:contextualSpacing/>
        <w:jc w:val="right"/>
        <w:rPr>
          <w:rFonts w:ascii="Arial" w:hAnsi="Arial" w:eastAsia="Times New Roman" w:cs="Arial"/>
          <w:color w:val="EE0000"/>
          <w:lang w:eastAsia="hr-HR"/>
        </w:rPr>
      </w:pPr>
    </w:p>
    <w:p w:rsidRPr="00174E92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174E92">
        <w:rPr>
          <w:rFonts w:ascii="Arial" w:hAnsi="Arial" w:eastAsia="Times New Roman" w:cs="Arial"/>
          <w:spacing w:val="60"/>
        </w:rPr>
        <w:t>Z A P I S N I K</w:t>
      </w:r>
    </w:p>
    <w:p w:rsidR="00076525" w:rsidP="00704A8F" w:rsidRDefault="00076525" w14:paraId="099C9802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D57899" w:rsidP="00704A8F" w:rsidRDefault="00D57899" w14:paraId="31AEB4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201F21" w:rsidP="00EC25DE" w:rsidRDefault="00EA49F5" w14:paraId="6D21E3B1" w14:textId="2B66E24F">
      <w:pPr>
        <w:ind w:firstLine="708"/>
        <w:jc w:val="both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</w:rPr>
        <w:t>s</w:t>
      </w:r>
      <w:r w:rsidR="006E0C6A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ročišta radi ispitivanja tražbina vjerovnika </w:t>
      </w:r>
      <w:r w:rsidRPr="00174E92" w:rsidR="00201F21">
        <w:rPr>
          <w:rFonts w:ascii="Arial" w:hAnsi="Arial" w:eastAsia="Times New Roman" w:cs="Arial"/>
        </w:rPr>
        <w:t xml:space="preserve">održanog </w:t>
      </w:r>
      <w:r w:rsidR="00BB2C3A">
        <w:rPr>
          <w:rFonts w:ascii="Arial" w:hAnsi="Arial" w:eastAsia="Times New Roman" w:cs="Arial"/>
        </w:rPr>
        <w:t>6</w:t>
      </w:r>
      <w:r w:rsidRPr="00174E92" w:rsidR="000E42D5">
        <w:rPr>
          <w:rFonts w:ascii="Arial" w:hAnsi="Arial" w:eastAsia="Times New Roman" w:cs="Arial"/>
        </w:rPr>
        <w:t xml:space="preserve">. </w:t>
      </w:r>
      <w:r w:rsidR="00BB2C3A">
        <w:rPr>
          <w:rFonts w:ascii="Arial" w:hAnsi="Arial" w:eastAsia="Times New Roman" w:cs="Arial"/>
        </w:rPr>
        <w:t>svibnja</w:t>
      </w:r>
      <w:r w:rsidR="00777D3A">
        <w:rPr>
          <w:rFonts w:ascii="Arial" w:hAnsi="Arial" w:eastAsia="Times New Roman" w:cs="Arial"/>
        </w:rPr>
        <w:t xml:space="preserve"> </w:t>
      </w:r>
      <w:r w:rsidR="00B95D9A">
        <w:rPr>
          <w:rFonts w:ascii="Arial" w:hAnsi="Arial" w:eastAsia="Times New Roman" w:cs="Arial"/>
        </w:rPr>
        <w:t xml:space="preserve"> </w:t>
      </w:r>
      <w:r w:rsidRPr="00174E92" w:rsidR="007C2B5B">
        <w:rPr>
          <w:rFonts w:ascii="Arial" w:hAnsi="Arial" w:eastAsia="Times New Roman" w:cs="Arial"/>
        </w:rPr>
        <w:t>202</w:t>
      </w:r>
      <w:r w:rsidR="00BB2C3A">
        <w:rPr>
          <w:rFonts w:ascii="Arial" w:hAnsi="Arial" w:eastAsia="Times New Roman" w:cs="Arial"/>
        </w:rPr>
        <w:t>6</w:t>
      </w:r>
      <w:r w:rsidRPr="00174E92" w:rsidR="00400346">
        <w:rPr>
          <w:rFonts w:ascii="Arial" w:hAnsi="Arial" w:eastAsia="Times New Roman" w:cs="Arial"/>
        </w:rPr>
        <w:t>.</w:t>
      </w:r>
      <w:r w:rsidR="006E0C6A">
        <w:rPr>
          <w:rFonts w:ascii="Arial" w:hAnsi="Arial" w:eastAsia="Times New Roman" w:cs="Arial"/>
        </w:rPr>
        <w:t>,</w:t>
      </w:r>
      <w:r w:rsidRPr="00174E92" w:rsidR="00400346">
        <w:rPr>
          <w:rFonts w:ascii="Arial" w:hAnsi="Arial" w:eastAsia="Times New Roman" w:cs="Arial"/>
        </w:rPr>
        <w:t xml:space="preserve"> </w:t>
      </w:r>
      <w:r w:rsidRPr="00174E92" w:rsidR="00201F21">
        <w:rPr>
          <w:rFonts w:ascii="Arial" w:hAnsi="Arial" w:eastAsia="Times New Roman" w:cs="Arial"/>
        </w:rPr>
        <w:t xml:space="preserve">kod Trgovačkog suda u </w:t>
      </w:r>
      <w:r w:rsidR="006E0C6A">
        <w:rPr>
          <w:rFonts w:ascii="Arial" w:hAnsi="Arial" w:eastAsia="Times New Roman" w:cs="Arial"/>
        </w:rPr>
        <w:t xml:space="preserve">Osijeku, </w:t>
      </w:r>
      <w:r w:rsidRPr="00174E92" w:rsidR="00201F21">
        <w:rPr>
          <w:rFonts w:ascii="Arial" w:hAnsi="Arial" w:eastAsia="Times New Roman" w:cs="Arial"/>
        </w:rPr>
        <w:t xml:space="preserve">u </w:t>
      </w:r>
      <w:r w:rsidRPr="00174E92" w:rsidR="001335C1">
        <w:rPr>
          <w:rFonts w:ascii="Arial" w:hAnsi="Arial" w:eastAsia="Times New Roman" w:cs="Arial"/>
        </w:rPr>
        <w:t>pred</w:t>
      </w:r>
      <w:r w:rsidRPr="00174E92" w:rsidR="00201F21">
        <w:rPr>
          <w:rFonts w:ascii="Arial" w:hAnsi="Arial" w:eastAsia="Times New Roman" w:cs="Arial"/>
        </w:rPr>
        <w:t>stečajnom postupku nad dužnikom</w:t>
      </w:r>
      <w:r w:rsidRPr="00174E92" w:rsidR="00485193">
        <w:rPr>
          <w:rFonts w:ascii="Arial" w:hAnsi="Arial" w:eastAsia="Times New Roman" w:cs="Arial"/>
        </w:rPr>
        <w:t xml:space="preserve"> </w:t>
      </w:r>
      <w:bookmarkStart w:name="_Hlk204775080" w:id="0"/>
      <w:bookmarkStart w:name="_Hlk203737239" w:id="1"/>
      <w:proofErr w:type="spellStart"/>
      <w:r w:rsidRPr="001A4A23" w:rsidR="00FB16A1">
        <w:rPr>
          <w:rFonts w:ascii="Arial" w:hAnsi="Arial" w:cs="Arial"/>
        </w:rPr>
        <w:t>EDUKOCERT</w:t>
      </w:r>
      <w:proofErr w:type="spellEnd"/>
      <w:r w:rsidRPr="001A4A23" w:rsidR="00FB16A1">
        <w:rPr>
          <w:rFonts w:ascii="Arial" w:hAnsi="Arial" w:cs="Arial"/>
        </w:rPr>
        <w:t xml:space="preserve"> d.o.o. za certificiranje i potvrđivanje sustava upravljanja, Vukovar, Gospodarska zona Vukovar 15, OIB: 77991406580</w:t>
      </w:r>
      <w:bookmarkEnd w:id="0"/>
      <w:bookmarkEnd w:id="1"/>
      <w:r w:rsidR="00777D3A">
        <w:rPr>
          <w:rFonts w:ascii="Arial" w:hAnsi="Arial" w:eastAsia="Times New Roman" w:cs="Arial"/>
        </w:rPr>
        <w:t>,</w:t>
      </w:r>
      <w:r w:rsidRPr="00B74709" w:rsidR="00B95D9A">
        <w:rPr>
          <w:rFonts w:ascii="Arial" w:hAnsi="Arial" w:cs="Arial"/>
        </w:rPr>
        <w:t xml:space="preserve"> </w:t>
      </w:r>
      <w:r w:rsidR="00B95D9A">
        <w:rPr>
          <w:rFonts w:ascii="Arial" w:hAnsi="Arial" w:cs="Arial"/>
        </w:rPr>
        <w:t xml:space="preserve">zastupan po punomoćniku </w:t>
      </w:r>
      <w:r w:rsidR="00FB16A1">
        <w:rPr>
          <w:rFonts w:ascii="Arial" w:hAnsi="Arial" w:cs="Arial"/>
        </w:rPr>
        <w:t>Vedranu Stanić.</w:t>
      </w:r>
      <w:r w:rsidRPr="00174E92" w:rsidR="00485193">
        <w:rPr>
          <w:rFonts w:ascii="Arial" w:hAnsi="Arial" w:eastAsia="Times New Roman" w:cs="Arial"/>
          <w:lang w:eastAsia="hr-HR"/>
        </w:rPr>
        <w:t xml:space="preserve"> </w:t>
      </w:r>
    </w:p>
    <w:p w:rsidR="00D415DF" w:rsidP="00EC25DE" w:rsidRDefault="00D415DF" w14:paraId="4828E022" w14:textId="77777777">
      <w:pPr>
        <w:jc w:val="both"/>
        <w:rPr>
          <w:rFonts w:ascii="Arial" w:hAnsi="Arial" w:cs="Arial"/>
        </w:rPr>
      </w:pPr>
    </w:p>
    <w:p w:rsidRPr="00174E92" w:rsidR="00D57899" w:rsidP="00EC25DE" w:rsidRDefault="00D57899" w14:paraId="5D09D08E" w14:textId="77777777">
      <w:pPr>
        <w:jc w:val="both"/>
        <w:rPr>
          <w:rFonts w:ascii="Arial" w:hAnsi="Arial" w:cs="Arial"/>
        </w:rPr>
      </w:pPr>
    </w:p>
    <w:p w:rsidRPr="00174E92" w:rsidR="00201F21" w:rsidP="00EC25DE" w:rsidRDefault="00201F21" w14:paraId="632B593B" w14:textId="4D426DEB">
      <w:pPr>
        <w:ind w:left="708"/>
        <w:rPr>
          <w:rFonts w:ascii="Arial" w:hAnsi="Arial" w:cs="Arial"/>
        </w:rPr>
      </w:pPr>
      <w:r w:rsidRPr="00174E92">
        <w:rPr>
          <w:rFonts w:ascii="Arial" w:hAnsi="Arial" w:cs="Arial"/>
        </w:rPr>
        <w:t>Prisutni od suda:</w:t>
      </w:r>
      <w:r w:rsidRPr="00174E92">
        <w:rPr>
          <w:rFonts w:ascii="Arial" w:hAnsi="Arial" w:cs="Arial"/>
        </w:rPr>
        <w:br/>
      </w:r>
      <w:r w:rsidR="006E0C6A">
        <w:rPr>
          <w:rFonts w:ascii="Arial" w:hAnsi="Arial" w:cs="Arial"/>
        </w:rPr>
        <w:t>Željko Jakšić</w:t>
      </w:r>
      <w:r w:rsidRPr="00174E92">
        <w:rPr>
          <w:rFonts w:ascii="Arial" w:hAnsi="Arial" w:cs="Arial"/>
        </w:rPr>
        <w:t>, sudac</w:t>
      </w:r>
      <w:r w:rsidRPr="00174E92">
        <w:rPr>
          <w:rFonts w:ascii="Arial" w:hAnsi="Arial" w:cs="Arial"/>
        </w:rPr>
        <w:br/>
      </w:r>
      <w:r w:rsidR="004A043A">
        <w:rPr>
          <w:rFonts w:ascii="Arial" w:hAnsi="Arial" w:cs="Arial"/>
        </w:rPr>
        <w:t>Ana Lidmila</w:t>
      </w:r>
      <w:r w:rsidR="006E0C6A"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zapisničar</w:t>
      </w:r>
      <w:r w:rsidRPr="00174E92" w:rsidR="002B297E">
        <w:rPr>
          <w:rFonts w:ascii="Arial" w:hAnsi="Arial" w:cs="Arial"/>
        </w:rPr>
        <w:t>ka</w:t>
      </w:r>
    </w:p>
    <w:p w:rsidRPr="00174E92" w:rsidR="00001184" w:rsidP="00EC25DE" w:rsidRDefault="00001184" w14:paraId="110B2752" w14:textId="77777777">
      <w:pPr>
        <w:rPr>
          <w:rFonts w:ascii="Arial" w:hAnsi="Arial" w:cs="Arial"/>
        </w:rPr>
      </w:pPr>
    </w:p>
    <w:p w:rsidRPr="00174E92" w:rsidR="00201F21" w:rsidP="00EC25DE" w:rsidRDefault="00F21D07" w14:paraId="73F02411" w14:textId="09CC2A69">
      <w:pPr>
        <w:jc w:val="center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Početak u </w:t>
      </w:r>
      <w:r w:rsidR="00FB16A1">
        <w:rPr>
          <w:rFonts w:ascii="Arial" w:hAnsi="Arial" w:cs="Arial"/>
        </w:rPr>
        <w:t>10</w:t>
      </w:r>
      <w:r w:rsidR="00076525">
        <w:rPr>
          <w:rFonts w:ascii="Arial" w:hAnsi="Arial" w:cs="Arial"/>
        </w:rPr>
        <w:t>,</w:t>
      </w:r>
      <w:r w:rsidR="00FB16A1">
        <w:rPr>
          <w:rFonts w:ascii="Arial" w:hAnsi="Arial" w:cs="Arial"/>
        </w:rPr>
        <w:t>0</w:t>
      </w:r>
      <w:r w:rsidR="00076525">
        <w:rPr>
          <w:rFonts w:ascii="Arial" w:hAnsi="Arial" w:cs="Arial"/>
        </w:rPr>
        <w:t xml:space="preserve">0 </w:t>
      </w:r>
      <w:r w:rsidRPr="00174E92" w:rsidR="00201F21">
        <w:rPr>
          <w:rFonts w:ascii="Arial" w:hAnsi="Arial" w:cs="Arial"/>
        </w:rPr>
        <w:t xml:space="preserve"> sati.</w:t>
      </w:r>
    </w:p>
    <w:p w:rsidRPr="00174E92" w:rsidR="00001184" w:rsidP="00EC25DE" w:rsidRDefault="00001184" w14:paraId="62B5299A" w14:textId="004BCB85">
      <w:pPr>
        <w:jc w:val="both"/>
        <w:rPr>
          <w:rFonts w:ascii="Arial" w:hAnsi="Arial" w:eastAsia="Times New Roman" w:cs="Arial"/>
        </w:rPr>
      </w:pPr>
    </w:p>
    <w:p w:rsidR="00A87F2D" w:rsidP="00EC25DE" w:rsidRDefault="00A87F2D" w14:paraId="76CB54BA" w14:textId="01E5525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Utvrđuje se da </w:t>
      </w:r>
      <w:r w:rsidR="006E0C6A">
        <w:rPr>
          <w:rFonts w:ascii="Arial" w:hAnsi="Arial" w:eastAsia="Times New Roman" w:cs="Arial"/>
        </w:rPr>
        <w:t xml:space="preserve">su </w:t>
      </w:r>
      <w:r w:rsidRPr="00174E92">
        <w:rPr>
          <w:rFonts w:ascii="Arial" w:hAnsi="Arial" w:eastAsia="Times New Roman" w:cs="Arial"/>
        </w:rPr>
        <w:t>prisut</w:t>
      </w:r>
      <w:r w:rsidR="00004EEB">
        <w:rPr>
          <w:rFonts w:ascii="Arial" w:hAnsi="Arial" w:eastAsia="Times New Roman" w:cs="Arial"/>
        </w:rPr>
        <w:t>n</w:t>
      </w:r>
      <w:r w:rsidR="006E0C6A">
        <w:rPr>
          <w:rFonts w:ascii="Arial" w:hAnsi="Arial" w:eastAsia="Times New Roman" w:cs="Arial"/>
        </w:rPr>
        <w:t>i</w:t>
      </w:r>
      <w:r w:rsidRPr="00174E92">
        <w:rPr>
          <w:rFonts w:ascii="Arial" w:hAnsi="Arial" w:eastAsia="Times New Roman" w:cs="Arial"/>
        </w:rPr>
        <w:t>:</w:t>
      </w:r>
    </w:p>
    <w:p w:rsidR="006E0C6A" w:rsidP="00EC25DE" w:rsidRDefault="006E0C6A" w14:paraId="69380DE2" w14:textId="33AE04BE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Povjerenik: </w:t>
      </w:r>
      <w:r w:rsidR="00FB16A1">
        <w:rPr>
          <w:rFonts w:ascii="Arial" w:hAnsi="Arial" w:eastAsia="Times New Roman" w:cs="Arial"/>
        </w:rPr>
        <w:t>Zvonimir Tomljanović</w:t>
      </w:r>
    </w:p>
    <w:p w:rsidR="004735D1" w:rsidP="004735D1" w:rsidRDefault="006E0C6A" w14:paraId="5056268E" w14:textId="549A2D2A">
      <w:pPr>
        <w:ind w:left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D</w:t>
      </w:r>
      <w:r w:rsidRPr="00174E92" w:rsidR="001335C1">
        <w:rPr>
          <w:rFonts w:ascii="Arial" w:hAnsi="Arial" w:eastAsia="Times New Roman" w:cs="Arial"/>
        </w:rPr>
        <w:t>užnik:</w:t>
      </w:r>
      <w:r w:rsidRPr="00174E92" w:rsidR="00905DE5">
        <w:rPr>
          <w:rFonts w:ascii="Arial" w:hAnsi="Arial" w:eastAsia="Times New Roman" w:cs="Arial"/>
        </w:rPr>
        <w:t xml:space="preserve"> </w:t>
      </w:r>
      <w:r w:rsidR="00415EB2">
        <w:rPr>
          <w:rFonts w:ascii="Arial" w:hAnsi="Arial" w:cs="Arial"/>
        </w:rPr>
        <w:t>po</w:t>
      </w:r>
      <w:r w:rsidR="00E0693B">
        <w:rPr>
          <w:rFonts w:ascii="Arial" w:hAnsi="Arial" w:cs="Arial"/>
        </w:rPr>
        <w:t xml:space="preserve"> punomoćni</w:t>
      </w:r>
      <w:r w:rsidR="00E8121A">
        <w:rPr>
          <w:rFonts w:ascii="Arial" w:hAnsi="Arial" w:cs="Arial"/>
        </w:rPr>
        <w:t xml:space="preserve">ku </w:t>
      </w:r>
      <w:r w:rsidR="00FB16A1">
        <w:rPr>
          <w:rFonts w:ascii="Arial" w:hAnsi="Arial" w:cs="Arial"/>
        </w:rPr>
        <w:t>Vedranu Stanić</w:t>
      </w:r>
      <w:r w:rsidR="004735D1">
        <w:rPr>
          <w:rFonts w:ascii="Arial" w:hAnsi="Arial" w:cs="Arial"/>
        </w:rPr>
        <w:t xml:space="preserve"> uz </w:t>
      </w:r>
      <w:proofErr w:type="spellStart"/>
      <w:r w:rsidR="004735D1">
        <w:rPr>
          <w:rFonts w:ascii="Arial" w:hAnsi="Arial" w:cs="Arial"/>
        </w:rPr>
        <w:t>zz</w:t>
      </w:r>
      <w:proofErr w:type="spellEnd"/>
      <w:r w:rsidR="004735D1">
        <w:rPr>
          <w:rFonts w:ascii="Arial" w:hAnsi="Arial" w:cs="Arial"/>
        </w:rPr>
        <w:t xml:space="preserve"> dužnik Mario Bajto</w:t>
      </w:r>
    </w:p>
    <w:p w:rsidR="004735D1" w:rsidP="004735D1" w:rsidRDefault="004735D1" w14:paraId="6AA97108" w14:textId="73DF0BFA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Erste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Nikola Sabljak, odvjetnik iz Odvjetničkog društva Zec i partneri po punomoći</w:t>
      </w:r>
    </w:p>
    <w:p w:rsidR="004735D1" w:rsidP="004735D1" w:rsidRDefault="004735D1" w14:paraId="556FC043" w14:textId="73A3F446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Ministarstvo financija, zamjenik Miro Brico</w:t>
      </w:r>
    </w:p>
    <w:p w:rsidRPr="00E0693B" w:rsidR="004735D1" w:rsidP="004735D1" w:rsidRDefault="004735D1" w14:paraId="3397E7CC" w14:textId="2354B2E2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Zagrebačka banka punomoćnik Dubravko </w:t>
      </w:r>
      <w:proofErr w:type="spellStart"/>
      <w:r>
        <w:rPr>
          <w:rFonts w:ascii="Arial" w:hAnsi="Arial" w:cs="Arial"/>
        </w:rPr>
        <w:t>Čejka</w:t>
      </w:r>
      <w:proofErr w:type="spellEnd"/>
      <w:r>
        <w:rPr>
          <w:rFonts w:ascii="Arial" w:hAnsi="Arial" w:cs="Arial"/>
        </w:rPr>
        <w:t xml:space="preserve"> temeljem punomoći deponirane na ovom sudu pod brojem Su-184/2022</w:t>
      </w:r>
    </w:p>
    <w:p w:rsidR="00A31BD8" w:rsidP="00EC25DE" w:rsidRDefault="00A31BD8" w14:paraId="23C66610" w14:textId="77777777">
      <w:pPr>
        <w:ind w:firstLine="708"/>
        <w:jc w:val="both"/>
        <w:rPr>
          <w:rFonts w:ascii="Arial" w:hAnsi="Arial" w:eastAsia="Times New Roman" w:cs="Arial"/>
        </w:rPr>
      </w:pPr>
    </w:p>
    <w:p w:rsidR="00673FB6" w:rsidP="00EC25DE" w:rsidRDefault="001335C1" w14:paraId="0B0CC97D" w14:textId="34AB40D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rješenjem ovog</w:t>
      </w:r>
      <w:r w:rsidR="00A31BD8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suda posl</w:t>
      </w:r>
      <w:r w:rsidRPr="00174E92" w:rsidR="00D83E63">
        <w:rPr>
          <w:rFonts w:ascii="Arial" w:hAnsi="Arial" w:eastAsia="Times New Roman" w:cs="Arial"/>
        </w:rPr>
        <w:t xml:space="preserve">ovni broj </w:t>
      </w:r>
      <w:r w:rsidRPr="00174E92">
        <w:rPr>
          <w:rFonts w:ascii="Arial" w:hAnsi="Arial" w:eastAsia="Times New Roman" w:cs="Arial"/>
        </w:rPr>
        <w:t>St-</w:t>
      </w:r>
      <w:r w:rsidR="00FB16A1">
        <w:rPr>
          <w:rFonts w:ascii="Arial" w:hAnsi="Arial" w:eastAsia="Times New Roman" w:cs="Arial"/>
        </w:rPr>
        <w:t>6</w:t>
      </w:r>
      <w:r w:rsidR="00777D3A">
        <w:rPr>
          <w:rFonts w:ascii="Arial" w:hAnsi="Arial" w:eastAsia="Times New Roman" w:cs="Arial"/>
        </w:rPr>
        <w:t>8</w:t>
      </w:r>
      <w:r w:rsidR="00380A26">
        <w:rPr>
          <w:rFonts w:ascii="Arial" w:hAnsi="Arial" w:eastAsia="Times New Roman" w:cs="Arial"/>
        </w:rPr>
        <w:t>2</w:t>
      </w:r>
      <w:r w:rsidRPr="00174E92" w:rsidR="00001184">
        <w:rPr>
          <w:rFonts w:ascii="Arial" w:hAnsi="Arial" w:eastAsia="Times New Roman" w:cs="Arial"/>
        </w:rPr>
        <w:t>/202</w:t>
      </w:r>
      <w:r w:rsidR="00A31BD8">
        <w:rPr>
          <w:rFonts w:ascii="Arial" w:hAnsi="Arial" w:eastAsia="Times New Roman" w:cs="Arial"/>
        </w:rPr>
        <w:t>5-</w:t>
      </w:r>
      <w:r w:rsidR="00FB16A1">
        <w:rPr>
          <w:rFonts w:ascii="Arial" w:hAnsi="Arial" w:eastAsia="Times New Roman" w:cs="Arial"/>
        </w:rPr>
        <w:t>6</w:t>
      </w:r>
      <w:r w:rsidR="006E0C6A">
        <w:rPr>
          <w:rFonts w:ascii="Arial" w:hAnsi="Arial" w:eastAsia="Times New Roman" w:cs="Arial"/>
        </w:rPr>
        <w:t xml:space="preserve"> od </w:t>
      </w:r>
      <w:r w:rsidR="00FB16A1">
        <w:rPr>
          <w:rFonts w:ascii="Arial" w:hAnsi="Arial" w:eastAsia="Times New Roman" w:cs="Arial"/>
        </w:rPr>
        <w:t>9</w:t>
      </w:r>
      <w:r w:rsidR="006E0C6A">
        <w:rPr>
          <w:rFonts w:ascii="Arial" w:hAnsi="Arial" w:eastAsia="Times New Roman" w:cs="Arial"/>
        </w:rPr>
        <w:t xml:space="preserve">. </w:t>
      </w:r>
      <w:r w:rsidR="00FB16A1">
        <w:rPr>
          <w:rFonts w:ascii="Arial" w:hAnsi="Arial" w:eastAsia="Times New Roman" w:cs="Arial"/>
        </w:rPr>
        <w:t xml:space="preserve">siječnja </w:t>
      </w:r>
      <w:r w:rsidR="006E0C6A">
        <w:rPr>
          <w:rFonts w:ascii="Arial" w:hAnsi="Arial" w:eastAsia="Times New Roman" w:cs="Arial"/>
        </w:rPr>
        <w:t>202</w:t>
      </w:r>
      <w:r w:rsidR="00FB16A1">
        <w:rPr>
          <w:rFonts w:ascii="Arial" w:hAnsi="Arial" w:eastAsia="Times New Roman" w:cs="Arial"/>
        </w:rPr>
        <w:t>6</w:t>
      </w:r>
      <w:r w:rsidR="006E0C6A">
        <w:rPr>
          <w:rFonts w:ascii="Arial" w:hAnsi="Arial" w:eastAsia="Times New Roman" w:cs="Arial"/>
        </w:rPr>
        <w:t xml:space="preserve">., </w:t>
      </w:r>
      <w:r w:rsidRPr="00174E92" w:rsidR="00FE7601">
        <w:rPr>
          <w:rFonts w:ascii="Arial" w:hAnsi="Arial" w:eastAsia="Times New Roman" w:cs="Arial"/>
        </w:rPr>
        <w:t>o</w:t>
      </w:r>
      <w:r w:rsidRPr="00174E92">
        <w:rPr>
          <w:rFonts w:ascii="Arial" w:hAnsi="Arial" w:eastAsia="Times New Roman" w:cs="Arial"/>
        </w:rPr>
        <w:t>tvoren predstečajni postupak nad dužnikom</w:t>
      </w:r>
      <w:r w:rsidR="006E0C6A">
        <w:rPr>
          <w:rFonts w:ascii="Arial" w:hAnsi="Arial" w:eastAsia="Times New Roman" w:cs="Arial"/>
        </w:rPr>
        <w:t xml:space="preserve"> </w:t>
      </w:r>
      <w:proofErr w:type="spellStart"/>
      <w:r w:rsidRPr="001A4A23" w:rsidR="00FB16A1">
        <w:rPr>
          <w:rFonts w:ascii="Arial" w:hAnsi="Arial" w:cs="Arial"/>
        </w:rPr>
        <w:t>EDUKOCERT</w:t>
      </w:r>
      <w:proofErr w:type="spellEnd"/>
      <w:r w:rsidRPr="001A4A23" w:rsidR="00FB16A1">
        <w:rPr>
          <w:rFonts w:ascii="Arial" w:hAnsi="Arial" w:cs="Arial"/>
        </w:rPr>
        <w:t xml:space="preserve"> d.o.o. za certificiranje i potvrđivanje sustava upravljanja, Vukovar, Gospodarska zona Vukovar 15, OIB: 77991406580</w:t>
      </w:r>
      <w:r w:rsidR="00FB16A1">
        <w:rPr>
          <w:rFonts w:ascii="Arial" w:hAnsi="Arial" w:eastAsia="Times New Roman" w:cs="Arial"/>
        </w:rPr>
        <w:t>,</w:t>
      </w:r>
      <w:r w:rsidR="00673FB6">
        <w:rPr>
          <w:rFonts w:ascii="Arial" w:hAnsi="Arial" w:cs="Arial"/>
          <w:bCs/>
        </w:rPr>
        <w:t xml:space="preserve"> </w:t>
      </w:r>
      <w:r w:rsidRPr="00174E92" w:rsidR="00CE3914">
        <w:rPr>
          <w:rFonts w:ascii="Arial" w:hAnsi="Arial" w:eastAsia="Times New Roman" w:cs="Arial"/>
          <w:lang w:eastAsia="hr-HR"/>
        </w:rPr>
        <w:t>a</w:t>
      </w:r>
      <w:r w:rsidRPr="00174E92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</w:t>
      </w:r>
      <w:proofErr w:type="spellStart"/>
      <w:r w:rsidRPr="00174E92">
        <w:rPr>
          <w:rFonts w:ascii="Arial" w:hAnsi="Arial" w:eastAsia="Times New Roman" w:cs="Arial"/>
        </w:rPr>
        <w:t>razlučni</w:t>
      </w:r>
      <w:proofErr w:type="spellEnd"/>
      <w:r w:rsidRPr="00174E92">
        <w:rPr>
          <w:rFonts w:ascii="Arial" w:hAnsi="Arial" w:eastAsia="Times New Roman" w:cs="Arial"/>
        </w:rPr>
        <w:t xml:space="preserve"> vjerovnici pozva</w:t>
      </w:r>
      <w:r w:rsidRPr="00174E92" w:rsidR="00D83E63">
        <w:rPr>
          <w:rFonts w:ascii="Arial" w:hAnsi="Arial" w:eastAsia="Times New Roman" w:cs="Arial"/>
        </w:rPr>
        <w:t>ni</w:t>
      </w:r>
      <w:r w:rsidRPr="00174E92" w:rsidR="00227134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 xml:space="preserve">dostaviti obavijest o postojanju izlučnih i </w:t>
      </w:r>
      <w:proofErr w:type="spellStart"/>
      <w:r w:rsidRPr="00174E92">
        <w:rPr>
          <w:rFonts w:ascii="Arial" w:hAnsi="Arial" w:eastAsia="Times New Roman" w:cs="Arial"/>
        </w:rPr>
        <w:t>razlučnih</w:t>
      </w:r>
      <w:proofErr w:type="spellEnd"/>
      <w:r w:rsidRPr="00174E92">
        <w:rPr>
          <w:rFonts w:ascii="Arial" w:hAnsi="Arial" w:eastAsia="Times New Roman" w:cs="Arial"/>
        </w:rPr>
        <w:t xml:space="preserve"> prava, sve to u određenom roku. </w:t>
      </w:r>
    </w:p>
    <w:p w:rsidRPr="00174E92" w:rsidR="001335C1" w:rsidP="00EC25DE" w:rsidRDefault="001335C1" w14:paraId="5788B2D2" w14:textId="328DF56B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Isto tako, tim rješenjem su pozvani dužnik, povjereni</w:t>
      </w:r>
      <w:r w:rsidR="00A65940">
        <w:rPr>
          <w:rFonts w:ascii="Arial" w:hAnsi="Arial" w:eastAsia="Times New Roman" w:cs="Arial"/>
        </w:rPr>
        <w:t>k</w:t>
      </w:r>
      <w:r w:rsidRPr="00174E92">
        <w:rPr>
          <w:rFonts w:ascii="Arial" w:hAnsi="Arial" w:eastAsia="Times New Roman" w:cs="Arial"/>
        </w:rPr>
        <w:t xml:space="preserve"> i vjerovnici dostaviti Financijskoj agenciji svoje očitov</w:t>
      </w:r>
      <w:r w:rsidRPr="00174E92" w:rsidR="00CF4633">
        <w:rPr>
          <w:rFonts w:ascii="Arial" w:hAnsi="Arial" w:eastAsia="Times New Roman" w:cs="Arial"/>
        </w:rPr>
        <w:t>anje o prijavljenim tražbinama.</w:t>
      </w:r>
    </w:p>
    <w:p w:rsidRPr="00174E92" w:rsidR="001335C1" w:rsidP="00EC25DE" w:rsidRDefault="001335C1" w14:paraId="023AADFC" w14:textId="4D38976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predmet današnjeg ročišta ispitivanje prijavljenih tražbina vjerovnika, sukladno naprijed navedenom rješenju ovog suda</w:t>
      </w:r>
      <w:r w:rsidRPr="00174E92" w:rsidR="00001184">
        <w:rPr>
          <w:rFonts w:ascii="Arial" w:hAnsi="Arial" w:eastAsia="Times New Roman" w:cs="Arial"/>
        </w:rPr>
        <w:t xml:space="preserve">, </w:t>
      </w:r>
      <w:r w:rsidRPr="00174E92" w:rsidR="00FE7601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="006E0C6A" w:rsidP="00EC25DE" w:rsidRDefault="001335C1" w14:paraId="632726BC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Nadalje, utvrđuje se da je</w:t>
      </w:r>
      <w:r w:rsidRPr="00174E92" w:rsidR="006B2C97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Financijska agencija na mrežnoj stranici e-Oglasna ploča sudova</w:t>
      </w:r>
      <w:r w:rsidRPr="00174E92" w:rsidR="006B2C97">
        <w:rPr>
          <w:rFonts w:ascii="Arial" w:hAnsi="Arial" w:eastAsia="Times New Roman" w:cs="Arial"/>
        </w:rPr>
        <w:t xml:space="preserve"> objavila:</w:t>
      </w:r>
    </w:p>
    <w:p w:rsidR="006E0C6A" w:rsidP="00EC25DE" w:rsidRDefault="006B2C97" w14:paraId="4AFDFBCC" w14:textId="7A2EFFA5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</w:t>
      </w:r>
      <w:r w:rsidR="00673FB6">
        <w:rPr>
          <w:rFonts w:ascii="Arial" w:hAnsi="Arial" w:eastAsia="Times New Roman" w:cs="Arial"/>
        </w:rPr>
        <w:t xml:space="preserve"> </w:t>
      </w:r>
      <w:r w:rsidR="00551EB3">
        <w:rPr>
          <w:rFonts w:ascii="Arial" w:hAnsi="Arial" w:eastAsia="Times New Roman" w:cs="Arial"/>
        </w:rPr>
        <w:t>12. veljače 2026</w:t>
      </w:r>
      <w:r w:rsidR="006E0C6A">
        <w:rPr>
          <w:rFonts w:ascii="Arial" w:hAnsi="Arial" w:eastAsia="Times New Roman" w:cs="Arial"/>
        </w:rPr>
        <w:t xml:space="preserve">., </w:t>
      </w:r>
      <w:r w:rsidR="00271025">
        <w:rPr>
          <w:rFonts w:ascii="Arial" w:hAnsi="Arial" w:eastAsia="Times New Roman" w:cs="Arial"/>
        </w:rPr>
        <w:t xml:space="preserve">tablicu prijavljenih tražbina </w:t>
      </w:r>
    </w:p>
    <w:p w:rsidRPr="00174E92" w:rsidR="009979DE" w:rsidP="00EC25DE" w:rsidRDefault="00271025" w14:paraId="3F1019B6" w14:textId="765289DA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="00D11612">
        <w:rPr>
          <w:rFonts w:ascii="Arial" w:hAnsi="Arial" w:eastAsia="Times New Roman" w:cs="Arial"/>
        </w:rPr>
        <w:t>2</w:t>
      </w:r>
      <w:r w:rsidR="00551EB3">
        <w:rPr>
          <w:rFonts w:ascii="Arial" w:hAnsi="Arial" w:eastAsia="Times New Roman" w:cs="Arial"/>
        </w:rPr>
        <w:t>7</w:t>
      </w:r>
      <w:r>
        <w:rPr>
          <w:rFonts w:ascii="Arial" w:hAnsi="Arial" w:eastAsia="Times New Roman" w:cs="Arial"/>
        </w:rPr>
        <w:t xml:space="preserve">. </w:t>
      </w:r>
      <w:r w:rsidR="00551EB3">
        <w:rPr>
          <w:rFonts w:ascii="Arial" w:hAnsi="Arial" w:eastAsia="Times New Roman" w:cs="Arial"/>
        </w:rPr>
        <w:t xml:space="preserve">ožujka </w:t>
      </w:r>
      <w:r>
        <w:rPr>
          <w:rFonts w:ascii="Arial" w:hAnsi="Arial" w:eastAsia="Times New Roman" w:cs="Arial"/>
        </w:rPr>
        <w:t>202</w:t>
      </w:r>
      <w:r w:rsidR="00551EB3">
        <w:rPr>
          <w:rFonts w:ascii="Arial" w:hAnsi="Arial" w:eastAsia="Times New Roman" w:cs="Arial"/>
        </w:rPr>
        <w:t>6</w:t>
      </w:r>
      <w:r>
        <w:rPr>
          <w:rFonts w:ascii="Arial" w:hAnsi="Arial" w:eastAsia="Times New Roman" w:cs="Arial"/>
        </w:rPr>
        <w:t xml:space="preserve">., </w:t>
      </w:r>
      <w:r w:rsidRPr="00174E92" w:rsidR="006E78CC">
        <w:rPr>
          <w:rFonts w:ascii="Arial" w:hAnsi="Arial" w:eastAsia="Times New Roman" w:cs="Arial"/>
        </w:rPr>
        <w:t>o</w:t>
      </w:r>
      <w:r w:rsidRPr="00174E92" w:rsidR="00FE7601">
        <w:rPr>
          <w:rFonts w:ascii="Arial" w:hAnsi="Arial" w:eastAsia="Times New Roman" w:cs="Arial"/>
        </w:rPr>
        <w:t>čitovanje dužnika</w:t>
      </w:r>
      <w:r w:rsidR="005A6252">
        <w:rPr>
          <w:rFonts w:ascii="Arial" w:hAnsi="Arial" w:eastAsia="Times New Roman" w:cs="Arial"/>
        </w:rPr>
        <w:t xml:space="preserve"> i </w:t>
      </w:r>
      <w:r w:rsidR="00551EB3">
        <w:rPr>
          <w:rFonts w:ascii="Arial" w:hAnsi="Arial" w:eastAsia="Times New Roman" w:cs="Arial"/>
        </w:rPr>
        <w:t xml:space="preserve">povjerenika </w:t>
      </w:r>
      <w:r w:rsidRPr="00174E92" w:rsidR="00FE7601">
        <w:rPr>
          <w:rFonts w:ascii="Arial" w:hAnsi="Arial" w:eastAsia="Times New Roman" w:cs="Arial"/>
        </w:rPr>
        <w:t>o prijavljenim tražbinama</w:t>
      </w:r>
      <w:r w:rsidRPr="00174E92" w:rsidR="00737638">
        <w:rPr>
          <w:rFonts w:ascii="Arial" w:hAnsi="Arial" w:eastAsia="Times New Roman" w:cs="Arial"/>
        </w:rPr>
        <w:t xml:space="preserve"> </w:t>
      </w:r>
    </w:p>
    <w:p w:rsidR="005A6252" w:rsidP="00EC25DE" w:rsidRDefault="009979DE" w14:paraId="24E85222" w14:textId="5FFC6BC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D11612">
        <w:rPr>
          <w:rFonts w:ascii="Arial" w:hAnsi="Arial" w:eastAsia="Times New Roman" w:cs="Arial"/>
        </w:rPr>
        <w:t>2</w:t>
      </w:r>
      <w:r w:rsidR="00551EB3">
        <w:rPr>
          <w:rFonts w:ascii="Arial" w:hAnsi="Arial" w:eastAsia="Times New Roman" w:cs="Arial"/>
        </w:rPr>
        <w:t>3</w:t>
      </w:r>
      <w:r w:rsidRPr="00174E92">
        <w:rPr>
          <w:rFonts w:ascii="Arial" w:hAnsi="Arial" w:eastAsia="Times New Roman" w:cs="Arial"/>
        </w:rPr>
        <w:t xml:space="preserve">. </w:t>
      </w:r>
      <w:r w:rsidR="00551EB3">
        <w:rPr>
          <w:rFonts w:ascii="Arial" w:hAnsi="Arial" w:eastAsia="Times New Roman" w:cs="Arial"/>
        </w:rPr>
        <w:t xml:space="preserve">travnja </w:t>
      </w:r>
      <w:r w:rsidRPr="00174E92" w:rsidR="00F83C18">
        <w:rPr>
          <w:rFonts w:ascii="Arial" w:hAnsi="Arial" w:eastAsia="Times New Roman" w:cs="Arial"/>
        </w:rPr>
        <w:t>202</w:t>
      </w:r>
      <w:r w:rsidR="00551EB3">
        <w:rPr>
          <w:rFonts w:ascii="Arial" w:hAnsi="Arial" w:eastAsia="Times New Roman" w:cs="Arial"/>
        </w:rPr>
        <w:t>6</w:t>
      </w:r>
      <w:r w:rsidRPr="00174E92" w:rsidR="006E78CC">
        <w:rPr>
          <w:rFonts w:ascii="Arial" w:hAnsi="Arial" w:eastAsia="Times New Roman" w:cs="Arial"/>
        </w:rPr>
        <w:t>.</w:t>
      </w:r>
      <w:r w:rsidR="00271025">
        <w:rPr>
          <w:rFonts w:ascii="Arial" w:hAnsi="Arial" w:eastAsia="Times New Roman" w:cs="Arial"/>
        </w:rPr>
        <w:t xml:space="preserve">, </w:t>
      </w:r>
      <w:r w:rsidRPr="00174E92" w:rsidR="00134C6A">
        <w:rPr>
          <w:rFonts w:ascii="Arial" w:hAnsi="Arial" w:eastAsia="Times New Roman" w:cs="Arial"/>
        </w:rPr>
        <w:t>tablicu osporenih tražbina</w:t>
      </w:r>
      <w:r w:rsidR="00A95A8C">
        <w:rPr>
          <w:rFonts w:ascii="Arial" w:hAnsi="Arial" w:eastAsia="Times New Roman" w:cs="Arial"/>
        </w:rPr>
        <w:t>.</w:t>
      </w:r>
    </w:p>
    <w:p w:rsidRPr="008C1C96" w:rsidR="005A6252" w:rsidP="00EC25DE" w:rsidRDefault="005A6252" w14:paraId="46552289" w14:textId="77777777">
      <w:pPr>
        <w:ind w:firstLine="708"/>
        <w:jc w:val="both"/>
        <w:rPr>
          <w:rFonts w:ascii="Arial" w:hAnsi="Arial" w:eastAsia="Times New Roman" w:cs="Arial"/>
          <w:color w:val="000000" w:themeColor="text1"/>
        </w:rPr>
      </w:pPr>
    </w:p>
    <w:p w:rsidRPr="008C1C96" w:rsidR="002D5217" w:rsidP="00EC25DE" w:rsidRDefault="00B030E5" w14:paraId="0AB3FBE0" w14:textId="62FAB924">
      <w:pPr>
        <w:ind w:firstLine="708"/>
        <w:jc w:val="both"/>
        <w:rPr>
          <w:rFonts w:ascii="Arial" w:hAnsi="Arial" w:eastAsia="Times New Roman" w:cs="Arial"/>
          <w:color w:val="000000" w:themeColor="text1"/>
        </w:rPr>
      </w:pPr>
      <w:r w:rsidRPr="008C1C96">
        <w:rPr>
          <w:rFonts w:ascii="Arial" w:hAnsi="Arial" w:eastAsia="Times New Roman" w:cs="Arial"/>
          <w:color w:val="000000" w:themeColor="text1"/>
        </w:rPr>
        <w:lastRenderedPageBreak/>
        <w:t>Na poseban upit suda povjereni</w:t>
      </w:r>
      <w:r w:rsidRPr="008C1C96" w:rsidR="00293B57">
        <w:rPr>
          <w:rFonts w:ascii="Arial" w:hAnsi="Arial" w:eastAsia="Times New Roman" w:cs="Arial"/>
          <w:color w:val="000000" w:themeColor="text1"/>
        </w:rPr>
        <w:t>k</w:t>
      </w:r>
      <w:r w:rsidRPr="008C1C96" w:rsidR="00C2480D">
        <w:rPr>
          <w:rFonts w:ascii="Arial" w:hAnsi="Arial" w:eastAsia="Times New Roman" w:cs="Arial"/>
          <w:color w:val="000000" w:themeColor="text1"/>
        </w:rPr>
        <w:t xml:space="preserve"> </w:t>
      </w:r>
      <w:r w:rsidRPr="008C1C96" w:rsidR="00657238">
        <w:rPr>
          <w:rFonts w:ascii="Arial" w:hAnsi="Arial" w:eastAsia="Times New Roman" w:cs="Arial"/>
          <w:color w:val="000000" w:themeColor="text1"/>
        </w:rPr>
        <w:t>ističe da je postupi</w:t>
      </w:r>
      <w:r w:rsidRPr="008C1C96" w:rsidR="00293B57">
        <w:rPr>
          <w:rFonts w:ascii="Arial" w:hAnsi="Arial" w:eastAsia="Times New Roman" w:cs="Arial"/>
          <w:color w:val="000000" w:themeColor="text1"/>
        </w:rPr>
        <w:t>o</w:t>
      </w:r>
      <w:r w:rsidRPr="008C1C96" w:rsidR="00D3056D">
        <w:rPr>
          <w:rFonts w:ascii="Arial" w:hAnsi="Arial" w:eastAsia="Times New Roman" w:cs="Arial"/>
          <w:color w:val="000000" w:themeColor="text1"/>
        </w:rPr>
        <w:t xml:space="preserve"> po </w:t>
      </w:r>
      <w:r w:rsidRPr="008C1C96" w:rsidR="00B23C3E">
        <w:rPr>
          <w:rFonts w:ascii="Arial" w:hAnsi="Arial" w:eastAsia="Times New Roman" w:cs="Arial"/>
          <w:color w:val="000000" w:themeColor="text1"/>
        </w:rPr>
        <w:t>zaključku suda iz rješenja o otvaranju predstečajnog postupka</w:t>
      </w:r>
      <w:r w:rsidRPr="008C1C96" w:rsidR="00112977">
        <w:rPr>
          <w:rFonts w:ascii="Arial" w:hAnsi="Arial" w:eastAsia="Times New Roman" w:cs="Arial"/>
          <w:color w:val="000000" w:themeColor="text1"/>
        </w:rPr>
        <w:t>,</w:t>
      </w:r>
      <w:r w:rsidRPr="008C1C96" w:rsidR="00052691">
        <w:rPr>
          <w:rFonts w:ascii="Arial" w:hAnsi="Arial" w:eastAsia="Times New Roman" w:cs="Arial"/>
          <w:color w:val="000000" w:themeColor="text1"/>
        </w:rPr>
        <w:t xml:space="preserve"> te</w:t>
      </w:r>
      <w:r w:rsidRPr="008C1C96" w:rsidR="00112977">
        <w:rPr>
          <w:rFonts w:ascii="Arial" w:hAnsi="Arial" w:eastAsia="Times New Roman" w:cs="Arial"/>
          <w:color w:val="000000" w:themeColor="text1"/>
        </w:rPr>
        <w:t xml:space="preserve"> da je u kontaktu sa dužnikom</w:t>
      </w:r>
      <w:r w:rsidRPr="008C1C96" w:rsidR="00052691">
        <w:rPr>
          <w:rFonts w:ascii="Arial" w:hAnsi="Arial" w:eastAsia="Times New Roman" w:cs="Arial"/>
          <w:color w:val="000000" w:themeColor="text1"/>
        </w:rPr>
        <w:t xml:space="preserve"> </w:t>
      </w:r>
      <w:r w:rsidRPr="008C1C96" w:rsidR="00112977">
        <w:rPr>
          <w:rFonts w:ascii="Arial" w:hAnsi="Arial" w:eastAsia="Times New Roman" w:cs="Arial"/>
          <w:color w:val="000000" w:themeColor="text1"/>
        </w:rPr>
        <w:t>obaviješten</w:t>
      </w:r>
      <w:r w:rsidRPr="008C1C96" w:rsidR="00052691">
        <w:rPr>
          <w:rFonts w:ascii="Arial" w:hAnsi="Arial" w:eastAsia="Times New Roman" w:cs="Arial"/>
          <w:color w:val="000000" w:themeColor="text1"/>
        </w:rPr>
        <w:t xml:space="preserve">, da dužnik nema </w:t>
      </w:r>
      <w:r w:rsidRPr="008C1C96" w:rsidR="00127010">
        <w:rPr>
          <w:rFonts w:ascii="Arial" w:hAnsi="Arial" w:eastAsia="Times New Roman" w:cs="Arial"/>
          <w:color w:val="000000" w:themeColor="text1"/>
        </w:rPr>
        <w:t>dobavljača sa sjedištem izvan RH</w:t>
      </w:r>
      <w:r w:rsidRPr="008C1C96" w:rsidR="003C4E6C">
        <w:rPr>
          <w:rFonts w:ascii="Arial" w:hAnsi="Arial" w:eastAsia="Times New Roman" w:cs="Arial"/>
          <w:color w:val="000000" w:themeColor="text1"/>
        </w:rPr>
        <w:t xml:space="preserve">.                                          </w:t>
      </w:r>
    </w:p>
    <w:p w:rsidRPr="00F5443B" w:rsidR="00B23C3E" w:rsidP="00EC25DE" w:rsidRDefault="00B23C3E" w14:paraId="0481580F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2D5217" w:rsidP="00EC25DE" w:rsidRDefault="002D5217" w14:paraId="726A08DB" w14:textId="431C13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Sudac </w:t>
      </w:r>
      <w:r w:rsidRPr="00174E92" w:rsidR="00B768BE">
        <w:rPr>
          <w:rFonts w:ascii="Arial" w:hAnsi="Arial" w:eastAsia="Times New Roman" w:cs="Arial"/>
        </w:rPr>
        <w:t>sukladno članku 46. Stečajnog zakona upozorava prisutne da se t</w:t>
      </w:r>
      <w:r w:rsidRPr="00174E92">
        <w:rPr>
          <w:rFonts w:ascii="Arial" w:hAnsi="Arial" w:eastAsia="Times New Roman" w:cs="Arial"/>
        </w:rPr>
        <w:t>ražbine koje su osporili dužnik, pov</w:t>
      </w:r>
      <w:r w:rsidRPr="00174E92" w:rsidR="00B030E5">
        <w:rPr>
          <w:rFonts w:ascii="Arial" w:hAnsi="Arial" w:eastAsia="Times New Roman" w:cs="Arial"/>
        </w:rPr>
        <w:t>jerenik</w:t>
      </w:r>
      <w:r w:rsidRPr="00174E92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</w:t>
      </w:r>
      <w:proofErr w:type="spellStart"/>
      <w:r w:rsidRPr="00174E92" w:rsidR="00B768BE">
        <w:rPr>
          <w:rFonts w:ascii="Arial" w:hAnsi="Arial" w:eastAsia="Times New Roman" w:cs="Arial"/>
        </w:rPr>
        <w:t>razlučna</w:t>
      </w:r>
      <w:proofErr w:type="spellEnd"/>
      <w:r w:rsidRPr="00174E92" w:rsidR="00B768BE">
        <w:rPr>
          <w:rFonts w:ascii="Arial" w:hAnsi="Arial" w:eastAsia="Times New Roman" w:cs="Arial"/>
        </w:rPr>
        <w:t xml:space="preserve"> prava nisu predmet ispitivanja.</w:t>
      </w:r>
    </w:p>
    <w:p w:rsidRPr="00174E92" w:rsidR="00847620" w:rsidP="00EC25DE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="001335C1" w:rsidP="00EC25DE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Predmet ispitivanja su</w:t>
      </w:r>
      <w:r w:rsidRPr="00174E92" w:rsidR="00FD134D">
        <w:rPr>
          <w:rFonts w:ascii="Arial" w:hAnsi="Arial" w:eastAsia="Times New Roman" w:cs="Arial"/>
        </w:rPr>
        <w:t xml:space="preserve"> prijavljen</w:t>
      </w:r>
      <w:r w:rsidRPr="00174E92">
        <w:rPr>
          <w:rFonts w:ascii="Arial" w:hAnsi="Arial" w:eastAsia="Times New Roman" w:cs="Arial"/>
        </w:rPr>
        <w:t>e</w:t>
      </w:r>
      <w:r w:rsidRPr="00174E92" w:rsidR="00FD134D">
        <w:rPr>
          <w:rFonts w:ascii="Arial" w:hAnsi="Arial" w:eastAsia="Times New Roman" w:cs="Arial"/>
        </w:rPr>
        <w:t xml:space="preserve"> tražbin</w:t>
      </w:r>
      <w:r w:rsidRPr="00174E92">
        <w:rPr>
          <w:rFonts w:ascii="Arial" w:hAnsi="Arial" w:eastAsia="Times New Roman" w:cs="Arial"/>
        </w:rPr>
        <w:t>e iskazane</w:t>
      </w:r>
      <w:r w:rsidRPr="00174E92" w:rsidR="00FD134D">
        <w:rPr>
          <w:rFonts w:ascii="Arial" w:hAnsi="Arial" w:eastAsia="Times New Roman" w:cs="Arial"/>
        </w:rPr>
        <w:t xml:space="preserve"> u sljedećoj tablici:</w:t>
      </w:r>
    </w:p>
    <w:tbl>
      <w:tblPr>
        <w:tblW w:w="5000" w:type="pct"/>
        <w:jc w:val="center"/>
        <w:tblLayout w:type="fixed"/>
        <w:tblLook w:firstRow="1" w:lastRow="0" w:firstColumn="1" w:lastColumn="0" w:noHBand="0" w:noVBand="1" w:val="04A0"/>
      </w:tblPr>
      <w:tblGrid>
        <w:gridCol w:w="1111"/>
        <w:gridCol w:w="2579"/>
        <w:gridCol w:w="1827"/>
        <w:gridCol w:w="1965"/>
        <w:gridCol w:w="1581"/>
      </w:tblGrid>
      <w:tr w:rsidRPr="003447ED" w:rsidR="002E3344" w:rsidTr="003F7660" w14:paraId="306BF006" w14:textId="77777777">
        <w:trPr>
          <w:trHeight w:val="1360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BBBDCB9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10F5B1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525FF1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6DB89DC6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64050A60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Iznos tražbine prema prijavi vjerovnika (EUR)</w:t>
            </w:r>
          </w:p>
        </w:tc>
      </w:tr>
      <w:tr w:rsidRPr="003447ED" w:rsidR="002E3344" w:rsidTr="003F7660" w14:paraId="0228F4A9" w14:textId="77777777">
        <w:trPr>
          <w:trHeight w:val="583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37E3E64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EC25DE" w:rsidRDefault="00B53FE1" w14:paraId="3D06124D" w14:textId="5274956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'IMPULS-LEASING d.o.o.</w:t>
            </w:r>
          </w:p>
        </w:tc>
        <w:tc>
          <w:tcPr>
            <w:tcW w:w="1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2CF8EC04" w14:textId="7CD90731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65918029671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64831956" w14:textId="319CACD5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Velimira Škorpika 24/1, 10000, Zagreb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241CDBCC" w14:textId="628BDB3C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76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055,48</w:t>
            </w:r>
          </w:p>
        </w:tc>
      </w:tr>
      <w:tr w:rsidRPr="003447ED" w:rsidR="002E3344" w:rsidTr="003F7660" w14:paraId="62FB4914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783E98C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2. </w:t>
            </w:r>
          </w:p>
        </w:tc>
        <w:tc>
          <w:tcPr>
            <w:tcW w:w="2579" w:type="dxa"/>
            <w:tcBorders>
              <w:top w:val="nil"/>
              <w:left w:val="single" w:color="282828" w:sz="4" w:space="0"/>
              <w:bottom w:val="single" w:color="282828" w:sz="4" w:space="0"/>
              <w:right w:val="nil"/>
            </w:tcBorders>
            <w:vAlign w:val="center"/>
            <w:hideMark/>
          </w:tcPr>
          <w:p w:rsidRPr="002E3344" w:rsidR="002E3344" w:rsidP="00EC25DE" w:rsidRDefault="00B53FE1" w14:paraId="14793DDB" w14:textId="2341A836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'VODOVOD-OSIJEK d.o.o.</w:t>
            </w:r>
          </w:p>
        </w:tc>
        <w:tc>
          <w:tcPr>
            <w:tcW w:w="1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0A46C052" w14:textId="72AB862D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43654507669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574CC162" w14:textId="2E4C7629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Poljski put 1, Osijek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3AD1B40" w14:textId="0D0FAF8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43,82</w:t>
            </w:r>
          </w:p>
        </w:tc>
      </w:tr>
      <w:tr w:rsidRPr="003447ED" w:rsidR="002E3344" w:rsidTr="003F7660" w14:paraId="06F40CED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5D2F7482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3.</w:t>
            </w:r>
          </w:p>
        </w:tc>
        <w:tc>
          <w:tcPr>
            <w:tcW w:w="2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B53FE1" w14:paraId="00957CD1" w14:textId="5A5B254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</w:t>
            </w:r>
            <w:proofErr w:type="spellStart"/>
            <w:r w:rsidRPr="00B53FE1">
              <w:rPr>
                <w:rFonts w:ascii="Arial" w:hAnsi="Arial" w:eastAsia="Times New Roman" w:cs="Arial"/>
                <w:sz w:val="16"/>
                <w:szCs w:val="16"/>
              </w:rPr>
              <w:t>ERSTE&amp;STEIERMARISCHE</w:t>
            </w:r>
            <w:proofErr w:type="spellEnd"/>
            <w:r w:rsidRPr="00B53FE1">
              <w:rPr>
                <w:rFonts w:ascii="Arial" w:hAnsi="Arial" w:eastAsia="Times New Roman" w:cs="Arial"/>
                <w:sz w:val="16"/>
                <w:szCs w:val="16"/>
              </w:rPr>
              <w:t xml:space="preserve"> BANK d.d.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01E20C63" w14:textId="09FBD5B2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5801D6C1" w14:textId="33BC93B9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Jadranski trg </w:t>
            </w:r>
            <w:proofErr w:type="spellStart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3a</w:t>
            </w:r>
            <w:proofErr w:type="spellEnd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, 51000, Rijeka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8B5392" w14:paraId="4DD53235" w14:textId="189A1C4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51.442,73</w:t>
            </w:r>
          </w:p>
        </w:tc>
      </w:tr>
      <w:tr w:rsidRPr="003447ED" w:rsidR="002E3344" w:rsidTr="003F7660" w14:paraId="560E7DEC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5BA0824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37B23DF3" w14:textId="39F9ECB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'HEP-PLIN d.o.o.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BFF658C" w14:textId="6CF90385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41317489366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1FE796A2" w14:textId="1AB95F6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Ulica cara </w:t>
            </w:r>
            <w:proofErr w:type="spellStart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Hadrijana</w:t>
            </w:r>
            <w:proofErr w:type="spellEnd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 7, Osijek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6A0828B4" w14:textId="7BF06A88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65,87</w:t>
            </w:r>
          </w:p>
        </w:tc>
      </w:tr>
      <w:tr w:rsidRPr="003447ED" w:rsidR="002E3344" w:rsidTr="003F7660" w14:paraId="291E9DA6" w14:textId="77777777">
        <w:trPr>
          <w:trHeight w:val="340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05019C3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B53FE1" w14:paraId="29D34094" w14:textId="68E61AC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'MINISTARSTVO FINANCIJA, POREZNA UPRAVA, PU VUKOVAR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286129A3" w14:textId="510ECDE6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32870AB6" w14:textId="11C46DB8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RH 5, Vukovar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1886885" w14:textId="07583BEA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5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300,49</w:t>
            </w:r>
          </w:p>
        </w:tc>
      </w:tr>
      <w:tr w:rsidRPr="003447ED" w:rsidR="002E3344" w:rsidTr="003F7660" w14:paraId="04D93E23" w14:textId="77777777">
        <w:trPr>
          <w:trHeight w:val="681"/>
          <w:jc w:val="center"/>
        </w:trPr>
        <w:tc>
          <w:tcPr>
            <w:tcW w:w="111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6929FE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B53FE1" w14:paraId="120E30E6" w14:textId="2AB9ADB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HRVATSKI TELEKOM d.d.</w:t>
            </w: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4576AD50" w14:textId="0601064E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B53FE1" w14:paraId="74E3B405" w14:textId="1B12B9DE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Radnička cesta 21, 10000, Zagreb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3F7660" w14:paraId="26F0F44F" w14:textId="71D78C1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33,61</w:t>
            </w:r>
          </w:p>
        </w:tc>
      </w:tr>
      <w:tr w:rsidRPr="003447ED" w:rsidR="002E3344" w:rsidTr="003F7660" w14:paraId="048BBAB9" w14:textId="77777777">
        <w:trPr>
          <w:trHeight w:val="481"/>
          <w:jc w:val="center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EC25DE" w:rsidRDefault="002E3344" w14:paraId="1D318A7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7.</w:t>
            </w:r>
          </w:p>
        </w:tc>
        <w:tc>
          <w:tcPr>
            <w:tcW w:w="2579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</w:tcPr>
          <w:p w:rsidRPr="002E3344" w:rsidR="002E3344" w:rsidP="00EC25DE" w:rsidRDefault="003F7660" w14:paraId="109A21EC" w14:textId="6C8F39AF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ZAGREBAČKA BANKA d.d.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3F7660" w14:paraId="041405AC" w14:textId="6F3CAB80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3F7660" w14:paraId="0F2A4E09" w14:textId="42859A02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bana Josipa Jelačića 10, 10000, Zagreb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2E3344" w:rsidP="00EC25DE" w:rsidRDefault="003F7660" w14:paraId="5C31FB8A" w14:textId="1FF84DD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646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019,72</w:t>
            </w:r>
          </w:p>
        </w:tc>
      </w:tr>
    </w:tbl>
    <w:p w:rsidR="00A15E9E" w:rsidP="00EC25DE" w:rsidRDefault="00A15E9E" w14:paraId="2EAF6E3E" w14:textId="6F7A621C">
      <w:pPr>
        <w:tabs>
          <w:tab w:val="left" w:pos="567"/>
        </w:tabs>
        <w:spacing w:before="20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F6735">
        <w:rPr>
          <w:rFonts w:ascii="Arial" w:hAnsi="Arial" w:cs="Arial"/>
        </w:rPr>
        <w:t>U</w:t>
      </w:r>
      <w:r>
        <w:rPr>
          <w:rFonts w:ascii="Arial" w:hAnsi="Arial" w:cs="Arial"/>
        </w:rPr>
        <w:t>tvrđuje se da iz Tablice osporenih tražbina u predstečajnom postupku koje je Financijska agencija objavila na mrežnoj stranici e-Oglasna ploča sudova proizlazi da n</w:t>
      </w:r>
      <w:r w:rsidRPr="00D15F65">
        <w:rPr>
          <w:rFonts w:ascii="Arial" w:hAnsi="Arial" w:cs="Arial"/>
        </w:rPr>
        <w:t>a temelju č</w:t>
      </w:r>
      <w:r>
        <w:rPr>
          <w:rFonts w:ascii="Arial" w:hAnsi="Arial" w:cs="Arial"/>
        </w:rPr>
        <w:t xml:space="preserve">lanka 43. stavka </w:t>
      </w:r>
      <w:r w:rsidRPr="00D15F65">
        <w:rPr>
          <w:rFonts w:ascii="Arial" w:hAnsi="Arial" w:cs="Arial"/>
        </w:rPr>
        <w:t>4. S</w:t>
      </w:r>
      <w:r>
        <w:rPr>
          <w:rFonts w:ascii="Arial" w:hAnsi="Arial" w:cs="Arial"/>
        </w:rPr>
        <w:t xml:space="preserve">Z-a, </w:t>
      </w:r>
      <w:r w:rsidRPr="00D15F65">
        <w:rPr>
          <w:rFonts w:ascii="Arial" w:hAnsi="Arial" w:cs="Arial"/>
        </w:rPr>
        <w:t>Financijska agencija do dana objave tablice osporenih tražbina nije zaprimila osporavan</w:t>
      </w:r>
      <w:r>
        <w:rPr>
          <w:rFonts w:ascii="Arial" w:hAnsi="Arial" w:cs="Arial"/>
        </w:rPr>
        <w:t>je tražbina koje je temeljem članka</w:t>
      </w:r>
      <w:r w:rsidRPr="00D15F65">
        <w:rPr>
          <w:rFonts w:ascii="Arial" w:hAnsi="Arial" w:cs="Arial"/>
        </w:rPr>
        <w:t xml:space="preserve"> 42. S</w:t>
      </w:r>
      <w:r>
        <w:rPr>
          <w:rFonts w:ascii="Arial" w:hAnsi="Arial" w:cs="Arial"/>
        </w:rPr>
        <w:t xml:space="preserve">Z-a, </w:t>
      </w:r>
      <w:r w:rsidRPr="00D15F65">
        <w:rPr>
          <w:rFonts w:ascii="Arial" w:hAnsi="Arial" w:cs="Arial"/>
        </w:rPr>
        <w:t>vjerovnik mogao podnijeti nadležnoj jedinici</w:t>
      </w:r>
      <w:r>
        <w:rPr>
          <w:rFonts w:ascii="Arial" w:hAnsi="Arial" w:cs="Arial"/>
        </w:rPr>
        <w:t>.</w:t>
      </w:r>
    </w:p>
    <w:p w:rsidR="00A15E9E" w:rsidP="00EC25DE" w:rsidRDefault="00A15E9E" w14:paraId="1B251A37" w14:textId="77777777">
      <w:pPr>
        <w:ind w:right="-108" w:firstLine="708"/>
        <w:jc w:val="both"/>
        <w:rPr>
          <w:rFonts w:ascii="Arial" w:hAnsi="Arial" w:cs="Arial"/>
        </w:rPr>
      </w:pPr>
    </w:p>
    <w:p w:rsidR="00D84B78" w:rsidP="00EC25DE" w:rsidRDefault="00A15E9E" w14:paraId="03CB991F" w14:textId="77777777">
      <w:pPr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U odnosu na prijavljene tražbine dužnik se pisano očitovao kako slijedi: </w:t>
      </w:r>
    </w:p>
    <w:p w:rsidR="00A15E9E" w:rsidP="00EC25DE" w:rsidRDefault="007527BD" w14:paraId="0B1F8790" w14:textId="207B38C7">
      <w:pPr>
        <w:ind w:right="-108" w:firstLine="708"/>
        <w:jc w:val="both"/>
        <w:rPr>
          <w:rFonts w:ascii="Arial" w:hAnsi="Arial" w:cs="Arial"/>
        </w:rPr>
      </w:pPr>
      <w:r w:rsidRPr="00D84B78">
        <w:rPr>
          <w:rFonts w:ascii="Arial" w:hAnsi="Arial" w:cs="Arial"/>
        </w:rPr>
        <w:t xml:space="preserve">- tražbinu vjerovnika </w:t>
      </w:r>
      <w:r w:rsidR="003F7660">
        <w:rPr>
          <w:rFonts w:ascii="Arial" w:hAnsi="Arial" w:cs="Arial"/>
        </w:rPr>
        <w:t xml:space="preserve">ZAGREBAČKA BANKA d.d. </w:t>
      </w:r>
      <w:r w:rsidRPr="00D84B78">
        <w:rPr>
          <w:rFonts w:ascii="Arial" w:hAnsi="Arial" w:cs="Arial"/>
        </w:rPr>
        <w:t xml:space="preserve">pod rednim brojem </w:t>
      </w:r>
      <w:r w:rsidR="003F7660">
        <w:rPr>
          <w:rFonts w:ascii="Arial" w:hAnsi="Arial" w:cs="Arial"/>
        </w:rPr>
        <w:t>7</w:t>
      </w:r>
      <w:r w:rsidRPr="00D84B78">
        <w:rPr>
          <w:rFonts w:ascii="Arial" w:hAnsi="Arial" w:cs="Arial"/>
        </w:rPr>
        <w:t xml:space="preserve">. u tablici </w:t>
      </w:r>
      <w:r w:rsidRPr="00D84B78" w:rsidR="005039EE">
        <w:rPr>
          <w:rFonts w:ascii="Arial" w:hAnsi="Arial" w:cs="Arial"/>
        </w:rPr>
        <w:t xml:space="preserve">osporava </w:t>
      </w:r>
      <w:r w:rsidR="003F7660">
        <w:rPr>
          <w:rFonts w:ascii="Arial" w:hAnsi="Arial" w:cs="Arial"/>
        </w:rPr>
        <w:t xml:space="preserve">djelomično u iznosu od </w:t>
      </w:r>
      <w:r w:rsidRPr="000C09B6" w:rsidR="000C09B6">
        <w:rPr>
          <w:rFonts w:ascii="Arial" w:hAnsi="Arial" w:cs="Arial"/>
        </w:rPr>
        <w:t>594</w:t>
      </w:r>
      <w:r w:rsidR="000C09B6">
        <w:rPr>
          <w:rFonts w:ascii="Arial" w:hAnsi="Arial" w:cs="Arial"/>
        </w:rPr>
        <w:t>.</w:t>
      </w:r>
      <w:r w:rsidRPr="000C09B6" w:rsidR="000C09B6">
        <w:rPr>
          <w:rFonts w:ascii="Arial" w:hAnsi="Arial" w:cs="Arial"/>
        </w:rPr>
        <w:t>934,43</w:t>
      </w:r>
      <w:r w:rsidR="000C09B6">
        <w:rPr>
          <w:rFonts w:ascii="Arial" w:hAnsi="Arial" w:cs="Arial"/>
        </w:rPr>
        <w:t xml:space="preserve"> </w:t>
      </w:r>
      <w:r w:rsidRPr="00D84B78" w:rsidR="005039EE">
        <w:rPr>
          <w:rFonts w:ascii="Arial" w:hAnsi="Arial" w:cs="Arial"/>
        </w:rPr>
        <w:t xml:space="preserve">eura </w:t>
      </w:r>
      <w:r w:rsidRPr="000C09B6" w:rsidR="000C09B6">
        <w:rPr>
          <w:rFonts w:ascii="Arial" w:hAnsi="Arial" w:cs="Arial"/>
        </w:rPr>
        <w:t>iz razloga što se radi o uvjetnoj tražbini koju vjerovnik potražuje prema tvrtki C-</w:t>
      </w:r>
      <w:proofErr w:type="spellStart"/>
      <w:r w:rsidRPr="000C09B6" w:rsidR="000C09B6">
        <w:rPr>
          <w:rFonts w:ascii="Arial" w:hAnsi="Arial" w:cs="Arial"/>
        </w:rPr>
        <w:t>pharm</w:t>
      </w:r>
      <w:proofErr w:type="spellEnd"/>
      <w:r w:rsidRPr="000C09B6" w:rsidR="000C09B6">
        <w:rPr>
          <w:rFonts w:ascii="Arial" w:hAnsi="Arial" w:cs="Arial"/>
        </w:rPr>
        <w:t xml:space="preserve"> d.o.o. a koja je osigurana i </w:t>
      </w:r>
      <w:proofErr w:type="spellStart"/>
      <w:r w:rsidRPr="000C09B6" w:rsidR="000C09B6">
        <w:rPr>
          <w:rFonts w:ascii="Arial" w:hAnsi="Arial" w:cs="Arial"/>
        </w:rPr>
        <w:t>razlučnim</w:t>
      </w:r>
      <w:proofErr w:type="spellEnd"/>
      <w:r w:rsidRPr="000C09B6" w:rsidR="000C09B6">
        <w:rPr>
          <w:rFonts w:ascii="Arial" w:hAnsi="Arial" w:cs="Arial"/>
        </w:rPr>
        <w:t xml:space="preserve"> pravom na nekretninama u vlasništvu navedenog subjekta. Stoga će se Zagrebačka banka  za navedeni iznos namirivati u postupku tvrtke C-</w:t>
      </w:r>
      <w:proofErr w:type="spellStart"/>
      <w:r w:rsidRPr="000C09B6" w:rsidR="000C09B6">
        <w:rPr>
          <w:rFonts w:ascii="Arial" w:hAnsi="Arial" w:cs="Arial"/>
        </w:rPr>
        <w:t>pharm</w:t>
      </w:r>
      <w:proofErr w:type="spellEnd"/>
      <w:r w:rsidRPr="000C09B6" w:rsidR="000C09B6">
        <w:rPr>
          <w:rFonts w:ascii="Arial" w:hAnsi="Arial" w:cs="Arial"/>
        </w:rPr>
        <w:t xml:space="preserve"> d.o.o., a tek za neizmireni iznos može potraživati svoju uvjetnu tražbinu prema </w:t>
      </w:r>
      <w:proofErr w:type="spellStart"/>
      <w:r w:rsidRPr="000C09B6" w:rsidR="000C09B6">
        <w:rPr>
          <w:rFonts w:ascii="Arial" w:hAnsi="Arial" w:cs="Arial"/>
        </w:rPr>
        <w:t>tvrtci</w:t>
      </w:r>
      <w:proofErr w:type="spellEnd"/>
      <w:r w:rsidRPr="000C09B6" w:rsidR="000C09B6">
        <w:rPr>
          <w:rFonts w:ascii="Arial" w:hAnsi="Arial" w:cs="Arial"/>
        </w:rPr>
        <w:t xml:space="preserve"> </w:t>
      </w:r>
      <w:proofErr w:type="spellStart"/>
      <w:r w:rsidRPr="000C09B6" w:rsidR="000C09B6">
        <w:rPr>
          <w:rFonts w:ascii="Arial" w:hAnsi="Arial" w:cs="Arial"/>
        </w:rPr>
        <w:t>Edukocert</w:t>
      </w:r>
      <w:proofErr w:type="spellEnd"/>
      <w:r w:rsidRPr="000C09B6" w:rsidR="000C09B6">
        <w:rPr>
          <w:rFonts w:ascii="Arial" w:hAnsi="Arial" w:cs="Arial"/>
        </w:rPr>
        <w:t xml:space="preserve"> d.o.o. Prema sentenci Visokog Trgovačkog suda RH vjerovnici ne mogu glasati u predstečajnom postupku za tražbine koje su uvjetne.</w:t>
      </w:r>
    </w:p>
    <w:p w:rsidR="00A15E9E" w:rsidP="00EC25DE" w:rsidRDefault="00A15E9E" w14:paraId="53A0483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Preost</w:t>
      </w:r>
      <w:r w:rsidRPr="00DE4DF3">
        <w:rPr>
          <w:rFonts w:ascii="Arial" w:hAnsi="Arial" w:cs="Arial"/>
        </w:rPr>
        <w:t>ale tražbine dužnik je priznao u cijelosti.</w:t>
      </w:r>
    </w:p>
    <w:p w:rsidR="00A15E9E" w:rsidP="00EC25DE" w:rsidRDefault="00A15E9E" w14:paraId="1703EFB1" w14:textId="0BB95180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Pr="00DE4DF3">
        <w:rPr>
          <w:rFonts w:ascii="Arial" w:hAnsi="Arial" w:cs="Arial"/>
        </w:rPr>
        <w:tab/>
        <w:t xml:space="preserve">U odnosu na prijavljene tražbine povjerenik se pisano očitovao </w:t>
      </w:r>
      <w:r w:rsidR="00D84B78">
        <w:rPr>
          <w:rFonts w:ascii="Arial" w:hAnsi="Arial" w:cs="Arial"/>
        </w:rPr>
        <w:t>i iste je priznao u cijelosti.</w:t>
      </w:r>
    </w:p>
    <w:p w:rsidRPr="001A7B7B" w:rsidR="00A15E9E" w:rsidP="00EC25DE" w:rsidRDefault="00A15E9E" w14:paraId="17F9627B" w14:textId="58B5090A">
      <w:pPr>
        <w:ind w:firstLine="708"/>
        <w:jc w:val="both"/>
        <w:rPr>
          <w:rFonts w:ascii="Arial" w:hAnsi="Arial" w:cs="Arial"/>
          <w:bCs/>
          <w:color w:val="000000" w:themeColor="text1"/>
          <w:highlight w:val="yellow"/>
        </w:rPr>
      </w:pPr>
      <w:r w:rsidRPr="001A7B7B">
        <w:rPr>
          <w:rFonts w:ascii="Arial" w:hAnsi="Arial" w:cs="Arial"/>
          <w:bCs/>
          <w:color w:val="000000" w:themeColor="text1"/>
        </w:rPr>
        <w:t xml:space="preserve">Na ročištu dužnik </w:t>
      </w:r>
      <w:r w:rsidRPr="001A7B7B" w:rsidR="004917C1">
        <w:rPr>
          <w:rFonts w:ascii="Arial" w:hAnsi="Arial" w:cs="Arial"/>
          <w:bCs/>
          <w:color w:val="000000" w:themeColor="text1"/>
        </w:rPr>
        <w:t xml:space="preserve">izjavljuje da sukladno podnesku od </w:t>
      </w:r>
      <w:r w:rsidRPr="001A7B7B" w:rsidR="00E958D4">
        <w:rPr>
          <w:rFonts w:ascii="Arial" w:hAnsi="Arial" w:cs="Arial"/>
          <w:bCs/>
          <w:color w:val="000000" w:themeColor="text1"/>
        </w:rPr>
        <w:t xml:space="preserve">4. svibnja 2026., </w:t>
      </w:r>
      <w:r w:rsidRPr="001A7B7B">
        <w:rPr>
          <w:rFonts w:ascii="Arial" w:hAnsi="Arial" w:cs="Arial"/>
          <w:bCs/>
          <w:color w:val="000000" w:themeColor="text1"/>
        </w:rPr>
        <w:t>otklanja osporavanje tražbine vjerovnika</w:t>
      </w:r>
      <w:r w:rsidRPr="001A7B7B" w:rsidR="00E958D4">
        <w:rPr>
          <w:rFonts w:ascii="Arial" w:hAnsi="Arial" w:cs="Arial"/>
          <w:bCs/>
          <w:color w:val="000000" w:themeColor="text1"/>
        </w:rPr>
        <w:t xml:space="preserve"> ZAGREBAČKA BANKA d.d. na način da ju priznaje u cijelosti.</w:t>
      </w:r>
    </w:p>
    <w:p w:rsidRPr="008A3EC9" w:rsidR="00A15E9E" w:rsidP="00EC25DE" w:rsidRDefault="00A15E9E" w14:paraId="5543CF31" w14:textId="77777777">
      <w:pPr>
        <w:ind w:firstLine="708"/>
        <w:jc w:val="both"/>
        <w:rPr>
          <w:rFonts w:ascii="Arial" w:hAnsi="Arial" w:cs="Arial"/>
        </w:rPr>
      </w:pPr>
    </w:p>
    <w:p w:rsidR="00A15E9E" w:rsidP="00EC25DE" w:rsidRDefault="00A15E9E" w14:paraId="257061B8" w14:textId="77777777">
      <w:pPr>
        <w:ind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lastRenderedPageBreak/>
        <w:t xml:space="preserve">Utvrđuje se da prisutni nemaju nikakvih primjedbi na tijek ročišta radi ispitivanja tražbina. </w:t>
      </w:r>
      <w:r w:rsidRPr="00174E92">
        <w:rPr>
          <w:rFonts w:ascii="Arial" w:hAnsi="Arial" w:cs="Arial"/>
        </w:rPr>
        <w:tab/>
      </w:r>
    </w:p>
    <w:p w:rsidRPr="00174E92" w:rsidR="003674E9" w:rsidP="00EC25DE" w:rsidRDefault="003674E9" w14:paraId="5F2D6797" w14:textId="77777777">
      <w:pPr>
        <w:ind w:firstLine="708"/>
        <w:jc w:val="both"/>
        <w:rPr>
          <w:rFonts w:ascii="Arial" w:hAnsi="Arial" w:cs="Arial"/>
        </w:rPr>
      </w:pPr>
    </w:p>
    <w:p w:rsidRPr="00174E92" w:rsidR="00A15E9E" w:rsidP="00EC25DE" w:rsidRDefault="00A15E9E" w14:paraId="63619E4B" w14:textId="77777777">
      <w:pPr>
        <w:jc w:val="both"/>
        <w:rPr>
          <w:rFonts w:ascii="Arial" w:hAnsi="Arial" w:cs="Arial"/>
        </w:rPr>
      </w:pPr>
    </w:p>
    <w:p w:rsidRPr="00174E92" w:rsidR="00A15E9E" w:rsidP="00EC25DE" w:rsidRDefault="00A15E9E" w14:paraId="330283E8" w14:textId="7777777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>Sud donosi</w:t>
      </w:r>
    </w:p>
    <w:p w:rsidRPr="00174E92" w:rsidR="00A15E9E" w:rsidP="00EC25DE" w:rsidRDefault="00A15E9E" w14:paraId="028B1AE6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174E92">
        <w:rPr>
          <w:rFonts w:ascii="Arial" w:hAnsi="Arial" w:cs="Arial"/>
          <w:spacing w:val="60"/>
        </w:rPr>
        <w:t>zaključak</w:t>
      </w:r>
    </w:p>
    <w:p w:rsidRPr="00174E92" w:rsidR="00A15E9E" w:rsidP="00EC25DE" w:rsidRDefault="00A15E9E" w14:paraId="2D93A533" w14:textId="7777777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>Pristupa se sastavljanju tablice ispitanih tražbina u smislu članka 49. stavka 1. Stečajnog zakona („Narodne novine“ broj 71/15., 104/17.</w:t>
      </w:r>
      <w:r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36/22</w:t>
      </w:r>
      <w:r>
        <w:rPr>
          <w:rFonts w:ascii="Arial" w:hAnsi="Arial" w:cs="Arial"/>
        </w:rPr>
        <w:t>., i 27/24</w:t>
      </w:r>
      <w:r w:rsidRPr="00174E92">
        <w:rPr>
          <w:rFonts w:ascii="Arial" w:hAnsi="Arial" w:cs="Arial"/>
        </w:rPr>
        <w:t xml:space="preserve"> – u daljnjem tekstu: SZ). </w:t>
      </w:r>
    </w:p>
    <w:p w:rsidR="00433F67" w:rsidP="00EC25DE" w:rsidRDefault="00433F67" w14:paraId="21D689CC" w14:textId="77777777">
      <w:pPr>
        <w:ind w:firstLine="708"/>
        <w:jc w:val="center"/>
        <w:rPr>
          <w:rFonts w:ascii="Arial" w:hAnsi="Arial" w:eastAsia="Times New Roman" w:cs="Arial"/>
        </w:rPr>
      </w:pPr>
    </w:p>
    <w:p w:rsidR="00A15E9E" w:rsidP="00EC25DE" w:rsidRDefault="00A15E9E" w14:paraId="14355F7D" w14:textId="1C772516">
      <w:pPr>
        <w:ind w:firstLine="708"/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TABLICA ISPITANIH TRAŽBINA</w:t>
      </w:r>
    </w:p>
    <w:p w:rsidR="005F4F36" w:rsidP="00EC25DE" w:rsidRDefault="005F4F36" w14:paraId="0FD08799" w14:textId="77777777">
      <w:pPr>
        <w:ind w:firstLine="708"/>
        <w:jc w:val="center"/>
        <w:rPr>
          <w:rFonts w:ascii="Arial" w:hAnsi="Arial" w:eastAsia="Times New Roman" w:cs="Arial"/>
        </w:rPr>
      </w:pPr>
    </w:p>
    <w:p w:rsidR="005F4F36" w:rsidP="00EC25DE" w:rsidRDefault="005F4F36" w14:paraId="5AA45217" w14:textId="77777777">
      <w:pPr>
        <w:ind w:firstLine="708"/>
        <w:jc w:val="center"/>
        <w:rPr>
          <w:rFonts w:ascii="Arial" w:hAnsi="Arial" w:eastAsia="Times New Roman" w:cs="Arial"/>
        </w:rPr>
      </w:pPr>
    </w:p>
    <w:tbl>
      <w:tblPr>
        <w:tblW w:w="5000" w:type="pct"/>
        <w:jc w:val="center"/>
        <w:tblLayout w:type="fixed"/>
        <w:tblLook w:firstRow="1" w:lastRow="0" w:firstColumn="1" w:lastColumn="0" w:noHBand="0" w:noVBand="1" w:val="04A0"/>
      </w:tblPr>
      <w:tblGrid>
        <w:gridCol w:w="726"/>
        <w:gridCol w:w="1608"/>
        <w:gridCol w:w="1463"/>
        <w:gridCol w:w="1170"/>
        <w:gridCol w:w="1024"/>
        <w:gridCol w:w="1024"/>
        <w:gridCol w:w="1202"/>
        <w:gridCol w:w="846"/>
      </w:tblGrid>
      <w:tr w:rsidRPr="002E3344" w:rsidR="00F423CE" w:rsidTr="00F423CE" w14:paraId="3839B872" w14:textId="616C7075">
        <w:trPr>
          <w:trHeight w:val="1360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419C845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2C8EEF9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28ABE8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FBC749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F423CE" w:rsidP="00EC25DE" w:rsidRDefault="00F423CE" w14:paraId="54FEF253" w14:textId="4B81E2C1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utvrđene </w:t>
            </w:r>
          </w:p>
          <w:p w:rsidRPr="002E3344" w:rsidR="00F423CE" w:rsidP="00EC25DE" w:rsidRDefault="00F423CE" w14:paraId="1BD0E6FA" w14:textId="2DE56921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tražbine (EUR)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753FDE87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3C9723F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69C6780E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Iznos osporene tražbine</w:t>
            </w:r>
          </w:p>
          <w:p w:rsidRPr="002E3344" w:rsidR="00F423CE" w:rsidP="00EC25DE" w:rsidRDefault="00F423CE" w14:paraId="2C2BA1EA" w14:textId="47392B4E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(EUR)</w:t>
            </w: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4F127E6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4FD8E4D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Pr="002E3344" w:rsidR="00F423CE" w:rsidP="00EC25DE" w:rsidRDefault="00F423CE" w14:paraId="24A4A814" w14:textId="47799765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Osporavatelj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3AA78E03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190854C9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</w:p>
          <w:p w:rsidR="00F423CE" w:rsidP="00EC25DE" w:rsidRDefault="00F423CE" w14:paraId="004B9EAA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Ovršna </w:t>
            </w:r>
          </w:p>
          <w:p w:rsidRPr="002E3344" w:rsidR="00F423CE" w:rsidP="00EC25DE" w:rsidRDefault="00F423CE" w14:paraId="18231126" w14:textId="24540E8F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Isprava </w:t>
            </w:r>
          </w:p>
        </w:tc>
      </w:tr>
      <w:tr w:rsidRPr="002E3344" w:rsidR="00F423CE" w:rsidTr="00F423CE" w14:paraId="31661BC2" w14:textId="14558DB6">
        <w:trPr>
          <w:trHeight w:val="583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965CD0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2E3344" w:rsidR="00F423CE" w:rsidP="00EC25DE" w:rsidRDefault="00F423CE" w14:paraId="7177305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'IMPULS-LEASING d.o.o.</w:t>
            </w:r>
          </w:p>
        </w:tc>
        <w:tc>
          <w:tcPr>
            <w:tcW w:w="14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485D57E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65918029671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D5C07A3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Velimira Škorpika 24/1, 10000, Zagreb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6E9DA8E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76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055,48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1280EB7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61724EB3" w14:textId="0CDE38AB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  <w:p w:rsidR="00F423CE" w:rsidP="00EC25DE" w:rsidRDefault="00F423CE" w14:paraId="3C36838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184525F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7403591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04BA8039" w14:textId="00FEF6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  <w:p w:rsidRPr="00B53FE1" w:rsidR="00F423CE" w:rsidP="00EC25DE" w:rsidRDefault="00F423CE" w14:paraId="722E55F8" w14:textId="5041DE6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312A4DB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38EF9EFA" w14:textId="3EF45413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543B9F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2. </w:t>
            </w:r>
          </w:p>
        </w:tc>
        <w:tc>
          <w:tcPr>
            <w:tcW w:w="1608" w:type="dxa"/>
            <w:tcBorders>
              <w:top w:val="nil"/>
              <w:left w:val="single" w:color="282828" w:sz="4" w:space="0"/>
              <w:bottom w:val="single" w:color="282828" w:sz="4" w:space="0"/>
              <w:right w:val="nil"/>
            </w:tcBorders>
            <w:vAlign w:val="center"/>
            <w:hideMark/>
          </w:tcPr>
          <w:p w:rsidRPr="002E3344" w:rsidR="00F423CE" w:rsidP="00EC25DE" w:rsidRDefault="00F423CE" w14:paraId="0242266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'VODOVOD-OSIJEK d.o.o.</w:t>
            </w:r>
          </w:p>
        </w:tc>
        <w:tc>
          <w:tcPr>
            <w:tcW w:w="14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EC8FA71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43654507669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F3C888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Poljski put 1, Osijek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04EC53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43,82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180BF716" w14:textId="00196EC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  <w:p w:rsidR="00F423CE" w:rsidP="00EC25DE" w:rsidRDefault="00F423CE" w14:paraId="25C671A9" w14:textId="530EF6A8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313F9BEE" w14:textId="09FD84C8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3E4A3AA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7E0100BC" w14:textId="40B861F8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5BB29CC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3.</w:t>
            </w: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6E368FA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</w:t>
            </w:r>
            <w:proofErr w:type="spellStart"/>
            <w:r w:rsidRPr="00B53FE1">
              <w:rPr>
                <w:rFonts w:ascii="Arial" w:hAnsi="Arial" w:eastAsia="Times New Roman" w:cs="Arial"/>
                <w:sz w:val="16"/>
                <w:szCs w:val="16"/>
              </w:rPr>
              <w:t>ERSTE&amp;STEIERMARISCHE</w:t>
            </w:r>
            <w:proofErr w:type="spellEnd"/>
            <w:r w:rsidRPr="00B53FE1">
              <w:rPr>
                <w:rFonts w:ascii="Arial" w:hAnsi="Arial" w:eastAsia="Times New Roman" w:cs="Arial"/>
                <w:sz w:val="16"/>
                <w:szCs w:val="16"/>
              </w:rPr>
              <w:t xml:space="preserve"> BANK d.d.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E33084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46D1BEF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Jadranski trg </w:t>
            </w:r>
            <w:proofErr w:type="spellStart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3a</w:t>
            </w:r>
            <w:proofErr w:type="spellEnd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, 51000, Rijeka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C1A6F" w14:paraId="77972F5D" w14:textId="2F02576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51.442,73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22ECFC8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191AC149" w14:textId="78A0D45B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55DDD87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74EF3FCC" w14:textId="3AC585D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7C93505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58665877" w14:textId="3A7F07DB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786398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4.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435A25B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'HEP-PLIN d.o.o.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7466D638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41317489366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2835074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Ulica cara </w:t>
            </w:r>
            <w:proofErr w:type="spellStart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Hadrijana</w:t>
            </w:r>
            <w:proofErr w:type="spellEnd"/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 7, Osijek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1564D5A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65,87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044DE34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6CDB2CE4" w14:textId="3B150B30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00B86EB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61CC68A3" w14:textId="3E7C4709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365D310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2A408CFC" w14:textId="302DC20A">
        <w:trPr>
          <w:trHeight w:val="340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695CA86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22B5ECE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'MINISTARSTVO FINANCIJA, POREZNA UPRAVA, PU VUKOVAR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384D760A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EB6329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RH 5, Vukovar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7EC0170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5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.</w:t>
            </w:r>
            <w:r w:rsidRPr="00B53FE1">
              <w:rPr>
                <w:rFonts w:ascii="Arial" w:hAnsi="Arial" w:eastAsia="Times New Roman" w:cs="Arial"/>
                <w:sz w:val="16"/>
                <w:szCs w:val="16"/>
              </w:rPr>
              <w:t>300,49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098CBB2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2B3A6F0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12A0A3A5" w14:textId="7BC211D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46C55F4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="00F423CE" w:rsidP="00EC25DE" w:rsidRDefault="00F423CE" w14:paraId="3900005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B53FE1" w:rsidR="00F423CE" w:rsidP="00EC25DE" w:rsidRDefault="00F423CE" w14:paraId="4EFB491F" w14:textId="5018EA0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B53FE1" w:rsidR="00F423CE" w:rsidP="00EC25DE" w:rsidRDefault="00F423CE" w14:paraId="6679C8D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2DEC66AA" w14:textId="691A6CFE">
        <w:trPr>
          <w:trHeight w:val="681"/>
          <w:jc w:val="center"/>
        </w:trPr>
        <w:tc>
          <w:tcPr>
            <w:tcW w:w="72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096D7BC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6.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4832988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HRVATSKI TELEKOM d.d.</w:t>
            </w:r>
          </w:p>
        </w:tc>
        <w:tc>
          <w:tcPr>
            <w:tcW w:w="14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58112F1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2648F90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B53FE1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Radnička cesta 21, 10000, Zagreb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5886295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33,61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2E948EB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3F7660" w:rsidR="00F423CE" w:rsidP="00EC25DE" w:rsidRDefault="00F423CE" w14:paraId="5D62B722" w14:textId="14333F3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F423CE" w:rsidP="00EC25DE" w:rsidRDefault="00F423CE" w14:paraId="417A4D5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  <w:p w:rsidRPr="003F7660" w:rsidR="00F423CE" w:rsidP="00EC25DE" w:rsidRDefault="00F423CE" w14:paraId="0A03D946" w14:textId="0BF6C9D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_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3F7660" w:rsidR="00F423CE" w:rsidP="00EC25DE" w:rsidRDefault="00F423CE" w14:paraId="35D42F6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:rsidRPr="002E3344" w:rsidR="00F423CE" w:rsidTr="00F423CE" w14:paraId="1947718E" w14:textId="282B682C">
        <w:trPr>
          <w:trHeight w:val="481"/>
          <w:jc w:val="center"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F423CE" w:rsidP="00EC25DE" w:rsidRDefault="00F423CE" w14:paraId="612B57D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7.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</w:tcPr>
          <w:p w:rsidRPr="002E3344" w:rsidR="00F423CE" w:rsidP="00EC25DE" w:rsidRDefault="00F423CE" w14:paraId="56D64D1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sz w:val="16"/>
                <w:szCs w:val="16"/>
              </w:rPr>
              <w:t>ZAGREBAČKA BANKA d.d.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76575D37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3344" w:rsidR="00F423CE" w:rsidP="00EC25DE" w:rsidRDefault="00F423CE" w14:paraId="109FF13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3F7660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Trg bana Josipa Jelačića 10, 10000, Zagreb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F423CE" w:rsidR="00F423CE" w:rsidP="00EC25DE" w:rsidRDefault="00F423CE" w14:paraId="62F62DC9" w14:textId="77777777">
            <w:pPr>
              <w:jc w:val="center"/>
              <w:rPr>
                <w:rFonts w:ascii="Arial" w:hAnsi="Arial" w:eastAsia="Times New Roman" w:cs="Arial"/>
                <w:color w:val="EE0000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646.019,72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C1A6F" w:rsidR="00F423CE" w:rsidP="00EC25DE" w:rsidRDefault="00F423CE" w14:paraId="2899AE8A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F423CE" w14:paraId="140BFEDD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958D4" w:rsidRDefault="00E958D4" w14:paraId="5A43BE64" w14:textId="3428B194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_</w:t>
            </w: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C1A6F" w:rsidR="00F423CE" w:rsidP="00EC25DE" w:rsidRDefault="00F423CE" w14:paraId="72C71262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F423CE" w14:paraId="11D1A7EF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E958D4" w14:paraId="7FE7DC16" w14:textId="0C49C3BA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_</w:t>
            </w:r>
            <w:r w:rsidRPr="00FC1A6F" w:rsidR="00F423CE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FC1A6F" w:rsidR="00F423CE" w:rsidP="00EC25DE" w:rsidRDefault="00F423CE" w14:paraId="533B2AD8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F423CE" w14:paraId="0D12A879" w14:textId="7777777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</w:p>
          <w:p w:rsidRPr="00FC1A6F" w:rsidR="00F423CE" w:rsidP="00EC25DE" w:rsidRDefault="00E958D4" w14:paraId="24482D16" w14:textId="72B6CE07">
            <w:pPr>
              <w:jc w:val="center"/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</w:pPr>
            <w:r w:rsidRPr="00FC1A6F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>_</w:t>
            </w:r>
            <w:r w:rsidRPr="00FC1A6F" w:rsidR="00F423CE">
              <w:rPr>
                <w:rFonts w:ascii="Arial" w:hAnsi="Arial" w:eastAsia="Times New Roman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</w:tbl>
    <w:p w:rsidR="005F4F36" w:rsidP="00EC25DE" w:rsidRDefault="005F4F36" w14:paraId="07ECCA46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174E92" w:rsidR="00A15E9E" w:rsidP="00EC25DE" w:rsidRDefault="00A15E9E" w14:paraId="576F7040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 temelju tablice ispitanih tražbina sud će donijeti rješenje o utvrđenim</w:t>
      </w:r>
      <w:r>
        <w:rPr>
          <w:rFonts w:ascii="Arial" w:hAnsi="Arial" w:eastAsia="Times New Roman" w:cs="Arial"/>
        </w:rPr>
        <w:t xml:space="preserve"> i osporenim</w:t>
      </w:r>
      <w:r w:rsidRPr="00174E92">
        <w:rPr>
          <w:rFonts w:ascii="Arial" w:hAnsi="Arial" w:eastAsia="Times New Roman" w:cs="Arial"/>
        </w:rPr>
        <w:t xml:space="preserve"> tražbinama. Navedeno rješenje objavit će se na mrežnoj stranici e-Oglasna ploča sudova.</w:t>
      </w:r>
    </w:p>
    <w:p w:rsidRPr="00174E92" w:rsidR="00A15E9E" w:rsidP="00EC25DE" w:rsidRDefault="00A15E9E" w14:paraId="693237CA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="00A15E9E" w:rsidP="00EC25DE" w:rsidRDefault="00A15E9E" w14:paraId="469339D7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upozorava dužnika na obvezu iz članka 52. SZ-a,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</w:t>
      </w:r>
      <w:r w:rsidRPr="00174E92">
        <w:rPr>
          <w:rFonts w:ascii="Arial" w:hAnsi="Arial" w:eastAsia="Times New Roman" w:cs="Arial"/>
        </w:rPr>
        <w:lastRenderedPageBreak/>
        <w:t>su obuhvaćene sve utvrđene i osporene tražbine. Ako u tom roku ne dostavi plan restrukturiranja, sud će obustaviti postupak.</w:t>
      </w:r>
    </w:p>
    <w:p w:rsidR="003674E9" w:rsidP="00DA5404" w:rsidRDefault="003674E9" w14:paraId="575886FC" w14:textId="77777777">
      <w:pPr>
        <w:spacing w:before="240"/>
        <w:jc w:val="both"/>
        <w:rPr>
          <w:rFonts w:ascii="Arial" w:hAnsi="Arial" w:eastAsia="Times New Roman" w:cs="Arial"/>
        </w:rPr>
      </w:pPr>
    </w:p>
    <w:p w:rsidRPr="00174E92" w:rsidR="00A15E9E" w:rsidP="00EC25DE" w:rsidRDefault="00A15E9E" w14:paraId="191ED7CE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donosi </w:t>
      </w:r>
    </w:p>
    <w:p w:rsidRPr="00174E92" w:rsidR="00A15E9E" w:rsidP="00EC25DE" w:rsidRDefault="00A15E9E" w14:paraId="4F49C67D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174E92" w:rsidR="00A15E9E" w:rsidP="00EC25DE" w:rsidRDefault="00A15E9E" w14:paraId="5C507C48" w14:textId="7777777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l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j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u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č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</w:p>
    <w:p w:rsidRPr="00174E92" w:rsidR="00A15E9E" w:rsidP="00EC25DE" w:rsidRDefault="00A15E9E" w14:paraId="16BCABF4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A15E9E" w:rsidP="00EC25DE" w:rsidRDefault="00A15E9E" w14:paraId="5F1D624A" w14:textId="77777777">
      <w:pPr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Zapisnik će biti objavljen na mrežnoj stranici e-Oglasna ploča sudova.</w:t>
      </w:r>
    </w:p>
    <w:p w:rsidRPr="00174E92" w:rsidR="00A15E9E" w:rsidP="00EC25DE" w:rsidRDefault="00A15E9E" w14:paraId="0550A8FF" w14:textId="77777777">
      <w:pPr>
        <w:spacing w:before="240"/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Pitanja i primjedbi vezanih za ovo ročište nema.</w:t>
      </w:r>
    </w:p>
    <w:p w:rsidR="00A15E9E" w:rsidP="00EC25DE" w:rsidRDefault="00A15E9E" w14:paraId="026FF8A3" w14:textId="77777777">
      <w:pPr>
        <w:jc w:val="center"/>
        <w:rPr>
          <w:rFonts w:ascii="Arial" w:hAnsi="Arial" w:eastAsia="Times New Roman" w:cs="Arial"/>
        </w:rPr>
      </w:pPr>
    </w:p>
    <w:p w:rsidR="00A15E9E" w:rsidP="00EC25DE" w:rsidRDefault="00A15E9E" w14:paraId="1CA228F5" w14:textId="7F1AB438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Dovršeno u </w:t>
      </w:r>
      <w:r w:rsidR="00F423CE">
        <w:rPr>
          <w:rFonts w:ascii="Arial" w:hAnsi="Arial" w:eastAsia="Times New Roman" w:cs="Arial"/>
        </w:rPr>
        <w:t>1</w:t>
      </w:r>
      <w:r w:rsidR="00EE395B">
        <w:rPr>
          <w:rFonts w:ascii="Arial" w:hAnsi="Arial" w:eastAsia="Times New Roman" w:cs="Arial"/>
        </w:rPr>
        <w:t>0</w:t>
      </w:r>
      <w:r>
        <w:rPr>
          <w:rFonts w:ascii="Arial" w:hAnsi="Arial" w:eastAsia="Times New Roman" w:cs="Arial"/>
        </w:rPr>
        <w:t>,</w:t>
      </w:r>
      <w:r w:rsidR="00F423CE">
        <w:rPr>
          <w:rFonts w:ascii="Arial" w:hAnsi="Arial" w:eastAsia="Times New Roman" w:cs="Arial"/>
        </w:rPr>
        <w:t>30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sati.</w:t>
      </w:r>
    </w:p>
    <w:p w:rsidRPr="00174E92" w:rsidR="009C306E" w:rsidP="00EC25DE" w:rsidRDefault="009C306E" w14:paraId="7C6322C3" w14:textId="77777777">
      <w:pPr>
        <w:jc w:val="center"/>
        <w:rPr>
          <w:rFonts w:ascii="Arial" w:hAnsi="Arial" w:eastAsia="Times New Roman" w:cs="Arial"/>
        </w:rPr>
      </w:pPr>
    </w:p>
    <w:p w:rsidRPr="00886FF2" w:rsidR="00A15E9E" w:rsidP="00EC25DE" w:rsidRDefault="00A15E9E" w14:paraId="140A0B23" w14:textId="77777777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>
        <w:rPr>
          <w:rFonts w:ascii="Arial" w:hAnsi="Arial" w:eastAsia="Times New Roman" w:cs="Arial"/>
          <w:color w:val="FF0000"/>
        </w:rPr>
        <w:t xml:space="preserve"> </w:t>
      </w:r>
      <w:r>
        <w:rPr>
          <w:rFonts w:ascii="Arial" w:hAnsi="Arial" w:eastAsia="Times New Roman" w:cs="Arial"/>
          <w:color w:val="FF0000"/>
        </w:rPr>
        <w:t xml:space="preserve"> </w:t>
      </w:r>
    </w:p>
    <w:p w:rsidR="00A15E9E" w:rsidP="00EC25DE" w:rsidRDefault="00A15E9E" w14:paraId="6059F6CF" w14:textId="77777777">
      <w:pPr>
        <w:jc w:val="both"/>
        <w:rPr>
          <w:rFonts w:ascii="Arial" w:hAnsi="Arial" w:eastAsia="Times New Roman" w:cs="Arial"/>
        </w:rPr>
      </w:pP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>Sudac                                      Zapisničar</w:t>
      </w:r>
    </w:p>
    <w:p w:rsidR="00A15E9E" w:rsidP="00EC25DE" w:rsidRDefault="00A15E9E" w14:paraId="765E4CC5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</w:p>
    <w:p w:rsidR="00A15E9E" w:rsidP="00EC25DE" w:rsidRDefault="00A15E9E" w14:paraId="1AB41F26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0B1BB8C5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418C0760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Dužnik</w:t>
      </w:r>
    </w:p>
    <w:p w:rsidR="009C306E" w:rsidP="00EC25DE" w:rsidRDefault="009C306E" w14:paraId="74FEC7D9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3403D55A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121CB19E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71D6BEA8" w14:textId="77777777">
      <w:pPr>
        <w:jc w:val="both"/>
        <w:rPr>
          <w:rFonts w:ascii="Arial" w:hAnsi="Arial" w:eastAsia="Times New Roman" w:cs="Arial"/>
        </w:rPr>
      </w:pPr>
    </w:p>
    <w:p w:rsidR="00A15E9E" w:rsidP="00EC25DE" w:rsidRDefault="00A15E9E" w14:paraId="565D1F14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Povjerenik</w:t>
      </w:r>
    </w:p>
    <w:p w:rsidR="0077258B" w:rsidP="00EC25DE" w:rsidRDefault="0077258B" w14:paraId="3C8C26D5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79F9B0AB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21AE3CF3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22D4EFD5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0C563D5A" w14:textId="77777777">
      <w:pPr>
        <w:jc w:val="both"/>
        <w:rPr>
          <w:rFonts w:ascii="Arial" w:hAnsi="Arial" w:eastAsia="Times New Roman" w:cs="Arial"/>
        </w:rPr>
      </w:pPr>
    </w:p>
    <w:p w:rsidR="0077258B" w:rsidP="00EC25DE" w:rsidRDefault="0077258B" w14:paraId="36E2A2B9" w14:textId="77777777">
      <w:pPr>
        <w:jc w:val="both"/>
        <w:rPr>
          <w:rFonts w:ascii="Arial" w:hAnsi="Arial" w:eastAsia="Times New Roman" w:cs="Arial"/>
        </w:rPr>
      </w:pPr>
    </w:p>
    <w:p w:rsidRPr="00886FF2" w:rsidR="0077258B" w:rsidP="0077258B" w:rsidRDefault="0077258B" w14:paraId="44ED0542" w14:textId="2DC24930">
      <w:pPr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Vjerovnici</w:t>
      </w:r>
    </w:p>
    <w:p w:rsidRPr="00886FF2" w:rsidR="00DB1C39" w:rsidP="00EC25DE" w:rsidRDefault="00DB1C39" w14:paraId="6E3CFE33" w14:textId="1F0CBED2">
      <w:pPr>
        <w:jc w:val="both"/>
        <w:rPr>
          <w:rFonts w:ascii="Arial" w:hAnsi="Arial" w:eastAsia="Times New Roman" w:cs="Arial"/>
        </w:rPr>
      </w:pPr>
    </w:p>
    <w:sectPr w:rsidRPr="00886FF2" w:rsidR="00DB1C39" w:rsidSect="00D8131F">
      <w:headerReference w:type="default" r:id="rId9"/>
      <w:headerReference w:type="first" r:id="rId10"/>
      <w:pgSz w:w="11907" w:h="16840" w:code="9"/>
      <w:pgMar w:top="1417" w:right="1417" w:bottom="993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6F54" w:rsidP="00763E83" w:rsidRDefault="00E16F54" w14:paraId="4245C484" w14:textId="77777777">
      <w:r>
        <w:separator/>
      </w:r>
    </w:p>
  </w:endnote>
  <w:endnote w:type="continuationSeparator" w:id="0">
    <w:p w:rsidR="00E16F54" w:rsidP="00763E83" w:rsidRDefault="00E16F54" w14:paraId="120539D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6F54" w:rsidP="00763E83" w:rsidRDefault="00E16F54" w14:paraId="26640139" w14:textId="77777777">
      <w:r>
        <w:separator/>
      </w:r>
    </w:p>
  </w:footnote>
  <w:footnote w:type="continuationSeparator" w:id="0">
    <w:p w:rsidR="00E16F54" w:rsidP="00763E83" w:rsidRDefault="00E16F54" w14:paraId="554BFD3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/>
      </w:rPr>
      <w:id w:val="-1369987965"/>
      <w:docPartObj>
        <w:docPartGallery w:val="Page Numbers (Top of Page)"/>
        <w:docPartUnique/>
      </w:docPartObj>
    </w:sdtPr>
    <w:sdtEndPr/>
    <w:sdtContent>
      <w:p w:rsidRPr="00B74709" w:rsidR="003276C8" w:rsidP="003276C8" w:rsidRDefault="00004EEB" w14:paraId="1FE3C1F5" w14:textId="4D5FB1B2">
        <w:pPr>
          <w:jc w:val="right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6634E7">
          <w:rPr>
            <w:rFonts w:ascii="Arial" w:hAnsi="Arial" w:cs="Arial"/>
            <w:noProof/>
          </w:rPr>
          <w:t>4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</w:r>
        <w:r w:rsidRPr="00B74709" w:rsidR="003276C8">
          <w:rPr>
            <w:rFonts w:ascii="Arial" w:hAnsi="Arial" w:cs="Arial"/>
          </w:rPr>
          <w:t xml:space="preserve">Poslovni broj: </w:t>
        </w:r>
        <w:r w:rsidRPr="00EE5AEF" w:rsidR="00EE5AEF">
          <w:rPr>
            <w:rFonts w:ascii="Arial" w:hAnsi="Arial" w:cs="Arial"/>
          </w:rPr>
          <w:t>St-</w:t>
        </w:r>
        <w:r w:rsidR="00B201BD">
          <w:rPr>
            <w:rFonts w:ascii="Arial" w:hAnsi="Arial" w:cs="Arial"/>
          </w:rPr>
          <w:t>682</w:t>
        </w:r>
        <w:r w:rsidRPr="00EE5AEF" w:rsidR="00EE5AEF">
          <w:rPr>
            <w:rFonts w:ascii="Arial" w:hAnsi="Arial" w:cs="Arial"/>
          </w:rPr>
          <w:t>/2025-</w:t>
        </w:r>
        <w:r w:rsidR="003674E9">
          <w:rPr>
            <w:rFonts w:ascii="Arial" w:hAnsi="Arial" w:cs="Arial"/>
          </w:rPr>
          <w:t>21</w:t>
        </w:r>
      </w:p>
      <w:p w:rsidR="00004EEB" w:rsidP="003276C8" w:rsidRDefault="00484CDC" w14:paraId="65A7508E" w14:textId="77777777">
        <w:pPr>
          <w:pStyle w:val="Zaglavlje"/>
          <w:spacing w:after="100"/>
          <w:jc w:val="left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-73355153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D57899" w:rsidRDefault="00D57899" w14:paraId="1A7106B9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Pr="00B74709" w:rsidR="00D57899" w:rsidP="00D57899" w:rsidRDefault="00D57899" w14:paraId="4004FDE2" w14:textId="5DE30F77">
        <w:pPr>
          <w:jc w:val="right"/>
          <w:rPr>
            <w:rFonts w:ascii="Arial" w:hAnsi="Arial" w:cs="Arial"/>
          </w:rPr>
        </w:pPr>
        <w:r w:rsidRPr="00B74709">
          <w:rPr>
            <w:rFonts w:ascii="Arial" w:hAnsi="Arial" w:cs="Arial"/>
          </w:rPr>
          <w:t>Poslovni broj: St-</w:t>
        </w:r>
        <w:r>
          <w:rPr>
            <w:rFonts w:ascii="Arial" w:hAnsi="Arial" w:cs="Arial"/>
          </w:rPr>
          <w:t>682</w:t>
        </w:r>
        <w:r w:rsidRPr="00B74709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5-</w:t>
        </w:r>
        <w:r w:rsidR="003674E9">
          <w:rPr>
            <w:rFonts w:ascii="Arial" w:hAnsi="Arial" w:cs="Arial"/>
          </w:rPr>
          <w:t>21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7E8E6ACB"/>
    <w:multiLevelType w:val="hybridMultilevel"/>
    <w:tmpl w:val="B880AB96"/>
    <w:lvl w:ilvl="0" w:tplc="27DC997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A5"/>
    <w:rsid w:val="000007CF"/>
    <w:rsid w:val="00000D3A"/>
    <w:rsid w:val="00001184"/>
    <w:rsid w:val="00002256"/>
    <w:rsid w:val="00003693"/>
    <w:rsid w:val="00004EEB"/>
    <w:rsid w:val="00005856"/>
    <w:rsid w:val="00006C95"/>
    <w:rsid w:val="00015FC1"/>
    <w:rsid w:val="00020DDC"/>
    <w:rsid w:val="0002132E"/>
    <w:rsid w:val="000269F3"/>
    <w:rsid w:val="00027D9D"/>
    <w:rsid w:val="00036C1D"/>
    <w:rsid w:val="00043CEE"/>
    <w:rsid w:val="000450F1"/>
    <w:rsid w:val="00052691"/>
    <w:rsid w:val="00052E84"/>
    <w:rsid w:val="00055D15"/>
    <w:rsid w:val="0005727D"/>
    <w:rsid w:val="000604AA"/>
    <w:rsid w:val="000606CD"/>
    <w:rsid w:val="00060E4F"/>
    <w:rsid w:val="00062E9C"/>
    <w:rsid w:val="00065046"/>
    <w:rsid w:val="00066CD9"/>
    <w:rsid w:val="0006756F"/>
    <w:rsid w:val="00067800"/>
    <w:rsid w:val="00076048"/>
    <w:rsid w:val="00076525"/>
    <w:rsid w:val="00076B1C"/>
    <w:rsid w:val="000804FA"/>
    <w:rsid w:val="000805FC"/>
    <w:rsid w:val="00080E45"/>
    <w:rsid w:val="0009085D"/>
    <w:rsid w:val="00095E06"/>
    <w:rsid w:val="00096669"/>
    <w:rsid w:val="0009743D"/>
    <w:rsid w:val="00097E3E"/>
    <w:rsid w:val="000A05D9"/>
    <w:rsid w:val="000A0BE9"/>
    <w:rsid w:val="000A3ABB"/>
    <w:rsid w:val="000A4D26"/>
    <w:rsid w:val="000A747E"/>
    <w:rsid w:val="000B0367"/>
    <w:rsid w:val="000B1D3A"/>
    <w:rsid w:val="000C09B6"/>
    <w:rsid w:val="000C1B06"/>
    <w:rsid w:val="000C1B6A"/>
    <w:rsid w:val="000C2D9A"/>
    <w:rsid w:val="000C34DC"/>
    <w:rsid w:val="000C3CAB"/>
    <w:rsid w:val="000C7003"/>
    <w:rsid w:val="000C75D8"/>
    <w:rsid w:val="000D024F"/>
    <w:rsid w:val="000D1006"/>
    <w:rsid w:val="000D1A92"/>
    <w:rsid w:val="000D1EA9"/>
    <w:rsid w:val="000D27FE"/>
    <w:rsid w:val="000E0F5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0987"/>
    <w:rsid w:val="001119A3"/>
    <w:rsid w:val="00112957"/>
    <w:rsid w:val="00112977"/>
    <w:rsid w:val="00116F9E"/>
    <w:rsid w:val="001257E4"/>
    <w:rsid w:val="00125F63"/>
    <w:rsid w:val="00126D69"/>
    <w:rsid w:val="00127010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47F5F"/>
    <w:rsid w:val="00155434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5706"/>
    <w:rsid w:val="00196C6C"/>
    <w:rsid w:val="001A0FAC"/>
    <w:rsid w:val="001A108C"/>
    <w:rsid w:val="001A7A19"/>
    <w:rsid w:val="001A7B7B"/>
    <w:rsid w:val="001B2A0F"/>
    <w:rsid w:val="001B552B"/>
    <w:rsid w:val="001C0913"/>
    <w:rsid w:val="001C3A83"/>
    <w:rsid w:val="001D10F1"/>
    <w:rsid w:val="001D6857"/>
    <w:rsid w:val="001E2D91"/>
    <w:rsid w:val="001E2F4B"/>
    <w:rsid w:val="001E32FC"/>
    <w:rsid w:val="001E3C26"/>
    <w:rsid w:val="001E7C82"/>
    <w:rsid w:val="001F0374"/>
    <w:rsid w:val="001F4BC2"/>
    <w:rsid w:val="001F7C0D"/>
    <w:rsid w:val="00201F21"/>
    <w:rsid w:val="00202A4F"/>
    <w:rsid w:val="00204432"/>
    <w:rsid w:val="0020747F"/>
    <w:rsid w:val="002076C9"/>
    <w:rsid w:val="00214204"/>
    <w:rsid w:val="00216DEF"/>
    <w:rsid w:val="00226683"/>
    <w:rsid w:val="00227134"/>
    <w:rsid w:val="002273E2"/>
    <w:rsid w:val="00230931"/>
    <w:rsid w:val="00230BBC"/>
    <w:rsid w:val="00233410"/>
    <w:rsid w:val="00235677"/>
    <w:rsid w:val="00236D0C"/>
    <w:rsid w:val="0024177B"/>
    <w:rsid w:val="00241821"/>
    <w:rsid w:val="00242546"/>
    <w:rsid w:val="00243E18"/>
    <w:rsid w:val="0024455F"/>
    <w:rsid w:val="00244C31"/>
    <w:rsid w:val="002451D2"/>
    <w:rsid w:val="002459C8"/>
    <w:rsid w:val="00247408"/>
    <w:rsid w:val="00247E5A"/>
    <w:rsid w:val="00251FC2"/>
    <w:rsid w:val="00260E4F"/>
    <w:rsid w:val="0026303E"/>
    <w:rsid w:val="00263A5C"/>
    <w:rsid w:val="002640D8"/>
    <w:rsid w:val="002640FF"/>
    <w:rsid w:val="0027065D"/>
    <w:rsid w:val="00270FF4"/>
    <w:rsid w:val="00271025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3B57"/>
    <w:rsid w:val="0029473A"/>
    <w:rsid w:val="00294B2E"/>
    <w:rsid w:val="002964A6"/>
    <w:rsid w:val="00297499"/>
    <w:rsid w:val="002A0DE1"/>
    <w:rsid w:val="002B297E"/>
    <w:rsid w:val="002B328D"/>
    <w:rsid w:val="002B3530"/>
    <w:rsid w:val="002B4BDE"/>
    <w:rsid w:val="002B7244"/>
    <w:rsid w:val="002C11F0"/>
    <w:rsid w:val="002C2A4C"/>
    <w:rsid w:val="002C41D8"/>
    <w:rsid w:val="002C4C40"/>
    <w:rsid w:val="002C4D7D"/>
    <w:rsid w:val="002C5022"/>
    <w:rsid w:val="002C6378"/>
    <w:rsid w:val="002C7787"/>
    <w:rsid w:val="002C7BBB"/>
    <w:rsid w:val="002D4626"/>
    <w:rsid w:val="002D4E6F"/>
    <w:rsid w:val="002D5217"/>
    <w:rsid w:val="002D66A5"/>
    <w:rsid w:val="002E3344"/>
    <w:rsid w:val="002E405B"/>
    <w:rsid w:val="002E525A"/>
    <w:rsid w:val="002E5755"/>
    <w:rsid w:val="002E6A09"/>
    <w:rsid w:val="002F0E12"/>
    <w:rsid w:val="002F13D3"/>
    <w:rsid w:val="002F1BFE"/>
    <w:rsid w:val="002F2C60"/>
    <w:rsid w:val="002F36CD"/>
    <w:rsid w:val="002F4E25"/>
    <w:rsid w:val="002F50C7"/>
    <w:rsid w:val="00300473"/>
    <w:rsid w:val="00305622"/>
    <w:rsid w:val="00310AE3"/>
    <w:rsid w:val="00310EF2"/>
    <w:rsid w:val="003112D8"/>
    <w:rsid w:val="003117BA"/>
    <w:rsid w:val="00311CF7"/>
    <w:rsid w:val="00314133"/>
    <w:rsid w:val="00314B0A"/>
    <w:rsid w:val="003151F4"/>
    <w:rsid w:val="003216C2"/>
    <w:rsid w:val="00322022"/>
    <w:rsid w:val="003276C8"/>
    <w:rsid w:val="00332646"/>
    <w:rsid w:val="00342657"/>
    <w:rsid w:val="00344D5C"/>
    <w:rsid w:val="00353A77"/>
    <w:rsid w:val="00355F6F"/>
    <w:rsid w:val="00356665"/>
    <w:rsid w:val="00362C78"/>
    <w:rsid w:val="003674E9"/>
    <w:rsid w:val="00374325"/>
    <w:rsid w:val="00380A26"/>
    <w:rsid w:val="0038352C"/>
    <w:rsid w:val="00386571"/>
    <w:rsid w:val="003A17E3"/>
    <w:rsid w:val="003A37DA"/>
    <w:rsid w:val="003A4314"/>
    <w:rsid w:val="003A494F"/>
    <w:rsid w:val="003B5BD7"/>
    <w:rsid w:val="003C1C0B"/>
    <w:rsid w:val="003C2BA7"/>
    <w:rsid w:val="003C2F11"/>
    <w:rsid w:val="003C3ED3"/>
    <w:rsid w:val="003C4E6C"/>
    <w:rsid w:val="003C4E8B"/>
    <w:rsid w:val="003C68A8"/>
    <w:rsid w:val="003D097B"/>
    <w:rsid w:val="003D1171"/>
    <w:rsid w:val="003D372A"/>
    <w:rsid w:val="003D49E0"/>
    <w:rsid w:val="003D61E3"/>
    <w:rsid w:val="003D671A"/>
    <w:rsid w:val="003D6CCC"/>
    <w:rsid w:val="003E7928"/>
    <w:rsid w:val="003F4556"/>
    <w:rsid w:val="003F7660"/>
    <w:rsid w:val="00400346"/>
    <w:rsid w:val="00406A54"/>
    <w:rsid w:val="004127BC"/>
    <w:rsid w:val="00412D92"/>
    <w:rsid w:val="00415101"/>
    <w:rsid w:val="00415EB2"/>
    <w:rsid w:val="004258FE"/>
    <w:rsid w:val="00426B9A"/>
    <w:rsid w:val="004303D6"/>
    <w:rsid w:val="00432B26"/>
    <w:rsid w:val="00432CFE"/>
    <w:rsid w:val="00433F67"/>
    <w:rsid w:val="0043713A"/>
    <w:rsid w:val="00442BFE"/>
    <w:rsid w:val="00442C0C"/>
    <w:rsid w:val="00445531"/>
    <w:rsid w:val="004468A7"/>
    <w:rsid w:val="00446953"/>
    <w:rsid w:val="00447AD2"/>
    <w:rsid w:val="00450CCE"/>
    <w:rsid w:val="004512D8"/>
    <w:rsid w:val="00452AA6"/>
    <w:rsid w:val="00456BF3"/>
    <w:rsid w:val="00456FB9"/>
    <w:rsid w:val="00460868"/>
    <w:rsid w:val="00460AE9"/>
    <w:rsid w:val="00460D95"/>
    <w:rsid w:val="004622A6"/>
    <w:rsid w:val="00463D2C"/>
    <w:rsid w:val="00464E5E"/>
    <w:rsid w:val="00465021"/>
    <w:rsid w:val="004650EE"/>
    <w:rsid w:val="00467247"/>
    <w:rsid w:val="004707BA"/>
    <w:rsid w:val="004735D1"/>
    <w:rsid w:val="00477ACF"/>
    <w:rsid w:val="004845E7"/>
    <w:rsid w:val="00484AB7"/>
    <w:rsid w:val="00484CDC"/>
    <w:rsid w:val="00484F1E"/>
    <w:rsid w:val="00485193"/>
    <w:rsid w:val="004877F4"/>
    <w:rsid w:val="00490BB8"/>
    <w:rsid w:val="004917C1"/>
    <w:rsid w:val="00494E5B"/>
    <w:rsid w:val="00496225"/>
    <w:rsid w:val="004A043A"/>
    <w:rsid w:val="004A0713"/>
    <w:rsid w:val="004A39F8"/>
    <w:rsid w:val="004A6324"/>
    <w:rsid w:val="004A75CD"/>
    <w:rsid w:val="004A7FF1"/>
    <w:rsid w:val="004B2C3D"/>
    <w:rsid w:val="004B38EC"/>
    <w:rsid w:val="004C150D"/>
    <w:rsid w:val="004C24D9"/>
    <w:rsid w:val="004C2D34"/>
    <w:rsid w:val="004C4CAC"/>
    <w:rsid w:val="004C6282"/>
    <w:rsid w:val="004C6D4E"/>
    <w:rsid w:val="004C73D8"/>
    <w:rsid w:val="004D1E19"/>
    <w:rsid w:val="004D3195"/>
    <w:rsid w:val="004E13E1"/>
    <w:rsid w:val="004E1542"/>
    <w:rsid w:val="004E4BA9"/>
    <w:rsid w:val="004E5E16"/>
    <w:rsid w:val="004E6976"/>
    <w:rsid w:val="00502C30"/>
    <w:rsid w:val="005039EE"/>
    <w:rsid w:val="005060B8"/>
    <w:rsid w:val="00506515"/>
    <w:rsid w:val="00506A78"/>
    <w:rsid w:val="005072AF"/>
    <w:rsid w:val="00520731"/>
    <w:rsid w:val="00521287"/>
    <w:rsid w:val="00523BDC"/>
    <w:rsid w:val="00531DA3"/>
    <w:rsid w:val="00534818"/>
    <w:rsid w:val="00534CE0"/>
    <w:rsid w:val="0054122B"/>
    <w:rsid w:val="00541CBC"/>
    <w:rsid w:val="005439FD"/>
    <w:rsid w:val="00551EB3"/>
    <w:rsid w:val="00552614"/>
    <w:rsid w:val="00555DB9"/>
    <w:rsid w:val="00556F41"/>
    <w:rsid w:val="00557324"/>
    <w:rsid w:val="00557D47"/>
    <w:rsid w:val="00561F4F"/>
    <w:rsid w:val="0056309D"/>
    <w:rsid w:val="00566078"/>
    <w:rsid w:val="00566D66"/>
    <w:rsid w:val="00567766"/>
    <w:rsid w:val="00567B8C"/>
    <w:rsid w:val="00570402"/>
    <w:rsid w:val="00572B5B"/>
    <w:rsid w:val="00575B09"/>
    <w:rsid w:val="0057655F"/>
    <w:rsid w:val="005813BA"/>
    <w:rsid w:val="005834FE"/>
    <w:rsid w:val="00583554"/>
    <w:rsid w:val="00584403"/>
    <w:rsid w:val="0059301F"/>
    <w:rsid w:val="00593A1C"/>
    <w:rsid w:val="0059512D"/>
    <w:rsid w:val="00597B85"/>
    <w:rsid w:val="005A0AB2"/>
    <w:rsid w:val="005A0EFF"/>
    <w:rsid w:val="005A61E1"/>
    <w:rsid w:val="005A6252"/>
    <w:rsid w:val="005A6ABC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494B"/>
    <w:rsid w:val="005D63D8"/>
    <w:rsid w:val="005D66DE"/>
    <w:rsid w:val="005D6D55"/>
    <w:rsid w:val="005D73AF"/>
    <w:rsid w:val="005D7F57"/>
    <w:rsid w:val="005E4005"/>
    <w:rsid w:val="005E4EE6"/>
    <w:rsid w:val="005E5DAA"/>
    <w:rsid w:val="005E79CF"/>
    <w:rsid w:val="005F1D3F"/>
    <w:rsid w:val="005F30C2"/>
    <w:rsid w:val="005F4F36"/>
    <w:rsid w:val="005F6735"/>
    <w:rsid w:val="005F6887"/>
    <w:rsid w:val="00600F87"/>
    <w:rsid w:val="0060238A"/>
    <w:rsid w:val="006042E7"/>
    <w:rsid w:val="00605951"/>
    <w:rsid w:val="00607664"/>
    <w:rsid w:val="00610C2F"/>
    <w:rsid w:val="00613E15"/>
    <w:rsid w:val="00615EC4"/>
    <w:rsid w:val="00622D5B"/>
    <w:rsid w:val="00624E03"/>
    <w:rsid w:val="00624EF2"/>
    <w:rsid w:val="00624F4E"/>
    <w:rsid w:val="006258A6"/>
    <w:rsid w:val="006345E5"/>
    <w:rsid w:val="006349D3"/>
    <w:rsid w:val="00636936"/>
    <w:rsid w:val="00637C95"/>
    <w:rsid w:val="00642D24"/>
    <w:rsid w:val="00650632"/>
    <w:rsid w:val="00650E2D"/>
    <w:rsid w:val="00657238"/>
    <w:rsid w:val="006573E2"/>
    <w:rsid w:val="006611EB"/>
    <w:rsid w:val="006625B5"/>
    <w:rsid w:val="00663472"/>
    <w:rsid w:val="006634E7"/>
    <w:rsid w:val="0066452C"/>
    <w:rsid w:val="00664923"/>
    <w:rsid w:val="00666544"/>
    <w:rsid w:val="006708AC"/>
    <w:rsid w:val="0067187E"/>
    <w:rsid w:val="00671D23"/>
    <w:rsid w:val="00672C10"/>
    <w:rsid w:val="00673C46"/>
    <w:rsid w:val="00673F1E"/>
    <w:rsid w:val="00673FB6"/>
    <w:rsid w:val="00684084"/>
    <w:rsid w:val="0068689F"/>
    <w:rsid w:val="006945FD"/>
    <w:rsid w:val="006947D1"/>
    <w:rsid w:val="00695EC9"/>
    <w:rsid w:val="006A2DB2"/>
    <w:rsid w:val="006A4BBC"/>
    <w:rsid w:val="006A51B1"/>
    <w:rsid w:val="006A59AD"/>
    <w:rsid w:val="006A7ECA"/>
    <w:rsid w:val="006B0425"/>
    <w:rsid w:val="006B0754"/>
    <w:rsid w:val="006B07F1"/>
    <w:rsid w:val="006B12EE"/>
    <w:rsid w:val="006B2C97"/>
    <w:rsid w:val="006B3478"/>
    <w:rsid w:val="006B5341"/>
    <w:rsid w:val="006B56AF"/>
    <w:rsid w:val="006B77F3"/>
    <w:rsid w:val="006C27FE"/>
    <w:rsid w:val="006C4A8C"/>
    <w:rsid w:val="006C6395"/>
    <w:rsid w:val="006C7FB5"/>
    <w:rsid w:val="006D002C"/>
    <w:rsid w:val="006D1720"/>
    <w:rsid w:val="006D3AD5"/>
    <w:rsid w:val="006D493C"/>
    <w:rsid w:val="006D4C36"/>
    <w:rsid w:val="006D5B4C"/>
    <w:rsid w:val="006E0C6A"/>
    <w:rsid w:val="006E200E"/>
    <w:rsid w:val="006E5933"/>
    <w:rsid w:val="006E78CC"/>
    <w:rsid w:val="006F0281"/>
    <w:rsid w:val="006F0F33"/>
    <w:rsid w:val="006F587E"/>
    <w:rsid w:val="006F5C63"/>
    <w:rsid w:val="006F66DD"/>
    <w:rsid w:val="006F6868"/>
    <w:rsid w:val="006F7D2F"/>
    <w:rsid w:val="00700A73"/>
    <w:rsid w:val="00704A8F"/>
    <w:rsid w:val="00704CE1"/>
    <w:rsid w:val="00705FA1"/>
    <w:rsid w:val="00706B73"/>
    <w:rsid w:val="0071274B"/>
    <w:rsid w:val="007128FE"/>
    <w:rsid w:val="007138E4"/>
    <w:rsid w:val="007249FC"/>
    <w:rsid w:val="00725A9E"/>
    <w:rsid w:val="00730C22"/>
    <w:rsid w:val="007324F4"/>
    <w:rsid w:val="00733B26"/>
    <w:rsid w:val="00734415"/>
    <w:rsid w:val="00737638"/>
    <w:rsid w:val="007404E5"/>
    <w:rsid w:val="00743981"/>
    <w:rsid w:val="00743E69"/>
    <w:rsid w:val="007452BD"/>
    <w:rsid w:val="0074579F"/>
    <w:rsid w:val="00745E80"/>
    <w:rsid w:val="007516FB"/>
    <w:rsid w:val="00751FE1"/>
    <w:rsid w:val="007527BD"/>
    <w:rsid w:val="00752B46"/>
    <w:rsid w:val="00753733"/>
    <w:rsid w:val="00756A6F"/>
    <w:rsid w:val="0076135C"/>
    <w:rsid w:val="00763E83"/>
    <w:rsid w:val="00765D5B"/>
    <w:rsid w:val="00772061"/>
    <w:rsid w:val="0077258B"/>
    <w:rsid w:val="0077353B"/>
    <w:rsid w:val="007736A4"/>
    <w:rsid w:val="007737E8"/>
    <w:rsid w:val="00774389"/>
    <w:rsid w:val="00774C0C"/>
    <w:rsid w:val="00777D3A"/>
    <w:rsid w:val="0078536C"/>
    <w:rsid w:val="007854EA"/>
    <w:rsid w:val="0079124A"/>
    <w:rsid w:val="00791999"/>
    <w:rsid w:val="0079390D"/>
    <w:rsid w:val="00795FE1"/>
    <w:rsid w:val="007978C9"/>
    <w:rsid w:val="00797CA7"/>
    <w:rsid w:val="007A1C44"/>
    <w:rsid w:val="007A5313"/>
    <w:rsid w:val="007A551C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E5202"/>
    <w:rsid w:val="007F0059"/>
    <w:rsid w:val="007F1A0A"/>
    <w:rsid w:val="007F7913"/>
    <w:rsid w:val="00801761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288E"/>
    <w:rsid w:val="00864F31"/>
    <w:rsid w:val="0086523D"/>
    <w:rsid w:val="00865550"/>
    <w:rsid w:val="008701FC"/>
    <w:rsid w:val="00872AFB"/>
    <w:rsid w:val="00875C39"/>
    <w:rsid w:val="00875FEC"/>
    <w:rsid w:val="00881B75"/>
    <w:rsid w:val="008832E3"/>
    <w:rsid w:val="00886B91"/>
    <w:rsid w:val="00886FF2"/>
    <w:rsid w:val="00890D61"/>
    <w:rsid w:val="008916A0"/>
    <w:rsid w:val="00892B8E"/>
    <w:rsid w:val="008940F1"/>
    <w:rsid w:val="00894152"/>
    <w:rsid w:val="008A1944"/>
    <w:rsid w:val="008A3EC9"/>
    <w:rsid w:val="008A4577"/>
    <w:rsid w:val="008A5212"/>
    <w:rsid w:val="008A622E"/>
    <w:rsid w:val="008A7C4C"/>
    <w:rsid w:val="008B0AAA"/>
    <w:rsid w:val="008B5392"/>
    <w:rsid w:val="008B6E4E"/>
    <w:rsid w:val="008C1C96"/>
    <w:rsid w:val="008C1D15"/>
    <w:rsid w:val="008C54E0"/>
    <w:rsid w:val="008C5D97"/>
    <w:rsid w:val="008C6934"/>
    <w:rsid w:val="008D039F"/>
    <w:rsid w:val="008D05B4"/>
    <w:rsid w:val="008D1CCA"/>
    <w:rsid w:val="008D4815"/>
    <w:rsid w:val="008D5350"/>
    <w:rsid w:val="008D5F37"/>
    <w:rsid w:val="008D789F"/>
    <w:rsid w:val="008E14FB"/>
    <w:rsid w:val="008E1CDC"/>
    <w:rsid w:val="008F2412"/>
    <w:rsid w:val="008F5565"/>
    <w:rsid w:val="009006E8"/>
    <w:rsid w:val="009007B0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17FE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45A4"/>
    <w:rsid w:val="00953007"/>
    <w:rsid w:val="0095544E"/>
    <w:rsid w:val="00955762"/>
    <w:rsid w:val="0095686C"/>
    <w:rsid w:val="00956FB2"/>
    <w:rsid w:val="0095727C"/>
    <w:rsid w:val="009712E3"/>
    <w:rsid w:val="00971D34"/>
    <w:rsid w:val="00974702"/>
    <w:rsid w:val="009756E8"/>
    <w:rsid w:val="0097693D"/>
    <w:rsid w:val="0097716A"/>
    <w:rsid w:val="0098033C"/>
    <w:rsid w:val="00980B2E"/>
    <w:rsid w:val="00982F38"/>
    <w:rsid w:val="00982F5B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6B39"/>
    <w:rsid w:val="009B7196"/>
    <w:rsid w:val="009B740B"/>
    <w:rsid w:val="009C0E80"/>
    <w:rsid w:val="009C11FA"/>
    <w:rsid w:val="009C17D7"/>
    <w:rsid w:val="009C306E"/>
    <w:rsid w:val="009C51AF"/>
    <w:rsid w:val="009D1FE5"/>
    <w:rsid w:val="009D3F98"/>
    <w:rsid w:val="009D7B2A"/>
    <w:rsid w:val="009E256C"/>
    <w:rsid w:val="009F546B"/>
    <w:rsid w:val="009F6B4C"/>
    <w:rsid w:val="009F6E90"/>
    <w:rsid w:val="00A0114C"/>
    <w:rsid w:val="00A01B26"/>
    <w:rsid w:val="00A02868"/>
    <w:rsid w:val="00A0582E"/>
    <w:rsid w:val="00A06E70"/>
    <w:rsid w:val="00A142D8"/>
    <w:rsid w:val="00A1561D"/>
    <w:rsid w:val="00A15E9E"/>
    <w:rsid w:val="00A219B9"/>
    <w:rsid w:val="00A2358A"/>
    <w:rsid w:val="00A23E3A"/>
    <w:rsid w:val="00A25052"/>
    <w:rsid w:val="00A266D6"/>
    <w:rsid w:val="00A31BD8"/>
    <w:rsid w:val="00A33390"/>
    <w:rsid w:val="00A34C05"/>
    <w:rsid w:val="00A37126"/>
    <w:rsid w:val="00A400AB"/>
    <w:rsid w:val="00A40545"/>
    <w:rsid w:val="00A4136B"/>
    <w:rsid w:val="00A42C0A"/>
    <w:rsid w:val="00A4395D"/>
    <w:rsid w:val="00A61231"/>
    <w:rsid w:val="00A63457"/>
    <w:rsid w:val="00A65940"/>
    <w:rsid w:val="00A6766B"/>
    <w:rsid w:val="00A67922"/>
    <w:rsid w:val="00A71A85"/>
    <w:rsid w:val="00A723BB"/>
    <w:rsid w:val="00A73002"/>
    <w:rsid w:val="00A7399F"/>
    <w:rsid w:val="00A75534"/>
    <w:rsid w:val="00A767B0"/>
    <w:rsid w:val="00A76F64"/>
    <w:rsid w:val="00A81719"/>
    <w:rsid w:val="00A819A4"/>
    <w:rsid w:val="00A8514D"/>
    <w:rsid w:val="00A87AA3"/>
    <w:rsid w:val="00A87E92"/>
    <w:rsid w:val="00A87F2D"/>
    <w:rsid w:val="00A91913"/>
    <w:rsid w:val="00A95A8C"/>
    <w:rsid w:val="00AA066C"/>
    <w:rsid w:val="00AA115F"/>
    <w:rsid w:val="00AB56B8"/>
    <w:rsid w:val="00AB5CAA"/>
    <w:rsid w:val="00AB62F3"/>
    <w:rsid w:val="00AB6637"/>
    <w:rsid w:val="00AB7542"/>
    <w:rsid w:val="00AC0CBF"/>
    <w:rsid w:val="00AC14A3"/>
    <w:rsid w:val="00AC2ECB"/>
    <w:rsid w:val="00AC3094"/>
    <w:rsid w:val="00AC49CF"/>
    <w:rsid w:val="00AC664C"/>
    <w:rsid w:val="00AD1DCB"/>
    <w:rsid w:val="00AD23CB"/>
    <w:rsid w:val="00AD4B91"/>
    <w:rsid w:val="00AD5696"/>
    <w:rsid w:val="00AD79DF"/>
    <w:rsid w:val="00AF46EB"/>
    <w:rsid w:val="00AF504D"/>
    <w:rsid w:val="00B011E1"/>
    <w:rsid w:val="00B030E5"/>
    <w:rsid w:val="00B1192B"/>
    <w:rsid w:val="00B13649"/>
    <w:rsid w:val="00B16A07"/>
    <w:rsid w:val="00B16FE0"/>
    <w:rsid w:val="00B17737"/>
    <w:rsid w:val="00B17F11"/>
    <w:rsid w:val="00B20112"/>
    <w:rsid w:val="00B201BD"/>
    <w:rsid w:val="00B20BCA"/>
    <w:rsid w:val="00B231DF"/>
    <w:rsid w:val="00B23C3E"/>
    <w:rsid w:val="00B23EC7"/>
    <w:rsid w:val="00B2768B"/>
    <w:rsid w:val="00B31383"/>
    <w:rsid w:val="00B34E6D"/>
    <w:rsid w:val="00B35DE6"/>
    <w:rsid w:val="00B363DC"/>
    <w:rsid w:val="00B375ED"/>
    <w:rsid w:val="00B417B0"/>
    <w:rsid w:val="00B4277A"/>
    <w:rsid w:val="00B43128"/>
    <w:rsid w:val="00B45A40"/>
    <w:rsid w:val="00B51C17"/>
    <w:rsid w:val="00B51EBA"/>
    <w:rsid w:val="00B53FE1"/>
    <w:rsid w:val="00B55FCB"/>
    <w:rsid w:val="00B615E7"/>
    <w:rsid w:val="00B63036"/>
    <w:rsid w:val="00B66589"/>
    <w:rsid w:val="00B67C90"/>
    <w:rsid w:val="00B7152B"/>
    <w:rsid w:val="00B71D80"/>
    <w:rsid w:val="00B72014"/>
    <w:rsid w:val="00B7386C"/>
    <w:rsid w:val="00B73FBA"/>
    <w:rsid w:val="00B768BE"/>
    <w:rsid w:val="00B8165C"/>
    <w:rsid w:val="00B82A05"/>
    <w:rsid w:val="00B8356A"/>
    <w:rsid w:val="00B90E63"/>
    <w:rsid w:val="00B936FF"/>
    <w:rsid w:val="00B94756"/>
    <w:rsid w:val="00B95093"/>
    <w:rsid w:val="00B9516B"/>
    <w:rsid w:val="00B95D9A"/>
    <w:rsid w:val="00B9602C"/>
    <w:rsid w:val="00BA5A6E"/>
    <w:rsid w:val="00BA7469"/>
    <w:rsid w:val="00BB2C3A"/>
    <w:rsid w:val="00BB5282"/>
    <w:rsid w:val="00BB6533"/>
    <w:rsid w:val="00BC0EFA"/>
    <w:rsid w:val="00BC3DE5"/>
    <w:rsid w:val="00BC45BB"/>
    <w:rsid w:val="00BC578C"/>
    <w:rsid w:val="00BC7507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19A9"/>
    <w:rsid w:val="00C02D81"/>
    <w:rsid w:val="00C02FFC"/>
    <w:rsid w:val="00C036F5"/>
    <w:rsid w:val="00C07382"/>
    <w:rsid w:val="00C07BBB"/>
    <w:rsid w:val="00C105EE"/>
    <w:rsid w:val="00C11686"/>
    <w:rsid w:val="00C11BFD"/>
    <w:rsid w:val="00C144D5"/>
    <w:rsid w:val="00C175F6"/>
    <w:rsid w:val="00C20838"/>
    <w:rsid w:val="00C217A9"/>
    <w:rsid w:val="00C23FE6"/>
    <w:rsid w:val="00C2480D"/>
    <w:rsid w:val="00C25AE4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C60"/>
    <w:rsid w:val="00C74E9F"/>
    <w:rsid w:val="00C75B18"/>
    <w:rsid w:val="00C76767"/>
    <w:rsid w:val="00C813EF"/>
    <w:rsid w:val="00C84FC2"/>
    <w:rsid w:val="00C85677"/>
    <w:rsid w:val="00C90805"/>
    <w:rsid w:val="00C92A97"/>
    <w:rsid w:val="00C947D9"/>
    <w:rsid w:val="00C94A6E"/>
    <w:rsid w:val="00C9589B"/>
    <w:rsid w:val="00C97F0F"/>
    <w:rsid w:val="00CA3CB4"/>
    <w:rsid w:val="00CA5E25"/>
    <w:rsid w:val="00CA6E0C"/>
    <w:rsid w:val="00CA7640"/>
    <w:rsid w:val="00CB07A2"/>
    <w:rsid w:val="00CB2880"/>
    <w:rsid w:val="00CB3CE7"/>
    <w:rsid w:val="00CB4360"/>
    <w:rsid w:val="00CB4EE5"/>
    <w:rsid w:val="00CB68FA"/>
    <w:rsid w:val="00CC1C6E"/>
    <w:rsid w:val="00CC275B"/>
    <w:rsid w:val="00CC3A93"/>
    <w:rsid w:val="00CC46F8"/>
    <w:rsid w:val="00CC4F61"/>
    <w:rsid w:val="00CD0A32"/>
    <w:rsid w:val="00CD163D"/>
    <w:rsid w:val="00CD2ECE"/>
    <w:rsid w:val="00CD4213"/>
    <w:rsid w:val="00CD5242"/>
    <w:rsid w:val="00CD7397"/>
    <w:rsid w:val="00CE2660"/>
    <w:rsid w:val="00CE3914"/>
    <w:rsid w:val="00CE3EC4"/>
    <w:rsid w:val="00CE42E6"/>
    <w:rsid w:val="00CF0337"/>
    <w:rsid w:val="00CF103A"/>
    <w:rsid w:val="00CF1A04"/>
    <w:rsid w:val="00CF2BF3"/>
    <w:rsid w:val="00CF3EB6"/>
    <w:rsid w:val="00CF4633"/>
    <w:rsid w:val="00CF613B"/>
    <w:rsid w:val="00CF717F"/>
    <w:rsid w:val="00D0413E"/>
    <w:rsid w:val="00D05EBD"/>
    <w:rsid w:val="00D06338"/>
    <w:rsid w:val="00D0791C"/>
    <w:rsid w:val="00D108D9"/>
    <w:rsid w:val="00D11612"/>
    <w:rsid w:val="00D14CCD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45FF2"/>
    <w:rsid w:val="00D57899"/>
    <w:rsid w:val="00D57A68"/>
    <w:rsid w:val="00D60F79"/>
    <w:rsid w:val="00D6261E"/>
    <w:rsid w:val="00D64C5B"/>
    <w:rsid w:val="00D65299"/>
    <w:rsid w:val="00D659F1"/>
    <w:rsid w:val="00D66713"/>
    <w:rsid w:val="00D7080E"/>
    <w:rsid w:val="00D71CFE"/>
    <w:rsid w:val="00D744DD"/>
    <w:rsid w:val="00D74F88"/>
    <w:rsid w:val="00D770B0"/>
    <w:rsid w:val="00D804E4"/>
    <w:rsid w:val="00D808B5"/>
    <w:rsid w:val="00D8131F"/>
    <w:rsid w:val="00D83E63"/>
    <w:rsid w:val="00D8453E"/>
    <w:rsid w:val="00D84712"/>
    <w:rsid w:val="00D84B78"/>
    <w:rsid w:val="00D87E03"/>
    <w:rsid w:val="00D91521"/>
    <w:rsid w:val="00D91EFE"/>
    <w:rsid w:val="00D91FE2"/>
    <w:rsid w:val="00D94BBC"/>
    <w:rsid w:val="00D94D9C"/>
    <w:rsid w:val="00D95973"/>
    <w:rsid w:val="00DA3AA6"/>
    <w:rsid w:val="00DA5404"/>
    <w:rsid w:val="00DA5BB0"/>
    <w:rsid w:val="00DA5E3A"/>
    <w:rsid w:val="00DB15AA"/>
    <w:rsid w:val="00DB1C39"/>
    <w:rsid w:val="00DB7B9D"/>
    <w:rsid w:val="00DC002E"/>
    <w:rsid w:val="00DC0D5D"/>
    <w:rsid w:val="00DC290F"/>
    <w:rsid w:val="00DC49C1"/>
    <w:rsid w:val="00DC7354"/>
    <w:rsid w:val="00DC7F2C"/>
    <w:rsid w:val="00DD1ABD"/>
    <w:rsid w:val="00DD3738"/>
    <w:rsid w:val="00DD7015"/>
    <w:rsid w:val="00DD7678"/>
    <w:rsid w:val="00DD7884"/>
    <w:rsid w:val="00DE13BF"/>
    <w:rsid w:val="00DE174E"/>
    <w:rsid w:val="00DE4DF3"/>
    <w:rsid w:val="00DE5767"/>
    <w:rsid w:val="00DE6572"/>
    <w:rsid w:val="00DE6FEA"/>
    <w:rsid w:val="00DE7370"/>
    <w:rsid w:val="00DF1901"/>
    <w:rsid w:val="00DF4FFC"/>
    <w:rsid w:val="00DF5C7E"/>
    <w:rsid w:val="00DF6C13"/>
    <w:rsid w:val="00E018B1"/>
    <w:rsid w:val="00E020DF"/>
    <w:rsid w:val="00E02B49"/>
    <w:rsid w:val="00E0647C"/>
    <w:rsid w:val="00E0693B"/>
    <w:rsid w:val="00E07A00"/>
    <w:rsid w:val="00E10EEC"/>
    <w:rsid w:val="00E11FB1"/>
    <w:rsid w:val="00E12C72"/>
    <w:rsid w:val="00E12E0F"/>
    <w:rsid w:val="00E16F54"/>
    <w:rsid w:val="00E21D51"/>
    <w:rsid w:val="00E25C42"/>
    <w:rsid w:val="00E26932"/>
    <w:rsid w:val="00E26DAA"/>
    <w:rsid w:val="00E27A40"/>
    <w:rsid w:val="00E27E00"/>
    <w:rsid w:val="00E34586"/>
    <w:rsid w:val="00E34F3B"/>
    <w:rsid w:val="00E438A5"/>
    <w:rsid w:val="00E4414F"/>
    <w:rsid w:val="00E45512"/>
    <w:rsid w:val="00E47151"/>
    <w:rsid w:val="00E47A02"/>
    <w:rsid w:val="00E51517"/>
    <w:rsid w:val="00E53DA9"/>
    <w:rsid w:val="00E53DB4"/>
    <w:rsid w:val="00E5541E"/>
    <w:rsid w:val="00E61E78"/>
    <w:rsid w:val="00E61F3E"/>
    <w:rsid w:val="00E63219"/>
    <w:rsid w:val="00E637CB"/>
    <w:rsid w:val="00E655CE"/>
    <w:rsid w:val="00E65810"/>
    <w:rsid w:val="00E7309C"/>
    <w:rsid w:val="00E73BA5"/>
    <w:rsid w:val="00E759C8"/>
    <w:rsid w:val="00E80178"/>
    <w:rsid w:val="00E8121A"/>
    <w:rsid w:val="00E8251F"/>
    <w:rsid w:val="00E82D62"/>
    <w:rsid w:val="00E905FB"/>
    <w:rsid w:val="00E913A0"/>
    <w:rsid w:val="00E92DD0"/>
    <w:rsid w:val="00E958D4"/>
    <w:rsid w:val="00E974B7"/>
    <w:rsid w:val="00EA49AE"/>
    <w:rsid w:val="00EA49F5"/>
    <w:rsid w:val="00EA5F3A"/>
    <w:rsid w:val="00EA7645"/>
    <w:rsid w:val="00EB05AD"/>
    <w:rsid w:val="00EB19F9"/>
    <w:rsid w:val="00EB4E2F"/>
    <w:rsid w:val="00EB5B2E"/>
    <w:rsid w:val="00EC0075"/>
    <w:rsid w:val="00EC13A6"/>
    <w:rsid w:val="00EC25DE"/>
    <w:rsid w:val="00EC39CC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395B"/>
    <w:rsid w:val="00EE4CC1"/>
    <w:rsid w:val="00EE5AEF"/>
    <w:rsid w:val="00EE6C03"/>
    <w:rsid w:val="00EF25C2"/>
    <w:rsid w:val="00EF54AC"/>
    <w:rsid w:val="00EF673E"/>
    <w:rsid w:val="00EF6DC5"/>
    <w:rsid w:val="00EF71B7"/>
    <w:rsid w:val="00F00919"/>
    <w:rsid w:val="00F05772"/>
    <w:rsid w:val="00F066DA"/>
    <w:rsid w:val="00F10BD6"/>
    <w:rsid w:val="00F13A71"/>
    <w:rsid w:val="00F1423B"/>
    <w:rsid w:val="00F14AB8"/>
    <w:rsid w:val="00F16E3C"/>
    <w:rsid w:val="00F1752B"/>
    <w:rsid w:val="00F21D07"/>
    <w:rsid w:val="00F22A6E"/>
    <w:rsid w:val="00F22C96"/>
    <w:rsid w:val="00F2518A"/>
    <w:rsid w:val="00F253D6"/>
    <w:rsid w:val="00F26567"/>
    <w:rsid w:val="00F27D8E"/>
    <w:rsid w:val="00F3023E"/>
    <w:rsid w:val="00F3093E"/>
    <w:rsid w:val="00F41727"/>
    <w:rsid w:val="00F418C6"/>
    <w:rsid w:val="00F423CE"/>
    <w:rsid w:val="00F43C86"/>
    <w:rsid w:val="00F44A1F"/>
    <w:rsid w:val="00F452E6"/>
    <w:rsid w:val="00F45410"/>
    <w:rsid w:val="00F5443B"/>
    <w:rsid w:val="00F5494E"/>
    <w:rsid w:val="00F571EB"/>
    <w:rsid w:val="00F61D03"/>
    <w:rsid w:val="00F62105"/>
    <w:rsid w:val="00F6254E"/>
    <w:rsid w:val="00F65B35"/>
    <w:rsid w:val="00F662E2"/>
    <w:rsid w:val="00F6656F"/>
    <w:rsid w:val="00F67A41"/>
    <w:rsid w:val="00F720ED"/>
    <w:rsid w:val="00F73525"/>
    <w:rsid w:val="00F74F70"/>
    <w:rsid w:val="00F74F90"/>
    <w:rsid w:val="00F83C18"/>
    <w:rsid w:val="00F873E6"/>
    <w:rsid w:val="00F90697"/>
    <w:rsid w:val="00F90D2C"/>
    <w:rsid w:val="00F91F9C"/>
    <w:rsid w:val="00F92C6E"/>
    <w:rsid w:val="00FA2A08"/>
    <w:rsid w:val="00FA57F2"/>
    <w:rsid w:val="00FB07C4"/>
    <w:rsid w:val="00FB16A1"/>
    <w:rsid w:val="00FB320A"/>
    <w:rsid w:val="00FB39AC"/>
    <w:rsid w:val="00FB4B99"/>
    <w:rsid w:val="00FB7C7E"/>
    <w:rsid w:val="00FC15DB"/>
    <w:rsid w:val="00FC1A6F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31F0"/>
    <w:rsid w:val="00FE430D"/>
    <w:rsid w:val="00FE6300"/>
    <w:rsid w:val="00FE6F30"/>
    <w:rsid w:val="00FE7601"/>
    <w:rsid w:val="00FE7C0A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  <w15:docId w15:val="{F51A70A3-CF94-4096-AC4A-F87C175362A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F36CD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svibnja 2026.</izvorni_sadrzaj>
    <derivirana_varijabla naziv="DomainObject.DatumDonosenjaOdluke_1">6.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predujam 660,00</izvorni_sadrzaj>
    <derivirana_varijabla naziv="DomainObject.Predmet.Opis_1">predujam 660,00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St-682/2025</izvorni_sadrzaj>
    <derivirana_varijabla naziv="DomainObject.Predmet.OznakaBroj_1">St-682/2025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23.4.2026. dostavljene prijave tražbina</izvorni_sadrzaj>
    <derivirana_varijabla naziv="DomainObject.Predmet.PrimjedbaSuca_1">23.4.2026. dostavljene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EDUKOCERT d.o.o. za certificiranje i potvrđivanje sustava upravljanja zastupanog po punomoćniku Vedran Stanić</izvorni_sadrzaj>
    <derivirana_varijabla naziv="DomainObject.Predmet.StrankaFormated_1">  EDUKOCERT d.o.o. za certificiranje i potvrđivanje sustava upravljanja zastupanog po punomoćniku Vedran Stanić</derivirana_varijabla>
  </DomainObject.Predmet.StrankaFormated>
  <DomainObject.Predmet.StrankaFormatedOIB>
    <izvorni_sadrzaj>  EDUKOCERT d.o.o. za certificiranje i potvrđivanje sustava upravljanja, OIB 77991406580 zastupanog po punomoćniku Vedran Stanić</izvorni_sadrzaj>
    <derivirana_varijabla naziv="DomainObject.Predmet.StrankaFormatedOIB_1">  EDUKOCERT d.o.o. za certificiranje i potvrđivanje sustava upravljanja, OIB 77991406580 zastupanog po punomoćniku Vedran Stanić</derivirana_varijabla>
  </DomainObject.Predmet.StrankaFormatedOIB>
  <DomainObject.Predmet.StrankaFormatedWithAdress>
    <izvorni_sadrzaj> EDUKOCERT d.o.o. za certificiranje i potvrđivanje sustava upravljanja, Gospodarska Zona Vukovar 15, 32000 Vukovar zastupanog po punomoćniku Vedran Stanić</izvorni_sadrzaj>
    <derivirana_varijabla naziv="DomainObject.Predmet.StrankaFormatedWithAdress_1"> EDUKOCERT d.o.o. za certificiranje i potvrđivanje sustava upravljanja, Gospodarska Zona Vukovar 15, 32000 Vukovar zastupanog po punomoćniku Vedran Stanić</derivirana_varijabla>
  </DomainObject.Predmet.StrankaFormatedWithAdress>
  <DomainObject.Predmet.StrankaFormatedWithAdressOIB>
    <izvorni_sadrzaj> EDUKOCERT d.o.o. za certificiranje i potvrđivanje sustava upravljanja, OIB 77991406580, Gospodarska Zona Vukovar 15, 32000 Vukovar zastupanog po punomoćniku Vedran Stanić</izvorni_sadrzaj>
    <derivirana_varijabla naziv="DomainObject.Predmet.StrankaFormatedWithAdressOIB_1"> EDUKOCERT d.o.o. za certificiranje i potvrđivanje sustava upravljanja, OIB 77991406580, Gospodarska Zona Vukovar 15, 32000 Vukovar zastupanog po punomoćniku Vedran Stanić</derivirana_varijabla>
  </DomainObject.Predmet.StrankaFormatedWithAdressOIB>
  <DomainObject.Predmet.StrankaWithAdress>
    <izvorni_sadrzaj>EDUKOCERT d.o.o. za certificiranje i potvrđivanje sustava upravljanja Gospodarska Zona Vukovar 15,32000 Vukovar</izvorni_sadrzaj>
    <derivirana_varijabla naziv="DomainObject.Predmet.StrankaWithAdress_1">EDUKOCERT d.o.o. za certificiranje i potvrđivanje sustava upravljanja Gospodarska Zona Vukovar 15,32000 Vukovar</derivirana_varijabla>
  </DomainObject.Predmet.StrankaWithAdress>
  <DomainObject.Predmet.StrankaWithAdressOIB>
    <izvorni_sadrzaj>EDUKOCERT d.o.o. za certificiranje i potvrđivanje sustava upravljanja, OIB 77991406580, Gospodarska Zona Vukovar 15,32000 Vukovar</izvorni_sadrzaj>
    <derivirana_varijabla naziv="DomainObject.Predmet.StrankaWithAdressOIB_1">EDUKOCERT d.o.o. za certificiranje i potvrđivanje sustava upravljanja, OIB 77991406580, Gospodarska Zona Vukovar 15,32000 Vukovar</derivirana_varijabla>
  </DomainObject.Predmet.StrankaWithAdressOIB>
  <DomainObject.Predmet.StrankaNazivFormated>
    <izvorni_sadrzaj>EDUKOCERT d.o.o. za certificiranje i potvrđivanje sustava upravljanja</izvorni_sadrzaj>
    <derivirana_varijabla naziv="DomainObject.Predmet.StrankaNazivFormated_1">EDUKOCERT d.o.o. za certificiranje i potvrđivanje sustava upravljanja</derivirana_varijabla>
  </DomainObject.Predmet.StrankaNazivFormated>
  <DomainObject.Predmet.StrankaNazivFormatedOIB>
    <izvorni_sadrzaj>EDUKOCERT d.o.o. za certificiranje i potvrđivanje sustava upravljanja, OIB 77991406580</izvorni_sadrzaj>
    <derivirana_varijabla naziv="DomainObject.Predmet.StrankaNazivFormatedOIB_1">EDUKOCERT d.o.o. za certificiranje i potvrđivanje sustava upravljanja, OIB 77991406580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Lidmila</izvorni_sadrzaj>
    <derivirana_varijabla naziv="DomainObject.Predmet.Zapisnicar_1">Ana Lidmila</derivirana_varijabla>
  </DomainObject.Predmet.Zapisnicar>
  <DomainObject.Predmet.StrankaListFormated>
    <izvorni_sadrzaj>
      <item>EDUKOCERT d.o.o. za certificiranje i potvrđivanje sustava upravljanja zastupanog po punomoćniku Vedran Stanić</item>
    </izvorni_sadrzaj>
    <derivirana_varijabla naziv="DomainObject.Predmet.StrankaListFormated_1">
      <item>EDUKOCERT d.o.o. za certificiranje i potvrđivanje sustava upravljanja zastupanog po punomoćniku Vedran Stanić</item>
    </derivirana_varijabla>
  </DomainObject.Predmet.StrankaListFormated>
  <DomainObject.Predmet.StrankaListFormatedOIB>
    <izvorni_sadrzaj>
      <item>EDUKOCERT d.o.o. za certificiranje i potvrđivanje sustava upravljanja, OIB 77991406580 zastupanog po punomoćniku Vedran Stanić</item>
    </izvorni_sadrzaj>
    <derivirana_varijabla naziv="DomainObject.Predmet.StrankaListFormatedOIB_1">
      <item>EDUKOCERT d.o.o. za certificiranje i potvrđivanje sustava upravljanja, OIB 77991406580 zastupanog po punomoćniku Vedran Stanić</item>
    </derivirana_varijabla>
  </DomainObject.Predmet.StrankaListFormatedOIB>
  <DomainObject.Predmet.StrankaListFormatedWithAdress>
    <izvorni_sadrzaj>
      <item>EDUKOCERT d.o.o. za certificiranje i potvrđivanje sustava upravljanja, Gospodarska Zona Vukovar 15, 32000 Vukovar zastupanog po punomoćniku Vedran Stanić</item>
    </izvorni_sadrzaj>
    <derivirana_varijabla naziv="DomainObject.Predmet.StrankaListFormatedWithAdress_1">
      <item>EDUKOCERT d.o.o. za certificiranje i potvrđivanje sustava upravljanja, Gospodarska Zona Vukovar 15, 32000 Vukovar zastupanog po punomoćniku Vedran Stanić</item>
    </derivirana_varijabla>
  </DomainObject.Predmet.StrankaListFormatedWithAdress>
  <DomainObject.Predmet.StrankaListFormatedWithAdressOIB>
    <izvorni_sadrzaj>
      <item>EDUKOCERT d.o.o. za certificiranje i potvrđivanje sustava upravljanja, OIB 77991406580, Gospodarska Zona Vukovar 15, 32000 Vukovar zastupanog po punomoćniku Vedran Stanić</item>
    </izvorni_sadrzaj>
    <derivirana_varijabla naziv="DomainObject.Predmet.StrankaListFormatedWithAdressOIB_1">
      <item>EDUKOCERT d.o.o. za certificiranje i potvrđivanje sustava upravljanja, OIB 77991406580, Gospodarska Zona Vukovar 15, 32000 Vukovar zastupanog po punomoćniku Vedran Stanić</item>
    </derivirana_varijabla>
  </DomainObject.Predmet.StrankaListFormatedWithAdressOIB>
  <DomainObject.Predmet.StrankaListNazivFormated>
    <izvorni_sadrzaj>
      <item>EDUKOCERT d.o.o. za certificiranje i potvrđivanje sustava upravljanja</item>
    </izvorni_sadrzaj>
    <derivirana_varijabla naziv="DomainObject.Predmet.StrankaListNazivFormated_1">
      <item>EDUKOCERT d.o.o. za certificiranje i potvrđivanje sustava upravljanja</item>
    </derivirana_varijabla>
  </DomainObject.Predmet.StrankaListNazivFormated>
  <DomainObject.Predmet.StrankaListNazivFormatedOIB>
    <izvorni_sadrzaj>
      <item>EDUKOCERT d.o.o. za certificiranje i potvrđivanje sustava upravljanja, OIB 77991406580</item>
    </izvorni_sadrzaj>
    <derivirana_varijabla naziv="DomainObject.Predmet.StrankaListNazivFormatedOIB_1">
      <item>EDUKOCERT d.o.o. za certificiranje i potvrđivanje sustava upravljanja, OIB 77991406580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Vedran Stanić punomoćnik sudionika u postupku EDUKOCERT d.o.o. za certificiranje i potvrđivanje sustava upravljanja</item>
      <item>Marijo Bajto</item>
    </izvorni_sadrzaj>
    <derivirana_varijabla naziv="DomainObject.Predmet.OstaliListFormated_1">
      <item>Vedran Stanić punomoćnik sudionika u postupku EDUKOCERT d.o.o. za certificiranje i potvrđivanje sustava upravljanja</item>
      <item>Marijo Bajto</item>
    </derivirana_varijabla>
  </DomainObject.Predmet.OstaliListFormated>
  <DomainObject.Predmet.OstaliListFormatedOIB>
    <izvorni_sadrzaj>
      <item>Vedran Stanić, OIB 39879164923 punomoćnik sudionika u postupku EDUKOCERT d.o.o. za certificiranje i potvrđivanje sustava upravljanja</item>
      <item>Marijo Bajto, OIB 86827671796</item>
    </izvorni_sadrzaj>
    <derivirana_varijabla naziv="DomainObject.Predmet.OstaliListFormatedOIB_1">
      <item>Vedran Stanić, OIB 39879164923 punomoćnik sudionika u postupku EDUKOCERT d.o.o. za certificiranje i potvrđivanje sustava upravljanja</item>
      <item>Marijo Bajto, OIB 86827671796</item>
    </derivirana_varijabla>
  </DomainObject.Predmet.OstaliListFormatedOIB>
  <DomainObject.Predmet.OstaliListFormatedWithAdress>
    <izvorni_sadrzaj>
      <item>Vedran Stanić punomoćnik sudionika u postupku EDUKOCERT d.o.o. za certificiranje i potvrđivanje sustava upravljanja</item>
      <item>Marijo Bajto, Josipa Jurja Strossmayera 49, 31000 Osijek</item>
    </izvorni_sadrzaj>
    <derivirana_varijabla naziv="DomainObject.Predmet.OstaliListFormatedWithAdress_1">
      <item>Vedran Stanić punomoćnik sudionika u postupku EDUKOCERT d.o.o. za certificiranje i potvrđivanje sustava upravljanja</item>
      <item>Marijo Bajto, Josipa Jurja Strossmayera 49, 31000 Osijek</item>
    </derivirana_varijabla>
  </DomainObject.Predmet.OstaliListFormatedWithAdress>
  <DomainObject.Predmet.OstaliListFormatedWithAdressOIB>
    <izvorni_sadrzaj>
      <item>Vedran Stanić, OIB 39879164923 punomoćnik sudionika u postupku EDUKOCERT d.o.o. za certificiranje i potvrđivanje sustava upravljanja</item>
      <item>Marijo Bajto, OIB 86827671796, Josipa Jurja Strossmayera 49, 31000 Osijek</item>
    </izvorni_sadrzaj>
    <derivirana_varijabla naziv="DomainObject.Predmet.OstaliListFormatedWithAdressOIB_1">
      <item>Vedran Stanić, OIB 39879164923 punomoćnik sudionika u postupku EDUKOCERT d.o.o. za certificiranje i potvrđivanje sustava upravljanja</item>
      <item>Marijo Bajto, OIB 86827671796, Josipa Jurja Strossmayera 49, 31000 Osijek</item>
    </derivirana_varijabla>
  </DomainObject.Predmet.OstaliListFormatedWithAdressOIB>
  <DomainObject.Predmet.OstaliListNazivFormated>
    <izvorni_sadrzaj>
      <item>Vedran Stanić</item>
      <item>Marijo Bajto</item>
    </izvorni_sadrzaj>
    <derivirana_varijabla naziv="DomainObject.Predmet.OstaliListNazivFormated_1">
      <item>Vedran Stanić</item>
      <item>Marijo Bajto</item>
    </derivirana_varijabla>
  </DomainObject.Predmet.OstaliListNazivFormated>
  <DomainObject.Predmet.OstaliListNazivFormatedOIB>
    <izvorni_sadrzaj>
      <item>Vedran Stanić, OIB 39879164923</item>
      <item>Marijo Bajto, OIB 86827671796</item>
    </izvorni_sadrzaj>
    <derivirana_varijabla naziv="DomainObject.Predmet.OstaliListNazivFormatedOIB_1">
      <item>Vedran Stanić, OIB 39879164923</item>
      <item>Marijo Bajto, OIB 86827671796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2026.</izvorni_sadrzaj>
    <derivirana_varijabla naziv="DomainObject.Datum_1">6.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EDUKOCERT d.o.o. za certificiranje i potvrđivanje sustava upravljanja</izvorni_sadrzaj>
    <derivirana_varijabla naziv="DomainObject.Predmet.StrankaIDrugi_1">EDUKOCERT d.o.o. za certificiranje i potvrđivanje sustava upravljanja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EDUKOCERT d.o.o. za certificiranje i potvrđivanje sustava upravljanja, OIB 77991406580, Gospodarska Zona Vukovar 15, 32000 Vukovar</izvorni_sadrzaj>
    <derivirana_varijabla naziv="DomainObject.Predmet.StrankaIDrugiAdressOIB_1">EDUKOCERT d.o.o. za certificiranje i potvrđivanje sustava upravljanja, OIB 77991406580, Gospodarska Zona Vukovar 15,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EDUKOCERT d.o.o. za certificiranje i potvrđivanje sustava upravljanja</item>
      <item>Vedran Stanić</item>
      <item>Marijo Bajto</item>
    </izvorni_sadrzaj>
    <derivirana_varijabla naziv="DomainObject.Predmet.SudioniciListNaziv_1">
      <item>EDUKOCERT d.o.o. za certificiranje i potvrđivanje sustava upravljanja</item>
      <item>Vedran Stanić</item>
      <item>Marijo Bajto</item>
    </derivirana_varijabla>
  </DomainObject.Predmet.SudioniciListNaziv>
  <DomainObject.Predmet.SudioniciListAdressOIB>
    <izvorni_sadrzaj>
      <item>EDUKOCERT d.o.o. za certificiranje i potvrđivanje sustava upravljanja, OIB 77991406580, Gospodarska Zona Vukovar 15,32000 Vukovar</item>
      <item>Vedran Stanić, OIB 39879164923</item>
      <item>Marijo Bajto, OIB 86827671796, Josipa Jurja Strossmayera 49,31000 Osijek</item>
    </izvorni_sadrzaj>
    <derivirana_varijabla naziv="DomainObject.Predmet.SudioniciListAdressOIB_1">
      <item>EDUKOCERT d.o.o. za certificiranje i potvrđivanje sustava upravljanja, OIB 77991406580, Gospodarska Zona Vukovar 15,32000 Vukovar</item>
      <item>Vedran Stanić, OIB 39879164923</item>
      <item>Marijo Bajto, OIB 86827671796, Josipa Jurja Strossmayera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77991406580</item>
      <item>, OIB 39879164923</item>
      <item>, OIB 86827671796</item>
    </izvorni_sadrzaj>
    <derivirana_varijabla naziv="DomainObject.Predmet.SudioniciListNazivOIB_1">
      <item>, OIB 77991406580</item>
      <item>, OIB 39879164923</item>
      <item>, OIB 86827671796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42BBF1F4-A844-4D45-906F-97E4613289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974</properties:Words>
  <properties:Characters>5773</properties:Characters>
  <properties:Lines>320</properties:Lines>
  <properties:Paragraphs>147</properties:Paragraphs>
  <properties:TotalTime>392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2025-10-30T07:21:00Z</dcterms:created>
  <dc:creator>eSpis</dc:creator>
  <cp:lastModifiedBy>Ana Lidmila</cp:lastModifiedBy>
  <cp:lastPrinted>2025-12-02T07:40:00Z</cp:lastPrinted>
  <dcterms:modified xmlns:xsi="http://www.w3.org/2001/XMLSchema-instance" xsi:type="dcterms:W3CDTF">2026-05-06T09:46:00Z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sa sjednice skupštine vjerovnika (zapisnik o ispitivanju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