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2d48" w14:paraId="22f2d48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843543" w:rsidR="00843543">
      <w:pPr>
        <w:jc w:val="both"/>
      </w:pPr>
      <w:r>
        <w:tab/>
      </w:r>
      <w:r w:rsidR="00843543">
        <w:t xml:space="preserve">Trgovački sud u Osijeku, po stečajnoj sutkinji Jadranki Pajur Vranješ, </w:t>
      </w:r>
      <w:r w:rsidR="00843543" w:rsidRPr="00EC103F">
        <w:t xml:space="preserve">u stečajnom predmetu </w:t>
      </w:r>
      <w:r w:rsidR="00843543">
        <w:t xml:space="preserve">nad dužnikom: </w:t>
      </w:r>
      <w:r w:rsidR="00BD0617">
        <w:t>PECI BOKUN d.o.o. Zagreb, Ulica Branimira Gušića 12, OIB: 66151899062, MBS: 081023066</w:t>
      </w:r>
      <w:r w:rsidR="00843543">
        <w:t xml:space="preserve">, </w:t>
      </w:r>
      <w:r w:rsidR="00BD0617">
        <w:t>6. studenog</w:t>
      </w:r>
      <w:r w:rsidR="00843543">
        <w:t xml:space="preserve">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895F80">
        <w:t xml:space="preserve">PECI BOKUN d.o.o. Zagreb, Ulica Branimira Gušića 12, OIB: 66151899062, MBS: 081023066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895F80">
        <w:t>58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181553">
        <w:t>17.150,00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="00843543">
        <w:t xml:space="preserve">Podružnica Zagreb,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181553">
        <w:t>14. rujna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181553">
        <w:t>PECI BOKUN d.o.o. Zagreb, Ulica Branimira Gušića 12, OIB: 66151899062, MBS: 081023066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1B5F27" w:rsidP="001B5F27" w:rsidR="00362A3F">
      <w:pPr>
        <w:ind w:firstLine="720"/>
        <w:jc w:val="center"/>
      </w:pPr>
      <w:r>
        <w:lastRenderedPageBreak/>
        <w:t>2</w:t>
      </w:r>
    </w:p>
    <w:p w:rsidRDefault="001B5F27" w:rsidP="001B5F27" w:rsidR="001B5F27">
      <w:pPr>
        <w:ind w:firstLine="720"/>
        <w:jc w:val="center"/>
      </w:pPr>
    </w:p>
    <w:p w:rsidRDefault="001B5F27" w:rsidP="001B5F27" w:rsidR="001B5F27">
      <w:pPr>
        <w:ind w:firstLine="720"/>
        <w:jc w:val="center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181553">
        <w:t>e</w:t>
      </w:r>
      <w:r>
        <w:t xml:space="preserve"> stečajn</w:t>
      </w:r>
      <w:r w:rsidR="00181553">
        <w:t>e</w:t>
      </w:r>
      <w:r>
        <w:t xml:space="preserve"> upravitelj</w:t>
      </w:r>
      <w:r w:rsidR="00181553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181553">
        <w:t>58</w:t>
      </w:r>
      <w:r w:rsidR="008B02F8">
        <w:t>/18-</w:t>
      </w:r>
      <w:r w:rsidR="00961BCF">
        <w:t>2</w:t>
      </w:r>
      <w:r w:rsidR="0036023B">
        <w:t xml:space="preserve"> od </w:t>
      </w:r>
      <w:r w:rsidR="00181553">
        <w:t>16. listopada</w:t>
      </w:r>
      <w:r w:rsidR="00BF2889">
        <w:t xml:space="preserve">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181553">
        <w:t>17.150,00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BF2889">
        <w:t xml:space="preserve">, što čini </w:t>
      </w: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181553" w:rsidR="00181553" w:rsidRPr="00CE0B0D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>
              <w:rPr>
                <w:rFonts w:cstheme="minorHAnsi"/>
              </w:rPr>
              <w:t>Knjigovodstvene usluge (6</w:t>
            </w:r>
            <w:r w:rsidRPr="00CE0B0D">
              <w:rPr>
                <w:rFonts w:cstheme="minorHAnsi"/>
              </w:rPr>
              <w:t xml:space="preserve"> mjeseci x1.000,00)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  <w:r w:rsidRPr="00CE0B0D">
              <w:rPr>
                <w:rFonts w:cstheme="minorHAnsi"/>
              </w:rPr>
              <w:t>.000,00 kn</w:t>
            </w:r>
          </w:p>
        </w:tc>
      </w:tr>
      <w:tr w:rsidTr="00181553" w:rsidR="00181553" w:rsidRPr="00CE0B0D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Arhiviranje dokumentacije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3.000,00 kn</w:t>
            </w:r>
          </w:p>
        </w:tc>
      </w:tr>
      <w:tr w:rsidTr="00181553" w:rsidR="00181553" w:rsidRPr="00CE0B0D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Otv</w:t>
            </w:r>
            <w:r>
              <w:rPr>
                <w:rFonts w:cstheme="minorHAnsi"/>
              </w:rPr>
              <w:t>aranje i vođenje žiro računa (6</w:t>
            </w:r>
            <w:r w:rsidRPr="00CE0B0D">
              <w:rPr>
                <w:rFonts w:cstheme="minorHAnsi"/>
              </w:rPr>
              <w:t>x50,00)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Pr="00CE0B0D">
              <w:rPr>
                <w:rFonts w:cstheme="minorHAnsi"/>
              </w:rPr>
              <w:t>00,00 kn</w:t>
            </w:r>
          </w:p>
        </w:tc>
      </w:tr>
      <w:tr w:rsidTr="00181553" w:rsidR="00181553" w:rsidRPr="00CE0B0D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 xml:space="preserve">Izrada pečata 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150,00 kn</w:t>
            </w:r>
          </w:p>
        </w:tc>
      </w:tr>
      <w:tr w:rsidTr="00181553" w:rsidR="00181553" w:rsidRPr="00CE0B0D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 xml:space="preserve">Nagrada stečajnom upravitelju 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>
              <w:rPr>
                <w:rFonts w:cstheme="minorHAnsi"/>
              </w:rPr>
              <w:t>3.500</w:t>
            </w:r>
            <w:r w:rsidRPr="00CE0B0D">
              <w:rPr>
                <w:rFonts w:cstheme="minorHAnsi"/>
              </w:rPr>
              <w:t>,00 kn</w:t>
            </w:r>
          </w:p>
        </w:tc>
      </w:tr>
      <w:tr w:rsidTr="00181553" w:rsidR="00181553" w:rsidRPr="00CE0B0D">
        <w:trPr>
          <w:trHeight w:val="737"/>
        </w:trPr>
        <w:tc>
          <w:tcPr>
            <w:tcW w:type="dxa" w:w="5387"/>
            <w:shd w:fill="auto" w:color="auto" w:val="clear"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2.000,00 kn</w:t>
            </w:r>
          </w:p>
        </w:tc>
      </w:tr>
      <w:tr w:rsidTr="00181553" w:rsidR="00181553" w:rsidRPr="00CE0B0D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Naknada FINA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>
              <w:rPr>
                <w:rFonts w:cstheme="minorHAnsi"/>
              </w:rPr>
              <w:t>200</w:t>
            </w:r>
            <w:r w:rsidRPr="00CE0B0D">
              <w:rPr>
                <w:rFonts w:cstheme="minorHAnsi"/>
              </w:rPr>
              <w:t>,00 kn</w:t>
            </w:r>
          </w:p>
        </w:tc>
      </w:tr>
      <w:tr w:rsidTr="00181553" w:rsidR="00181553" w:rsidRPr="00CE0B0D">
        <w:trPr>
          <w:trHeight w:val="810"/>
        </w:trPr>
        <w:tc>
          <w:tcPr>
            <w:tcW w:type="dxa" w:w="5387"/>
            <w:shd w:fill="auto" w:color="auto" w:val="clear"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2.000,00 kn</w:t>
            </w:r>
          </w:p>
        </w:tc>
      </w:tr>
      <w:tr w:rsidTr="00181553" w:rsidR="00181553" w:rsidRPr="00CE0B0D">
        <w:trPr>
          <w:trHeight w:val="330"/>
        </w:trPr>
        <w:tc>
          <w:tcPr>
            <w:tcW w:type="dxa" w:w="5387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 w:rsidRPr="00CE0B0D">
              <w:rPr>
                <w:rFonts w:cstheme="minorHAnsi"/>
              </w:rPr>
              <w:t>UKUPNO</w:t>
            </w:r>
          </w:p>
        </w:tc>
        <w:tc>
          <w:tcPr>
            <w:tcW w:type="dxa" w:w="1984"/>
            <w:shd w:fill="auto" w:color="auto" w:val="clear"/>
            <w:noWrap/>
            <w:vAlign w:val="center"/>
            <w:hideMark/>
          </w:tcPr>
          <w:p w:rsidRDefault="00181553" w:rsidP="00A2452E" w:rsidR="00181553" w:rsidRPr="00CE0B0D">
            <w:pPr>
              <w:rPr>
                <w:rFonts w:cstheme="minorHAnsi"/>
              </w:rPr>
            </w:pPr>
            <w:r>
              <w:rPr>
                <w:rFonts w:cstheme="minorHAnsi"/>
              </w:rPr>
              <w:t>17.150,00</w:t>
            </w:r>
            <w:r w:rsidRPr="00CE0B0D">
              <w:rPr>
                <w:rFonts w:cstheme="minorHAnsi"/>
              </w:rPr>
              <w:t xml:space="preserve"> kn</w:t>
            </w:r>
          </w:p>
        </w:tc>
      </w:tr>
    </w:tbl>
    <w:p w:rsidRDefault="00181553" w:rsidP="00503C1F" w:rsidR="00181553">
      <w:pPr>
        <w:ind w:firstLine="720"/>
        <w:jc w:val="both"/>
      </w:pP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181553">
        <w:t>6. studenog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181553" w:rsidP="004B741D" w:rsidR="004B741D">
      <w:pPr>
        <w:pStyle w:val="Tijeloteksta"/>
        <w:jc w:val="left"/>
      </w:pPr>
      <w:r>
        <w:t xml:space="preserve">       </w:t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DA41F1">
        <w:t xml:space="preserve">       </w:t>
      </w:r>
      <w:r>
        <w:t xml:space="preserve">   </w:t>
      </w:r>
      <w:r w:rsidR="00CE19FA">
        <w:t xml:space="preserve"> </w:t>
      </w:r>
      <w:r w:rsidR="004B539F">
        <w:t xml:space="preserve">                       </w:t>
      </w:r>
      <w:r w:rsidR="00857D02">
        <w:t xml:space="preserve"> </w:t>
      </w:r>
      <w:r w:rsidR="00392E95">
        <w:t>Jadranka Pajur Vranješ</w:t>
      </w:r>
      <w:r w:rsidR="004B539F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DA41F1" w:rsidP="00181553" w:rsidR="00181553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4B539F" w:rsidP="004B539F" w:rsidR="004B539F">
      <w:pPr>
        <w:ind w:firstLine="708" w:left="3540"/>
        <w:jc w:val="both"/>
        <w:rPr>
          <w:sz w:val="22"/>
          <w:szCs w:val="22"/>
        </w:rPr>
      </w:pPr>
      <w:r>
        <w:rPr>
          <w:sz w:val="22"/>
          <w:szCs w:val="22"/>
        </w:rPr>
        <w:t>Za točnost otpravka-ovlašteni službenik</w:t>
      </w:r>
    </w:p>
    <w:p w:rsidRDefault="004B539F" w:rsidP="004F707E" w:rsidR="004B53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3C6" w:rsidR="00F513C6">
      <w:r>
        <w:separator/>
      </w:r>
    </w:p>
  </w:endnote>
  <w:endnote w:id="0" w:type="continuationSeparator">
    <w:p w:rsidRDefault="00F513C6" w:rsidR="00F51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3C6" w:rsidR="00F513C6">
      <w:r>
        <w:separator/>
      </w:r>
    </w:p>
  </w:footnote>
  <w:footnote w:id="0" w:type="continuationSeparator">
    <w:p w:rsidRDefault="00F513C6" w:rsidR="00F513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1C18D0">
      <w:t>6</w:t>
    </w:r>
    <w:r w:rsidR="00BD0617">
      <w:t>58/18-7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04F6480"/>
    <w:multiLevelType w:val="hybridMultilevel"/>
    <w:tmpl w:val="8500E176"/>
    <w:lvl w:tplc="F0ACA648" w:ilvl="0">
      <w:start w:val="1"/>
      <w:numFmt w:val="decimal"/>
      <w:lvlText w:val="%1."/>
      <w:lvlJc w:val="left"/>
      <w:pPr>
        <w:ind w:hanging="360" w:left="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3"/>
      </w:pPr>
    </w:lvl>
    <w:lvl w:tentative="true" w:tplc="041A001B" w:ilvl="2">
      <w:start w:val="1"/>
      <w:numFmt w:val="lowerRoman"/>
      <w:lvlText w:val="%3."/>
      <w:lvlJc w:val="right"/>
      <w:pPr>
        <w:ind w:hanging="180" w:left="1803"/>
      </w:pPr>
    </w:lvl>
    <w:lvl w:tentative="true" w:tplc="041A000F" w:ilvl="3">
      <w:start w:val="1"/>
      <w:numFmt w:val="decimal"/>
      <w:lvlText w:val="%4."/>
      <w:lvlJc w:val="left"/>
      <w:pPr>
        <w:ind w:hanging="360" w:left="2523"/>
      </w:pPr>
    </w:lvl>
    <w:lvl w:tentative="true" w:tplc="041A0019" w:ilvl="4">
      <w:start w:val="1"/>
      <w:numFmt w:val="lowerLetter"/>
      <w:lvlText w:val="%5."/>
      <w:lvlJc w:val="left"/>
      <w:pPr>
        <w:ind w:hanging="360" w:left="3243"/>
      </w:pPr>
    </w:lvl>
    <w:lvl w:tentative="true" w:tplc="041A001B" w:ilvl="5">
      <w:start w:val="1"/>
      <w:numFmt w:val="lowerRoman"/>
      <w:lvlText w:val="%6."/>
      <w:lvlJc w:val="right"/>
      <w:pPr>
        <w:ind w:hanging="180" w:left="3963"/>
      </w:pPr>
    </w:lvl>
    <w:lvl w:tentative="true" w:tplc="041A000F" w:ilvl="6">
      <w:start w:val="1"/>
      <w:numFmt w:val="decimal"/>
      <w:lvlText w:val="%7."/>
      <w:lvlJc w:val="left"/>
      <w:pPr>
        <w:ind w:hanging="360" w:left="4683"/>
      </w:pPr>
    </w:lvl>
    <w:lvl w:tentative="true" w:tplc="041A0019" w:ilvl="7">
      <w:start w:val="1"/>
      <w:numFmt w:val="lowerLetter"/>
      <w:lvlText w:val="%8."/>
      <w:lvlJc w:val="left"/>
      <w:pPr>
        <w:ind w:hanging="360" w:left="5403"/>
      </w:pPr>
    </w:lvl>
    <w:lvl w:tentative="true" w:tplc="041A001B" w:ilvl="8">
      <w:start w:val="1"/>
      <w:numFmt w:val="lowerRoman"/>
      <w:lvlText w:val="%9."/>
      <w:lvlJc w:val="right"/>
      <w:pPr>
        <w:ind w:hanging="180" w:left="6123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1553"/>
    <w:rsid w:val="00186821"/>
    <w:rsid w:val="0019752C"/>
    <w:rsid w:val="001A0170"/>
    <w:rsid w:val="001A6201"/>
    <w:rsid w:val="001B5F27"/>
    <w:rsid w:val="001C18D0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66D0E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539F"/>
    <w:rsid w:val="004B741D"/>
    <w:rsid w:val="004B7FA0"/>
    <w:rsid w:val="004C30EF"/>
    <w:rsid w:val="004C420D"/>
    <w:rsid w:val="004C7069"/>
    <w:rsid w:val="004D16E2"/>
    <w:rsid w:val="004E5065"/>
    <w:rsid w:val="004F70C4"/>
    <w:rsid w:val="00500BBD"/>
    <w:rsid w:val="00502F33"/>
    <w:rsid w:val="00503C1F"/>
    <w:rsid w:val="0051183E"/>
    <w:rsid w:val="00512D34"/>
    <w:rsid w:val="00521F89"/>
    <w:rsid w:val="00523E07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3543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95F80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3655D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D0617"/>
    <w:rsid w:val="00BE718E"/>
    <w:rsid w:val="00BF2889"/>
    <w:rsid w:val="00BF7940"/>
    <w:rsid w:val="00C15361"/>
    <w:rsid w:val="00C2340C"/>
    <w:rsid w:val="00C25D8F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41F1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13C6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65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3655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3655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655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655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65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3655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3655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655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655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St-658/2018</izvorni_sadrzaj>
    <derivirana_varijabla naziv="DomainObject.Predmet.OznakaBroj_1">St-658/2018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PECI BOKUN d.o.o.</izvorni_sadrzaj>
    <derivirana_varijabla naziv="DomainObject.Predmet.ProtustrankaFormated_1">  PECI BOKUN d.o.o.</derivirana_varijabla>
  </DomainObject.Predmet.ProtustrankaFormated>
  <DomainObject.Predmet.ProtustrankaFormatedOIB>
    <izvorni_sadrzaj>  PECI BOKUN d.o.o., OIB 66151899062</izvorni_sadrzaj>
    <derivirana_varijabla naziv="DomainObject.Predmet.ProtustrankaFormatedOIB_1">  PECI BOKUN d.o.o., OIB 66151899062</derivirana_varijabla>
  </DomainObject.Predmet.ProtustrankaFormatedOIB>
  <DomainObject.Predmet.ProtustrankaFormatedWithAdress>
    <izvorni_sadrzaj> PECI BOKUN d.o.o., Ulica Branimira Gušića 12, 10000 Zagreb</izvorni_sadrzaj>
    <derivirana_varijabla naziv="DomainObject.Predmet.ProtustrankaFormatedWithAdress_1"> PECI BOKUN d.o.o., Ulica Branimira Gušića 12, 10000 Zagreb</derivirana_varijabla>
  </DomainObject.Predmet.ProtustrankaFormatedWithAdress>
  <DomainObject.Predmet.ProtustrankaFormatedWithAdressOIB>
    <izvorni_sadrzaj> PECI BOKUN d.o.o., OIB 66151899062, Ulica Branimira Gušića 12, 10000 Zagreb</izvorni_sadrzaj>
    <derivirana_varijabla naziv="DomainObject.Predmet.ProtustrankaFormatedWithAdressOIB_1"> PECI BOKUN d.o.o., OIB 66151899062, Ulica Branimira Gušića 12, 10000 Zagreb</derivirana_varijabla>
  </DomainObject.Predmet.ProtustrankaFormatedWithAdressOIB>
  <DomainObject.Predmet.ProtustrankaWithAdress>
    <izvorni_sadrzaj>PECI BOKUN d.o.o. Ulica Branimira Gušića 12, 10000 Zagreb</izvorni_sadrzaj>
    <derivirana_varijabla naziv="DomainObject.Predmet.ProtustrankaWithAdress_1">PECI BOKUN d.o.o. Ulica Branimira Gušića 12, 10000 Zagreb</derivirana_varijabla>
  </DomainObject.Predmet.ProtustrankaWithAdress>
  <DomainObject.Predmet.ProtustrankaWithAdressOIB>
    <izvorni_sadrzaj>PECI BOKUN d.o.o., OIB 66151899062, Ulica Branimira Gušića 12, 10000 Zagreb</izvorni_sadrzaj>
    <derivirana_varijabla naziv="DomainObject.Predmet.ProtustrankaWithAdressOIB_1">PECI BOKUN d.o.o., OIB 66151899062, Ulica Branimira Gušića 12, 10000 Zagreb</derivirana_varijabla>
  </DomainObject.Predmet.ProtustrankaWithAdressOIB>
  <DomainObject.Predmet.ProtustrankaNazivFormated>
    <izvorni_sadrzaj>PECI BOKUN d.o.o.</izvorni_sadrzaj>
    <derivirana_varijabla naziv="DomainObject.Predmet.ProtustrankaNazivFormated_1">PECI BOKUN d.o.o.</derivirana_varijabla>
  </DomainObject.Predmet.ProtustrankaNazivFormated>
  <DomainObject.Predmet.ProtustrankaNazivFormatedOIB>
    <izvorni_sadrzaj>PECI BOKUN d.o.o., OIB 66151899062</izvorni_sadrzaj>
    <derivirana_varijabla naziv="DomainObject.Predmet.ProtustrankaNazivFormatedOIB_1">PECI BOKUN d.o.o., OIB 66151899062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PECI BOKUN d.o.o.</item>
    </izvorni_sadrzaj>
    <derivirana_varijabla naziv="DomainObject.Predmet.ProtuStrankaListFormated_1">
      <item>PECI BOKUN d.o.o.</item>
    </derivirana_varijabla>
  </DomainObject.Predmet.ProtuStrankaListFormated>
  <DomainObject.Predmet.ProtuStrankaListFormatedOIB>
    <izvorni_sadrzaj>
      <item>PECI BOKUN d.o.o., OIB 66151899062</item>
    </izvorni_sadrzaj>
    <derivirana_varijabla naziv="DomainObject.Predmet.ProtuStrankaListFormatedOIB_1">
      <item>PECI BOKUN d.o.o., OIB 66151899062</item>
    </derivirana_varijabla>
  </DomainObject.Predmet.ProtuStrankaListFormatedOIB>
  <DomainObject.Predmet.ProtuStrankaListFormatedWithAdress>
    <izvorni_sadrzaj>
      <item>PECI BOKUN d.o.o., Ulica Branimira Gušića 12, 10000 Zagreb</item>
    </izvorni_sadrzaj>
    <derivirana_varijabla naziv="DomainObject.Predmet.ProtuStrankaListFormatedWithAdress_1">
      <item>PECI BOKUN d.o.o., Ulica Branimira Gušića 12, 10000 Zagreb</item>
    </derivirana_varijabla>
  </DomainObject.Predmet.ProtuStrankaListFormatedWithAdress>
  <DomainObject.Predmet.ProtuStrankaListFormatedWithAdressOIB>
    <izvorni_sadrzaj>
      <item>PECI BOKUN d.o.o., OIB 66151899062, Ulica Branimira Gušića 12, 10000 Zagreb</item>
    </izvorni_sadrzaj>
    <derivirana_varijabla naziv="DomainObject.Predmet.ProtuStrankaListFormatedWithAdressOIB_1">
      <item>PECI BOKUN d.o.o., OIB 66151899062, Ulica Branimira Gušića 12, 10000 Zagreb</item>
    </derivirana_varijabla>
  </DomainObject.Predmet.ProtuStrankaListFormatedWithAdressOIB>
  <DomainObject.Predmet.ProtuStrankaListNazivFormated>
    <izvorni_sadrzaj>
      <item>PECI BOKUN d.o.o.</item>
    </izvorni_sadrzaj>
    <derivirana_varijabla naziv="DomainObject.Predmet.ProtuStrankaListNazivFormated_1">
      <item>PECI BOKUN d.o.o.</item>
    </derivirana_varijabla>
  </DomainObject.Predmet.ProtuStrankaListNazivFormated>
  <DomainObject.Predmet.ProtuStrankaListNazivFormatedOIB>
    <izvorni_sadrzaj>
      <item>PECI BOKUN d.o.o., OIB 66151899062</item>
    </izvorni_sadrzaj>
    <derivirana_varijabla naziv="DomainObject.Predmet.ProtuStrankaListNazivFormatedOIB_1">
      <item>PECI BOKUN d.o.o., OIB 66151899062</item>
    </derivirana_varijabla>
  </DomainObject.Predmet.ProtuStrankaListNazivFormatedOIB>
  <DomainObject.Predmet.OstaliListFormated>
    <izvorni_sadrzaj>
      <item>Karlo Pick</item>
    </izvorni_sadrzaj>
    <derivirana_varijabla naziv="DomainObject.Predmet.OstaliListFormated_1">
      <item>Karlo Pick</item>
    </derivirana_varijabla>
  </DomainObject.Predmet.OstaliListFormated>
  <DomainObject.Predmet.OstaliListFormatedOIB>
    <izvorni_sadrzaj>
      <item>Karlo Pick, OIB 07564754397</item>
    </izvorni_sadrzaj>
    <derivirana_varijabla naziv="DomainObject.Predmet.OstaliListFormatedOIB_1">
      <item>Karlo Pick, OIB 07564754397</item>
    </derivirana_varijabla>
  </DomainObject.Predmet.OstaliListFormatedOIB>
  <DomainObject.Predmet.OstaliListFormatedWithAdress>
    <izvorni_sadrzaj>
      <item>Karlo Pick, Branimira Gušića 12, 10000 Zagreb</item>
    </izvorni_sadrzaj>
    <derivirana_varijabla naziv="DomainObject.Predmet.OstaliListFormatedWithAdress_1">
      <item>Karlo Pick, Branimira Gušića 12, 10000 Zagreb</item>
    </derivirana_varijabla>
  </DomainObject.Predmet.OstaliListFormatedWithAdress>
  <DomainObject.Predmet.OstaliListFormatedWithAdressOIB>
    <izvorni_sadrzaj>
      <item>Karlo Pick, OIB 07564754397, Branimira Gušića 12, 10000 Zagreb</item>
    </izvorni_sadrzaj>
    <derivirana_varijabla naziv="DomainObject.Predmet.OstaliListFormatedWithAdressOIB_1">
      <item>Karlo Pick, OIB 07564754397, Branimira Gušića 12, 10000 Zagreb</item>
    </derivirana_varijabla>
  </DomainObject.Predmet.OstaliListFormatedWithAdressOIB>
  <DomainObject.Predmet.OstaliListNazivFormated>
    <izvorni_sadrzaj>
      <item>Karlo Pick</item>
    </izvorni_sadrzaj>
    <derivirana_varijabla naziv="DomainObject.Predmet.OstaliListNazivFormated_1">
      <item>Karlo Pick</item>
    </derivirana_varijabla>
  </DomainObject.Predmet.OstaliListNazivFormated>
  <DomainObject.Predmet.OstaliListNazivFormatedOIB>
    <izvorni_sadrzaj>
      <item>Karlo Pick, OIB 07564754397</item>
    </izvorni_sadrzaj>
    <derivirana_varijabla naziv="DomainObject.Predmet.OstaliListNazivFormatedOIB_1">
      <item>Karlo Pick, OIB 07564754397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PECI BOKUN d.o.o.</izvorni_sadrzaj>
    <derivirana_varijabla naziv="DomainObject.Predmet.ProtustrankaIDrugi_1">PECI BOKUN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PECI BOKUN d.o.o., OIB 66151899062, Ulica Branimira Gušića 12, 10000 Zagreb</izvorni_sadrzaj>
    <derivirana_varijabla naziv="DomainObject.Predmet.ProtustrankaIDrugiAdressOIB_1">PECI BOKUN d.o.o., OIB 66151899062, Ulica Branimira Gušića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PECI BOKUN d.o.o.</item>
      <item>FINA Regionalni centar Zagreb</item>
      <item>Karlo Pick</item>
    </izvorni_sadrzaj>
    <derivirana_varijabla naziv="DomainObject.Predmet.SudioniciListNaziv_1">
      <item>PECI BOKUN d.o.o.</item>
      <item>FINA Regionalni centar Zagreb</item>
      <item>Karlo Pick</item>
    </derivirana_varijabla>
  </DomainObject.Predmet.SudioniciListNaziv>
  <DomainObject.Predmet.SudioniciListAdressOIB>
    <izvorni_sadrzaj>
      <item>PECI BOKUN d.o.o., OIB 66151899062, Ulica Branimira Gušića 12,10000 Zagreb</item>
      <item>FINA Regionalni centar Zagreb, OIB 85821130368, Trg svibanjskih žrtava 1995. 1,10000 Zagreb</item>
      <item>Karlo Pick, OIB 07564754397, Branimira Gušića 12,10000 Zagreb</item>
    </izvorni_sadrzaj>
    <derivirana_varijabla naziv="DomainObject.Predmet.SudioniciListAdressOIB_1">
      <item>PECI BOKUN d.o.o., OIB 66151899062, Ulica Branimira Gušića 12,10000 Zagreb</item>
      <item>FINA Regionalni centar Zagreb, OIB 85821130368, Trg svibanjskih žrtava 1995. 1,10000 Zagreb</item>
      <item>Karlo Pick, OIB 07564754397, Branimira Gušića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66151899062</item>
      <item>, OIB 85821130368</item>
      <item>, OIB 07564754397</item>
    </izvorni_sadrzaj>
    <derivirana_varijabla naziv="DomainObject.Predmet.SudioniciListNazivOIB_1">
      <item>, OIB 66151899062</item>
      <item>, OIB 85821130368</item>
      <item>, OIB 07564754397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BB36C-CB45-44F2-9B00-081DFBA83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2695</properties:Characters>
  <properties:Lines>112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2018-11-06T12:18:00Z</dcterms:created>
  <dc:creator>hermanj</dc:creator>
  <cp:lastModifiedBy>Zvjezdana Kovačić</cp:lastModifiedBy>
  <cp:lastPrinted>2018-11-06T12:23:00Z</cp:lastPrinted>
  <dcterms:modified xmlns:xsi="http://www.w3.org/2001/XMLSchema-instance" xsi:type="dcterms:W3CDTF">2018-11-06T12:23:00Z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(St-658-18 -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