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C33C9" w:rsidR="001A142C">
        <w:tc>
          <w:tcPr>
            <w:tcW w:type="dxa" w:w="2829"/>
            <w:hideMark/>
          </w:tcPr>
          <w:p w:rsidRDefault="001A142C" w:rsidP="00FC33C9" w:rsidR="001A142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A142C" w:rsidP="00FC33C9" w:rsidR="001A142C">
            <w:pPr>
              <w:spacing w:after="0" w:before="120"/>
              <w:jc w:val="center"/>
            </w:pPr>
            <w:r>
              <w:t>Republika Hrvatska</w:t>
            </w:r>
          </w:p>
          <w:p w:rsidRDefault="001A142C" w:rsidP="00FC33C9" w:rsidR="001A142C">
            <w:pPr>
              <w:spacing w:after="0"/>
              <w:jc w:val="center"/>
            </w:pPr>
            <w:r>
              <w:t>Trgovački sud u Varaždinu</w:t>
            </w:r>
          </w:p>
          <w:p w:rsidRDefault="001A142C" w:rsidP="00FC33C9" w:rsidR="001A142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962a6a" w14:paraId="f962a6a" w:rsidRDefault="001A142C" w:rsidP="001A142C" w:rsidR="001A142C">
      <w:pPr>
        <w15:collapsed w:val="false"/>
      </w:pPr>
    </w:p>
    <w:p w:rsidRDefault="001A142C" w:rsidP="001A142C" w:rsidR="001A142C">
      <w:pPr>
        <w:spacing w:after="0"/>
        <w:jc w:val="center"/>
      </w:pPr>
      <w:r>
        <w:t>R E P U B L I K A    H R V A T S K A</w:t>
      </w:r>
    </w:p>
    <w:p w:rsidRDefault="001A142C" w:rsidP="001A142C" w:rsidR="001A142C">
      <w:pPr>
        <w:spacing w:after="0"/>
        <w:jc w:val="center"/>
      </w:pPr>
    </w:p>
    <w:p w:rsidRDefault="001A142C" w:rsidP="001A142C" w:rsidR="001A142C">
      <w:pPr>
        <w:spacing w:after="0"/>
        <w:jc w:val="center"/>
      </w:pPr>
      <w:r>
        <w:t>R J E Š E N J E</w:t>
      </w:r>
    </w:p>
    <w:p w:rsidRDefault="001A142C" w:rsidP="009554AF" w:rsidR="001A142C">
      <w:pPr>
        <w:spacing w:after="0"/>
      </w:pPr>
    </w:p>
    <w:p w:rsidRDefault="001A142C" w:rsidP="001A142C" w:rsidR="001A142C">
      <w:pPr>
        <w:spacing w:after="0"/>
        <w:jc w:val="both"/>
      </w:pPr>
      <w:r>
        <w:tab/>
        <w:t xml:space="preserve">Trgovački sud u Varaždinu, po sucu toga suda Iris Hatvalić Nemec, kao stečajnom sucu, u stečajnom predmetu povodom prijedloga </w:t>
      </w:r>
      <w:r w:rsidRPr="00EE3A4C">
        <w:rPr>
          <w:rFonts w:cs="Times New Roman"/>
        </w:rPr>
        <w:t xml:space="preserve">podnositelja RH </w:t>
      </w:r>
      <w:r w:rsidRPr="00854A57">
        <w:rPr>
          <w:rFonts w:cs="Times New Roman"/>
        </w:rPr>
        <w:t>Ministarstvo financija, Porezna uprava, Područni ured Sjeverna Hrvatska zastupanog po Županijskom državnom odvjetništvu u Varaždinu za pokretanje stečajnog postupka nad dužnikom Poljoprivredna zadruga branitelja Vuković, Štrigova, Sveti Urban 240, OIB: 72307792168</w:t>
      </w:r>
      <w:r>
        <w:t>, 10. rujna 2018.</w:t>
      </w:r>
    </w:p>
    <w:p w:rsidRDefault="001A142C" w:rsidP="001A142C" w:rsidR="001A142C" w:rsidRPr="00F511C6">
      <w:pPr>
        <w:spacing w:after="0"/>
        <w:jc w:val="both"/>
      </w:pPr>
    </w:p>
    <w:p w:rsidRDefault="001A142C" w:rsidP="001A142C" w:rsidR="001A142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1A142C" w:rsidR="001A142C" w:rsidRPr="001A142C">
      <w:pPr>
        <w:spacing w:after="0"/>
        <w:ind w:firstLine="708"/>
        <w:jc w:val="both"/>
        <w:rPr>
          <w:rFonts w:cs="Times New Roman"/>
        </w:rPr>
      </w:pPr>
      <w:r w:rsidRPr="001A142C">
        <w:rPr>
          <w:rFonts w:cs="Times New Roman"/>
        </w:rPr>
        <w:t xml:space="preserve">Obustavlja se prethodni postupak radi utvrđivanja uvjeta za otvaranje stečajnog postupka nad dužnikom </w:t>
      </w:r>
      <w:r w:rsidRPr="00854A57">
        <w:rPr>
          <w:rFonts w:cs="Times New Roman"/>
        </w:rPr>
        <w:t>Poljoprivredna zadruga branitelja Vuković, Štrigova, Sveti Urban 240, OIB: 72307792168</w:t>
      </w:r>
      <w:r w:rsidRPr="001A142C">
        <w:rPr>
          <w:rFonts w:cs="Times New Roman"/>
        </w:rPr>
        <w:t xml:space="preserve">.  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1A142C" w:rsidR="001A142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9554AF" w:rsidR="009554A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9554AF">
        <w:rPr>
          <w:rFonts w:cs="Times New Roman"/>
        </w:rPr>
        <w:t>Kod ovog suda u tijeku je prethodni postupak radi utvrđivanja uvjeta za otvaranje stečajnog postupka nad dužnikom.</w:t>
      </w:r>
    </w:p>
    <w:p w:rsidRDefault="009554AF" w:rsidP="009554AF" w:rsidR="009554AF">
      <w:pPr>
        <w:spacing w:after="0"/>
        <w:jc w:val="both"/>
        <w:rPr>
          <w:rFonts w:cs="Times New Roman"/>
        </w:rPr>
      </w:pPr>
    </w:p>
    <w:p w:rsidRDefault="001A142C" w:rsidP="009554AF" w:rsidR="001A142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Tijekom trajanja prethodnog postupka </w:t>
      </w:r>
      <w:r w:rsidR="009554AF">
        <w:rPr>
          <w:rFonts w:cs="Times New Roman"/>
        </w:rPr>
        <w:t xml:space="preserve">Financijska agencija </w:t>
      </w:r>
      <w:r>
        <w:rPr>
          <w:rFonts w:cs="Times New Roman"/>
        </w:rPr>
        <w:t>je sudu dostavi</w:t>
      </w:r>
      <w:r w:rsidR="009554AF">
        <w:rPr>
          <w:rFonts w:cs="Times New Roman"/>
        </w:rPr>
        <w:t>la</w:t>
      </w:r>
      <w:r>
        <w:rPr>
          <w:rFonts w:cs="Times New Roman"/>
        </w:rPr>
        <w:t xml:space="preserve"> potvrdu iz koje proizlazi da dužnik na dan </w:t>
      </w:r>
      <w:r w:rsidR="009554AF">
        <w:rPr>
          <w:rFonts w:cs="Times New Roman"/>
        </w:rPr>
        <w:t>5. rujna 2018.</w:t>
      </w:r>
      <w:r>
        <w:rPr>
          <w:rFonts w:cs="Times New Roman"/>
        </w:rPr>
        <w:t xml:space="preserve"> nema nepodmirenih obveza za plaćanje evidentiranih u Očevidniku redoslijeda osnova za plaćanje.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1A142C" w:rsidR="001A142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Kako dužnik u Očevidniku redoslijeda osnova za plaćanje vi</w:t>
      </w:r>
      <w:r w:rsidR="009554AF">
        <w:rPr>
          <w:rFonts w:cs="Times New Roman"/>
        </w:rPr>
        <w:t xml:space="preserve">še nema evidentirane neizvršene </w:t>
      </w:r>
      <w:r>
        <w:rPr>
          <w:rFonts w:cs="Times New Roman"/>
        </w:rPr>
        <w:t xml:space="preserve">osnove za plaćanje, to kod dužnika više nije ispunjen stečajni razlog – nesposobnost za plaćanje obzirom dužnik u Očevidniku redoslijeda osnova za plaćanje koji vodi Financijska agencija nema evidentirane neizvršene osnove za plaćanje u razdoblju dužem od 60 dana. 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1A142C" w:rsidR="001A142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Obzirom je dužnik do završetka prethodnog postupka postao sposoban za plaćanje, valjalo je u smislu odredbe čl. 128. st. 9. SZ-a obustaviti ovaj postupak.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9554AF" w:rsidP="001A142C" w:rsidR="001A142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10. rujna</w:t>
      </w:r>
      <w:r w:rsidR="001A142C">
        <w:rPr>
          <w:rFonts w:cs="Times New Roman"/>
        </w:rPr>
        <w:t xml:space="preserve"> 2018.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1A142C" w:rsidR="001A142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D87EDD" w:rsidR="00FA44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 w:rsidR="00FA44A3">
        <w:rPr>
          <w:rFonts w:cs="Times New Roman"/>
        </w:rPr>
        <w:t xml:space="preserve">Iris Hatvalić Nemec 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9554AF" w:rsidP="001A142C" w:rsidR="009554AF">
      <w:pPr>
        <w:spacing w:after="0"/>
        <w:jc w:val="both"/>
        <w:rPr>
          <w:rFonts w:cs="Times New Roman"/>
        </w:rPr>
      </w:pPr>
    </w:p>
    <w:p w:rsidRDefault="001A142C" w:rsidP="001A142C" w:rsidR="001A142C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UPUTA O PRAVNOM LIJEKU :</w:t>
      </w:r>
    </w:p>
    <w:p w:rsidRDefault="001A142C" w:rsidP="001A142C" w:rsidR="001A142C" w:rsidRPr="00FD19D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ovoga rješenja predlagatelj može podnijeti žalba u roku od osam dana od dana dostave </w:t>
      </w:r>
      <w:r w:rsidRPr="00FD19D3">
        <w:rPr>
          <w:rFonts w:cs="Times New Roman" w:eastAsia="Times New Roman"/>
          <w:lang w:eastAsia="hr-HR"/>
        </w:rPr>
        <w:t xml:space="preserve">rješenja, pisanim putem u tri primjerka, putem ovoga suda, Visokom trgovačkom sudu RH. </w:t>
      </w: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1A142C" w:rsidR="001A142C">
      <w:pPr>
        <w:spacing w:after="0"/>
        <w:jc w:val="both"/>
        <w:rPr>
          <w:rFonts w:cs="Times New Roman"/>
        </w:rPr>
      </w:pPr>
    </w:p>
    <w:p w:rsidRDefault="001A142C" w:rsidP="001A142C" w:rsidR="001A142C" w:rsidRPr="00FD19D3">
      <w:pPr>
        <w:spacing w:after="0"/>
        <w:jc w:val="both"/>
        <w:rPr>
          <w:rFonts w:cs="Times New Roman"/>
        </w:rPr>
      </w:pPr>
      <w:r w:rsidRPr="00FD19D3">
        <w:rPr>
          <w:rFonts w:cs="Times New Roman"/>
        </w:rPr>
        <w:t>DNA:</w:t>
      </w:r>
    </w:p>
    <w:p w:rsidRDefault="009554AF" w:rsidP="001A142C" w:rsidR="001A142C">
      <w:pPr>
        <w:spacing w:after="0"/>
        <w:jc w:val="both"/>
        <w:rPr>
          <w:rFonts w:cs="Times New Roman"/>
        </w:rPr>
      </w:pPr>
      <w:r>
        <w:rPr>
          <w:rFonts w:cs="Times New Roman"/>
        </w:rPr>
        <w:t>- predlagatelj, po ŽDO Varaždin, Građansko upravni odjel</w:t>
      </w:r>
    </w:p>
    <w:p w:rsidRDefault="009554AF" w:rsidP="001A142C" w:rsidR="009554AF" w:rsidRPr="00FD19D3">
      <w:pPr>
        <w:spacing w:after="0"/>
        <w:jc w:val="both"/>
        <w:rPr>
          <w:rFonts w:cs="Times New Roman"/>
        </w:rPr>
      </w:pPr>
      <w:r>
        <w:rPr>
          <w:rFonts w:cs="Times New Roman"/>
        </w:rPr>
        <w:t>- objava na mrežnoj stranici e-Oglasna ploča suda</w:t>
      </w:r>
    </w:p>
    <w:p w:rsidRDefault="001A142C" w:rsidP="001A142C" w:rsidR="001A142C">
      <w:pPr>
        <w:spacing w:after="0"/>
        <w:jc w:val="both"/>
        <w:rPr>
          <w:rFonts w:cs="Times New Roman"/>
        </w:rPr>
      </w:pPr>
      <w:r w:rsidRPr="00FD19D3">
        <w:rPr>
          <w:rFonts w:cs="Times New Roman"/>
        </w:rPr>
        <w:t>- dužnik</w:t>
      </w:r>
      <w:r>
        <w:rPr>
          <w:rFonts w:cs="Times New Roman"/>
        </w:rPr>
        <w:t xml:space="preserve">, </w:t>
      </w:r>
      <w:r w:rsidR="009554AF" w:rsidRPr="00854A57">
        <w:rPr>
          <w:rFonts w:cs="Times New Roman"/>
        </w:rPr>
        <w:t>Poljoprivredna zadruga branitelja Vuković, Štrigova, Sveti Urban 240</w:t>
      </w:r>
    </w:p>
    <w:p w:rsidRDefault="001A142C" w:rsidP="001A142C" w:rsidR="001A142C">
      <w:pPr>
        <w:spacing w:after="0"/>
        <w:rPr>
          <w:rFonts w:cs="Times New Roman"/>
        </w:rPr>
      </w:pPr>
    </w:p>
    <w:p w:rsidRDefault="001A142C" w:rsidP="001A142C" w:rsidR="001A142C">
      <w:pPr>
        <w:pStyle w:val="Naslovdokumenta"/>
        <w:spacing w:after="0"/>
      </w:pPr>
    </w:p>
    <w:p w:rsidRDefault="001A142C" w:rsidP="001A142C" w:rsidR="001A142C">
      <w:pPr>
        <w:pStyle w:val="Poetniodjeljak"/>
        <w:spacing w:after="0"/>
      </w:pPr>
    </w:p>
    <w:p w:rsidRDefault="001A142C" w:rsidP="001A142C" w:rsidR="001A142C">
      <w:pPr>
        <w:pStyle w:val="NormaleSPIS"/>
        <w:spacing w:after="0"/>
        <w:rPr>
          <w:noProof/>
        </w:rPr>
      </w:pPr>
    </w:p>
    <w:p w:rsidRDefault="001A142C" w:rsidP="001A142C" w:rsidR="001A142C">
      <w:pPr>
        <w:pStyle w:val="ZapisniarPotpis"/>
        <w:spacing w:after="0"/>
        <w:rPr>
          <w:rFonts w:cs="Times New Roman"/>
        </w:rPr>
      </w:pPr>
    </w:p>
    <w:p w:rsidRDefault="001A142C" w:rsidP="001A142C" w:rsidR="001A142C"/>
    <w:p w:rsidRDefault="00952678" w:rsidP="001A142C" w:rsidR="00952678" w:rsidRPr="001A142C"/>
    <w:sectPr w:rsidR="00952678" w:rsidRPr="001A142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AB7" w:rsidP="009554AF" w:rsidR="00540AB7">
      <w:pPr>
        <w:spacing w:after="0"/>
      </w:pPr>
      <w:r>
        <w:separator/>
      </w:r>
    </w:p>
  </w:endnote>
  <w:endnote w:id="0" w:type="continuationSeparator">
    <w:p w:rsidRDefault="00540AB7" w:rsidP="009554AF" w:rsidR="00540A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AB7" w:rsidP="009554AF" w:rsidR="00540AB7">
      <w:pPr>
        <w:spacing w:after="0"/>
      </w:pPr>
      <w:r>
        <w:separator/>
      </w:r>
    </w:p>
  </w:footnote>
  <w:footnote w:id="0" w:type="continuationSeparator">
    <w:p w:rsidRDefault="00540AB7" w:rsidP="009554AF" w:rsidR="00540AB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7935991"/>
      <w:docPartObj>
        <w:docPartGallery w:val="Page Numbers (Top of Page)"/>
        <w:docPartUnique/>
      </w:docPartObj>
    </w:sdtPr>
    <w:sdtEndPr/>
    <w:sdtContent>
      <w:p w:rsidRDefault="00540AB7" w:rsidP="002F3CFC" w:rsidR="002F3C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EDD">
          <w:t>1</w:t>
        </w:r>
        <w:r>
          <w:fldChar w:fldCharType="end"/>
        </w:r>
      </w:p>
    </w:sdtContent>
  </w:sdt>
  <w:p w:rsidRDefault="00540AB7" w:rsidP="002F3CFC" w:rsidR="002F3CFC">
    <w:pPr>
      <w:pStyle w:val="Zaglavlje"/>
      <w:spacing w:after="0"/>
      <w:rPr>
        <w:rFonts w:cs="Times New Roman"/>
      </w:rPr>
    </w:pPr>
    <w:r>
      <w:rPr>
        <w:rFonts w:cs="Times New Roman"/>
      </w:rPr>
      <w:t>Poslovni broj: 4 St-</w:t>
    </w:r>
    <w:r w:rsidR="009554AF">
      <w:rPr>
        <w:rFonts w:cs="Times New Roman"/>
      </w:rPr>
      <w:t>630/17-23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E02AA"/>
    <w:multiLevelType w:val="hybridMultilevel"/>
    <w:tmpl w:val="52947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C035A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8BC"/>
    <w:rsid w:val="001A142C"/>
    <w:rsid w:val="002458BC"/>
    <w:rsid w:val="00540AB7"/>
    <w:rsid w:val="00952678"/>
    <w:rsid w:val="009554AF"/>
    <w:rsid w:val="00D87EDD"/>
    <w:rsid w:val="00FA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42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42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42C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42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42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A142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A142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A142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A142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A142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A142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42C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42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42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1A142C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1A142C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1A142C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1A142C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1A142C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A142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1A142C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1A142C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1A142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A142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A142C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A142C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A142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A142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A142C"/>
    <w:pPr>
      <w:spacing w:before="480"/>
      <w:ind w:firstLine="0"/>
    </w:pPr>
    <w:rPr>
      <w:noProof/>
    </w:rPr>
  </w:style>
  <w:style w:styleId="Odlomakpopisa" w:type="paragraph">
    <w:name w:val="List Paragraph"/>
    <w:basedOn w:val="Normal"/>
    <w:uiPriority w:val="34"/>
    <w:qFormat/>
    <w:rsid w:val="001A142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A142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142C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42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14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42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42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42C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42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42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A142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A142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A142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A142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A142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A142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42C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42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42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1A142C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1A142C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1A142C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1A142C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1A142C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A142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1A142C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1A142C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1A142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A142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A142C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A142C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A142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A142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A142C"/>
    <w:pPr>
      <w:spacing w:before="480"/>
      <w:ind w:firstLine="0"/>
    </w:pPr>
    <w:rPr>
      <w:noProof/>
    </w:rPr>
  </w:style>
  <w:style w:styleId="Odlomakpopisa" w:type="paragraph">
    <w:name w:val="List Paragraph"/>
    <w:basedOn w:val="Normal"/>
    <w:uiPriority w:val="34"/>
    <w:qFormat/>
    <w:rsid w:val="001A142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A142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A142C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4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14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2.8.2017. 47637,11</izvorni_sadrzaj>
    <derivirana_varijabla naziv="DomainObject.Predmet.Opis_1">prijedlog za otvaranje st. postupka 2.8.2017. 47637,11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branitelja Vuković</izvorni_sadrzaj>
    <derivirana_varijabla naziv="DomainObject.Predmet.ProtustrankaFormated_1">  Poljoprivredna zadruga branitelja Vuković</derivirana_varijabla>
  </DomainObject.Predmet.ProtustrankaFormated>
  <DomainObject.Predmet.ProtustrankaFormatedOIB>
    <izvorni_sadrzaj>  Poljoprivredna zadruga branitelja Vuković, OIB 72307792168</izvorni_sadrzaj>
    <derivirana_varijabla naziv="DomainObject.Predmet.ProtustrankaFormatedOIB_1">  Poljoprivredna zadruga branitelja Vuković, OIB 72307792168</derivirana_varijabla>
  </DomainObject.Predmet.ProtustrankaFormatedOIB>
  <DomainObject.Predmet.ProtustrankaFormatedWithAdress>
    <izvorni_sadrzaj> Poljoprivredna zadruga branitelja Vuković, Sveti Urban 240, 40313 Štrigova</izvorni_sadrzaj>
    <derivirana_varijabla naziv="DomainObject.Predmet.ProtustrankaFormatedWithAdress_1"> Poljoprivredna zadruga branitelja Vuković, Sveti Urban 240, 40313 Štrigova</derivirana_varijabla>
  </DomainObject.Predmet.ProtustrankaFormatedWithAdress>
  <DomainObject.Predmet.ProtustrankaFormatedWithAdressOIB>
    <izvorni_sadrzaj> Poljoprivredna zadruga branitelja Vuković, OIB 72307792168, Sveti Urban 240, 40313 Štrigova</izvorni_sadrzaj>
    <derivirana_varijabla naziv="DomainObject.Predmet.ProtustrankaFormatedWithAdressOIB_1"> Poljoprivredna zadruga branitelja Vuković, OIB 72307792168, Sveti Urban 240, 40313 Štrigova</derivirana_varijabla>
  </DomainObject.Predmet.ProtustrankaFormatedWithAdressOIB>
  <DomainObject.Predmet.ProtustrankaWithAdress>
    <izvorni_sadrzaj>Poljoprivredna zadruga branitelja Vuković Sveti Urban 240, 40313 Štrigova</izvorni_sadrzaj>
    <derivirana_varijabla naziv="DomainObject.Predmet.ProtustrankaWithAdress_1">Poljoprivredna zadruga branitelja Vuković Sveti Urban 240, 40313 Štrigova</derivirana_varijabla>
  </DomainObject.Predmet.ProtustrankaWithAdress>
  <DomainObject.Predmet.ProtustrankaWithAdressOIB>
    <izvorni_sadrzaj>Poljoprivredna zadruga branitelja Vuković, OIB 72307792168, Sveti Urban 240, 40313 Štrigova</izvorni_sadrzaj>
    <derivirana_varijabla naziv="DomainObject.Predmet.ProtustrankaWithAdressOIB_1">Poljoprivredna zadruga branitelja Vuković, OIB 72307792168, Sveti Urban 240, 40313 Štrigova</derivirana_varijabla>
  </DomainObject.Predmet.ProtustrankaWithAdressOIB>
  <DomainObject.Predmet.ProtustrankaNazivFormated>
    <izvorni_sadrzaj>Poljoprivredna zadruga branitelja Vuković</izvorni_sadrzaj>
    <derivirana_varijabla naziv="DomainObject.Predmet.ProtustrankaNazivFormated_1">Poljoprivredna zadruga branitelja Vuković</derivirana_varijabla>
  </DomainObject.Predmet.ProtustrankaNazivFormated>
  <DomainObject.Predmet.ProtustrankaNazivFormatedOIB>
    <izvorni_sadrzaj>Poljoprivredna zadruga branitelja Vuković, OIB 72307792168</izvorni_sadrzaj>
    <derivirana_varijabla naziv="DomainObject.Predmet.ProtustrankaNazivFormatedOIB_1">Poljoprivredna zadruga branitelja Vuković, OIB 72307792168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ŽDO Varaždin, Građansko upravni odjel</izvorni_sadrzaj>
    <derivirana_varijabla naziv="DomainObject.Predmet.StrankaFormated_1">  REPUBLIKA HRVATSKA MINISTARSTVO FINANCIJA zastupanog po punomoćniku ŽDO Varaždin, Građansko upravni odjel</derivirana_varijabla>
  </DomainObject.Predmet.StrankaFormated>
  <DomainObject.Predmet.StrankaFormatedOIB>
    <izvorni_sadrzaj>  REPUBLIKA HRVATSKA MINISTARSTVO FINANCIJA, OIB 18683136487 zastupanog po punomoćniku ŽDO Varaždin, Građansko upravni odjel</izvorni_sadrzaj>
    <derivirana_varijabla naziv="DomainObject.Predmet.StrankaFormatedOIB_1">  REPUBLIKA HRVATSKA MINISTARSTVO FINANCIJA, OIB 18683136487 zastupanog po punomoćniku ŽDO Varaždin, Građansko upravni odjel</derivirana_varijabla>
  </DomainObject.Predmet.StrankaFormatedOIB>
  <DomainObject.Predmet.StrankaFormatedWithAdress>
    <izvorni_sadrzaj> REPUBLIKA HRVATSKA MINISTARSTVO FINANCIJA, Katančićeva 5, 10000 Zagreb zastupanog po punomoćniku ŽDO Varaždin, Građansko upravni odjel</izvorni_sadrzaj>
    <derivirana_varijabla naziv="DomainObject.Predmet.StrankaFormatedWithAdress_1"> REPUBLIKA HRVATSKA MINISTARSTVO FINANCIJA, Katančićeva 5, 10000 Zagreb zastupanog po punomoćniku ŽDO Varaždin, Građansko upravni odjel</derivirana_varijabla>
  </DomainObject.Predmet.StrankaFormatedWithAdress>
  <DomainObject.Predmet.StrankaFormatedWithAdressOIB>
    <izvorni_sadrzaj> REPUBLIKA HRVATSKA MINISTARSTVO FINANCIJA, OIB 18683136487, Katančićeva 5, 10000 Zagreb zastupanog po punomoćniku ŽDO Varaždin, Građansko upravni odjel</izvorni_sadrzaj>
    <derivirana_varijabla naziv="DomainObject.Predmet.StrankaFormatedWithAdressOIB_1"> REPUBLIKA HRVATSKA MINISTARSTVO FINANCIJA, OIB 18683136487, Katančićeva 5, 10000 Zagreb zastupanog po punomoćniku ŽDO Varaždin, Građansko upravni odjel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ŽDO Varaždin, Građansko upravni odjel</item>
    </izvorni_sadrzaj>
    <derivirana_varijabla naziv="DomainObject.Predmet.StrankaListFormated_1">
      <item>REPUBLIKA HRVATSKA MINISTARSTVO FINANCIJA zastupanog po punomoćniku ŽDO Varaždin, Građansko upravni odjel</item>
    </derivirana_varijabla>
  </DomainObject.Predmet.StrankaListFormated>
  <DomainObject.Predmet.StrankaListFormatedOIB>
    <izvorni_sadrzaj>
      <item>REPUBLIKA HRVATSKA MINISTARSTVO FINANCIJA, OIB 18683136487 zastupanog po punomoćniku ŽDO Varaždin, Građansko upravni odjel</item>
    </izvorni_sadrzaj>
    <derivirana_varijabla naziv="DomainObject.Predmet.StrankaListFormatedOIB_1">
      <item>REPUBLIKA HRVATSKA MINISTARSTVO FINANCIJA, OIB 18683136487 zastupanog po punomoćniku ŽDO Varaždin, Građansko upravni odjel</item>
    </derivirana_varijabla>
  </DomainObject.Predmet.StrankaListFormatedOIB>
  <DomainObject.Predmet.StrankaListFormatedWithAdress>
    <izvorni_sadrzaj>
      <item>REPUBLIKA HRVATSKA MINISTARSTVO FINANCIJA, Katančićeva 5, 10000 Zagreb zastupanog po punomoćniku ŽDO Varaždin, Građansko upravni odjel</item>
    </izvorni_sadrzaj>
    <derivirana_varijabla naziv="DomainObject.Predmet.StrankaListFormatedWithAdress_1">
      <item>REPUBLIKA HRVATSKA MINISTARSTVO FINANCIJA, Katančićeva 5, 10000 Zagreb zastupanog po punomoćniku ŽDO Varaždin, Građansko upravni odjel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ŽDO Varaždin, Građansko upravni odjel</item>
    </izvorni_sadrzaj>
    <derivirana_varijabla naziv="DomainObject.Predmet.StrankaListFormatedWithAdressOIB_1">
      <item>REPUBLIKA HRVATSKA MINISTARSTVO FINANCIJA, OIB 18683136487, Katančićeva 5, 10000 Zagreb zastupanog po punomoćniku ŽDO Varaždin, Građansko upravni odjel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branitelja Vuković</item>
    </izvorni_sadrzaj>
    <derivirana_varijabla naziv="DomainObject.Predmet.ProtuStrankaListFormated_1">
      <item>Poljoprivredna zadruga branitelja Vuković</item>
    </derivirana_varijabla>
  </DomainObject.Predmet.ProtuStrankaListFormated>
  <DomainObject.Predmet.ProtuStrankaListFormatedOIB>
    <izvorni_sadrzaj>
      <item>Poljoprivredna zadruga branitelja Vuković, OIB 72307792168</item>
    </izvorni_sadrzaj>
    <derivirana_varijabla naziv="DomainObject.Predmet.ProtuStrankaListFormatedOIB_1">
      <item>Poljoprivredna zadruga branitelja Vuković, OIB 72307792168</item>
    </derivirana_varijabla>
  </DomainObject.Predmet.ProtuStrankaListFormatedOIB>
  <DomainObject.Predmet.ProtuStrankaListFormatedWithAdress>
    <izvorni_sadrzaj>
      <item>Poljoprivredna zadruga branitelja Vuković, Sveti Urban 240, 40313 Štrigova</item>
    </izvorni_sadrzaj>
    <derivirana_varijabla naziv="DomainObject.Predmet.ProtuStrankaListFormatedWithAdress_1">
      <item>Poljoprivredna zadruga branitelja Vuković, Sveti Urban 240, 40313 Štrigova</item>
    </derivirana_varijabla>
  </DomainObject.Predmet.ProtuStrankaListFormatedWithAdress>
  <DomainObject.Predmet.ProtuStrankaListFormatedWithAdressOIB>
    <izvorni_sadrzaj>
      <item>Poljoprivredna zadruga branitelja Vuković, OIB 72307792168, Sveti Urban 240, 40313 Štrigova</item>
    </izvorni_sadrzaj>
    <derivirana_varijabla naziv="DomainObject.Predmet.ProtuStrankaListFormatedWithAdressOIB_1">
      <item>Poljoprivredna zadruga branitelja Vuković, OIB 72307792168, Sveti Urban 240, 40313 Štrigova</item>
    </derivirana_varijabla>
  </DomainObject.Predmet.ProtuStrankaListFormatedWithAdressOIB>
  <DomainObject.Predmet.ProtuStrankaListNazivFormated>
    <izvorni_sadrzaj>
      <item>Poljoprivredna zadruga branitelja Vuković</item>
    </izvorni_sadrzaj>
    <derivirana_varijabla naziv="DomainObject.Predmet.ProtuStrankaListNazivFormated_1">
      <item>Poljoprivredna zadruga branitelja Vuković</item>
    </derivirana_varijabla>
  </DomainObject.Predmet.ProtuStrankaListNazivFormated>
  <DomainObject.Predmet.ProtuStrankaListNazivFormatedOIB>
    <izvorni_sadrzaj>
      <item>Poljoprivredna zadruga branitelja Vuković, OIB 72307792168</item>
    </izvorni_sadrzaj>
    <derivirana_varijabla naziv="DomainObject.Predmet.ProtuStrankaListNazivFormatedOIB_1">
      <item>Poljoprivredna zadruga branitelja Vuković, OIB 72307792168</item>
    </derivirana_varijabla>
  </DomainObject.Predmet.ProtuStrankaListNazivFormatedOIB>
  <DomainObject.Predmet.OstaliListFormated>
    <izvorni_sadrzaj>
      <item>Zvonko Vuković</item>
      <item>ŽDO Varaždin, Građansko upravni odjel punomoćnik sudionika u postupku REPUBLIKA HRVATSKA MINISTARSTVO FINANCIJA</item>
    </izvorni_sadrzaj>
    <derivirana_varijabla naziv="DomainObject.Predmet.OstaliListFormated_1">
      <item>Zvonko Vuković</item>
      <item>ŽDO Varaždin, Građansko upravni odjel punomoćnik sudionika u postupku REPUBLIKA HRVATSKA MINISTARSTVO FINANCIJA</item>
    </derivirana_varijabla>
  </DomainObject.Predmet.OstaliListFormated>
  <DomainObject.Predmet.OstaliListFormatedOIB>
    <izvorni_sadrzaj>
      <item>Zvonko Vuković, OIB 73280051087</item>
      <item>ŽDO Varaždin, Građansko upravni odjel punomoćnik sudionika u postupku REPUBLIKA HRVATSKA MINISTARSTVO FINANCIJA</item>
    </izvorni_sadrzaj>
    <derivirana_varijabla naziv="DomainObject.Predmet.OstaliListFormatedOIB_1">
      <item>Zvonko Vuković, OIB 73280051087</item>
      <item>ŽDO Varaždin, Građansko upravni odjel punomoćnik sudionika u postupku REPUBLIKA HRVATSKA MINISTARSTVO FINANCIJA</item>
    </derivirana_varijabla>
  </DomainObject.Predmet.OstaliListFormatedOIB>
  <DomainObject.Predmet.OstaliListFormatedWithAdress>
    <izvorni_sadrzaj>
      <item>Zvonko Vuković, Sveti Urban 240, 40313 Sveti Urban</item>
      <item>ŽDO Varaždin, Građansko upravni odjel punomoćnik sudionika u postupku REPUBLIKA HRVATSKA MINISTARSTVO FINANCIJA</item>
    </izvorni_sadrzaj>
    <derivirana_varijabla naziv="DomainObject.Predmet.OstaliListFormatedWithAdress_1">
      <item>Zvonko Vuković, Sveti Urban 240, 40313 Sveti Urban</item>
      <item>ŽDO Varaždin, Građansko upravni odjel punomoćnik sudionika u postupku REPUBLIKA HRVATSKA MINISTARSTVO FINANCIJA</item>
    </derivirana_varijabla>
  </DomainObject.Predmet.OstaliListFormatedWithAdress>
  <DomainObject.Predmet.OstaliListFormatedWithAdressOIB>
    <izvorni_sadrzaj>
      <item>Zvonko Vuković, OIB 73280051087, Sveti Urban 240, 40313 Sveti Urban</item>
      <item>ŽDO Varaždin, Građansko upravni odjel punomoćnik sudionika u postupku REPUBLIKA HRVATSKA MINISTARSTVO FINANCIJA</item>
    </izvorni_sadrzaj>
    <derivirana_varijabla naziv="DomainObject.Predmet.OstaliListFormatedWithAdressOIB_1">
      <item>Zvonko Vuković, OIB 73280051087, Sveti Urban 240, 40313 Sveti Urban</item>
      <item>ŽDO Varaždin, Građansko upravni odjel punomoćnik sudionika u postupku REPUBLIKA HRVATSKA MINISTARSTVO FINANCIJA</item>
    </derivirana_varijabla>
  </DomainObject.Predmet.OstaliListFormatedWithAdressOIB>
  <DomainObject.Predmet.OstaliListNazivFormated>
    <izvorni_sadrzaj>
      <item>Zvonko Vuković</item>
      <item>ŽDO Varaždin, Građansko upravni odjel</item>
    </izvorni_sadrzaj>
    <derivirana_varijabla naziv="DomainObject.Predmet.OstaliListNazivFormated_1">
      <item>Zvonko Vuković</item>
      <item>ŽDO Varaždin, Građansko upravni odjel</item>
    </derivirana_varijabla>
  </DomainObject.Predmet.OstaliListNazivFormated>
  <DomainObject.Predmet.OstaliListNazivFormatedOIB>
    <izvorni_sadrzaj>
      <item>Zvonko Vuković, OIB 73280051087</item>
      <item>ŽDO Varaždin, Građansko upravni odjel</item>
    </izvorni_sadrzaj>
    <derivirana_varijabla naziv="DomainObject.Predmet.OstaliListNazivFormatedOIB_1">
      <item>Zvonko Vuković, OIB 73280051087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branitelja Vuković</izvorni_sadrzaj>
    <derivirana_varijabla naziv="DomainObject.Predmet.ProtustrankaIDrugi_1">Poljoprivredna zadruga branitelja Vuković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branitelja Vuković, OIB 72307792168, Sveti Urban 240, 40313 Štrigova</izvorni_sadrzaj>
    <derivirana_varijabla naziv="DomainObject.Predmet.ProtustrankaIDrugiAdressOIB_1">Poljoprivredna zadruga branitelja Vuković, OIB 72307792168, Sveti Urban 240,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branitelja Vuković</item>
      <item>Zvonko Vuković</item>
      <item>REPUBLIKA HRVATSKA MINISTARSTVO FINANCIJA</item>
      <item>ŽDO Varaždin, Građansko upravni odjel</item>
    </izvorni_sadrzaj>
    <derivirana_varijabla naziv="DomainObject.Predmet.SudioniciListNaziv_1">
      <item>Poljoprivredna zadruga branitelja Vuković</item>
      <item>Zvonko Vuković</item>
      <item>REPUBLIKA HRVATSKA MINISTARSTVO FINANCIJA</item>
      <item>ŽDO Varaždin, Građansko upravni odjel</item>
    </derivirana_varijabla>
  </DomainObject.Predmet.SudioniciListNaziv>
  <DomainObject.Predmet.SudioniciListAdressOIB>
    <izvorni_sadrzaj>
      <item>Poljoprivredna zadruga branitelja Vuković, OIB 72307792168, Sveti Urban 240,40313 Štrigova</item>
      <item>Zvonko Vuković, OIB 73280051087, Sveti Urban 240,40313 Sveti Urban</item>
      <item>REPUBLIKA HRVATSKA MINISTARSTVO FINANCIJA, OIB 18683136487, Katančićeva 5,10000 Zagreb</item>
      <item>ŽDO Varaždin, Građansko upravni odjel</item>
    </izvorni_sadrzaj>
    <derivirana_varijabla naziv="DomainObject.Predmet.SudioniciListAdressOIB_1">
      <item>Poljoprivredna zadruga branitelja Vuković, OIB 72307792168, Sveti Urban 240,40313 Štrigova</item>
      <item>Zvonko Vuković, OIB 73280051087, Sveti Urban 240,40313 Sveti Urban</item>
      <item>REPUBLIKA HRVATSKA MINISTARSTVO FINANCIJA, OIB 18683136487, Katančićeva 5,10000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72307792168</item>
      <item>, OIB 73280051087</item>
      <item>, OIB 18683136487</item>
      <item>, OIB null</item>
    </izvorni_sadrzaj>
    <derivirana_varijabla naziv="DomainObject.Predmet.SudioniciListNazivOIB_1">
      <item>, OIB 72307792168</item>
      <item>, OIB 73280051087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1752</properties:Characters>
  <properties:Lines>61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2018-09-10T10:03:00Z</dcterms:created>
  <dc:creator>Tihana Martinez</dc:creator>
  <dc:description/>
  <cp:keywords/>
  <cp:lastModifiedBy>Tihana Martinez</cp:lastModifiedBy>
  <cp:lastPrinted>2018-09-10T10:24:00Z</cp:lastPrinted>
  <dcterms:modified xmlns:xsi="http://www.w3.org/2001/XMLSchema-instance" xsi:type="dcterms:W3CDTF">2018-09-10T10:26:00Z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(St-630-17-23- Rješenje-obustava po čl. 128. st. 9. - FINA dostavila potvrdu.docx)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