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21609" w14:paraId="4921609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E83D4D">
        <w:rPr>
          <w:szCs w:val="24"/>
          <w:lang w:val="hr-HR"/>
        </w:rPr>
        <w:t>51</w:t>
      </w:r>
      <w:r w:rsidR="00B5008A">
        <w:rPr>
          <w:szCs w:val="24"/>
          <w:lang w:val="hr-HR"/>
        </w:rPr>
        <w:t>7</w:t>
      </w:r>
      <w:r w:rsidR="00B73A06" w:rsidRPr="00FE7FBF">
        <w:rPr>
          <w:szCs w:val="24"/>
          <w:lang w:val="hr-HR"/>
        </w:rPr>
        <w:t>/2015-</w:t>
      </w:r>
      <w:r w:rsidR="002613DD">
        <w:rPr>
          <w:szCs w:val="24"/>
          <w:lang w:val="hr-HR"/>
        </w:rPr>
        <w:t>3.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B5008A">
        <w:rPr>
          <w:lang w:val="hr-HR"/>
        </w:rPr>
        <w:t>ČAĐAVIČKI LUG društvo s ograničenom odgovornošću za poljoprivrednu proizvodnju, stočarstvo i trgovinu, Čađavički Lug, Osječka 7, MBS: 010081558, OIB: 92489700703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7B08A9">
        <w:rPr>
          <w:lang w:val="hr-HR"/>
        </w:rPr>
        <w:t>22</w:t>
      </w:r>
      <w:r w:rsidR="00230207">
        <w:rPr>
          <w:lang w:val="hr-HR"/>
        </w:rPr>
        <w:t xml:space="preserve">. veljače 2016. godine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B5008A">
        <w:rPr>
          <w:lang w:val="hr-HR"/>
        </w:rPr>
        <w:t>ČAĐAVIČKI LUG društvo s ograničenom odgovornošću za poljoprivrednu proizvodnju, stočarstvo i trgovinu, Čađavički Lug, Osječka 7, MBS: 010081558, OIB: 92489700703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A214A4">
        <w:rPr>
          <w:szCs w:val="24"/>
          <w:lang w:val="hr-HR"/>
        </w:rPr>
        <w:t xml:space="preserve"> </w:t>
      </w:r>
      <w:r w:rsidR="00B5008A">
        <w:rPr>
          <w:szCs w:val="24"/>
          <w:lang w:val="hr-HR"/>
        </w:rPr>
        <w:t>MILAN BARIŠA OBRADOVIĆ</w:t>
      </w:r>
      <w:r w:rsidR="00E83D4D">
        <w:rPr>
          <w:szCs w:val="24"/>
          <w:lang w:val="hr-HR"/>
        </w:rPr>
        <w:t xml:space="preserve">, </w:t>
      </w:r>
      <w:r w:rsidR="00B5008A">
        <w:rPr>
          <w:szCs w:val="24"/>
          <w:lang w:val="hr-HR"/>
        </w:rPr>
        <w:t>Sveta Nedelja</w:t>
      </w:r>
      <w:r w:rsidR="009A63A6">
        <w:rPr>
          <w:szCs w:val="24"/>
          <w:lang w:val="hr-HR"/>
        </w:rPr>
        <w:t>,</w:t>
      </w:r>
      <w:r w:rsidR="00E83D4D">
        <w:rPr>
          <w:szCs w:val="24"/>
          <w:lang w:val="hr-HR"/>
        </w:rPr>
        <w:t xml:space="preserve"> </w:t>
      </w:r>
      <w:r w:rsidR="00B5008A">
        <w:rPr>
          <w:szCs w:val="24"/>
          <w:lang w:val="hr-HR"/>
        </w:rPr>
        <w:t>Srebrnjak 20B</w:t>
      </w:r>
      <w:r w:rsidR="00E83D4D">
        <w:rPr>
          <w:szCs w:val="24"/>
          <w:lang w:val="hr-HR"/>
        </w:rPr>
        <w:t>,</w:t>
      </w:r>
      <w:r w:rsidR="009A63A6">
        <w:rPr>
          <w:szCs w:val="24"/>
          <w:lang w:val="hr-HR"/>
        </w:rPr>
        <w:t xml:space="preserve"> </w:t>
      </w:r>
      <w:r w:rsidR="00460391">
        <w:rPr>
          <w:szCs w:val="24"/>
          <w:lang w:val="hr-HR"/>
        </w:rPr>
        <w:t>OIB:</w:t>
      </w:r>
      <w:r w:rsidR="00B5008A">
        <w:rPr>
          <w:szCs w:val="24"/>
          <w:lang w:val="hr-HR"/>
        </w:rPr>
        <w:t>45619494339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A05FA7" w:rsidRPr="00A05FA7">
        <w:rPr>
          <w:lang w:val="hr-HR"/>
        </w:rPr>
        <w:t xml:space="preserve"> </w:t>
      </w:r>
      <w:r w:rsidR="00B5008A">
        <w:rPr>
          <w:lang w:val="hr-HR"/>
        </w:rPr>
        <w:t>ČAĐAVIČKI LUG društvo s ograničenom odgovornošću za poljoprivrednu proizvodnju, stočarstvo i trgovinu, Čađavički Lug, Osječka 7, MBS: 010081558, OIB: 92489700703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E83D4D">
        <w:rPr>
          <w:rFonts w:cs="Times New Roman" w:eastAsia="Times New Roman" w:hAnsi="Times New Roman" w:ascii="Times New Roman"/>
          <w:sz w:val="24"/>
          <w:szCs w:val="24"/>
          <w:lang w:eastAsia="hr-HR"/>
        </w:rPr>
        <w:t>03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83D4D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B5389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E83D4D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E83D4D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E83D4D">
        <w:rPr>
          <w:szCs w:val="24"/>
          <w:lang w:val="hr-HR"/>
        </w:rPr>
        <w:t>51</w:t>
      </w:r>
      <w:r w:rsidR="00B5008A">
        <w:rPr>
          <w:szCs w:val="24"/>
          <w:lang w:val="hr-HR"/>
        </w:rPr>
        <w:t>7</w:t>
      </w:r>
      <w:r w:rsidR="00C77810">
        <w:rPr>
          <w:szCs w:val="24"/>
          <w:lang w:val="hr-HR"/>
        </w:rPr>
        <w:t>/</w:t>
      </w:r>
      <w:r w:rsidRPr="00FE7FBF">
        <w:rPr>
          <w:szCs w:val="24"/>
          <w:lang w:val="hr-HR"/>
        </w:rPr>
        <w:t>2015-</w:t>
      </w:r>
      <w:r w:rsidR="00B467DD">
        <w:rPr>
          <w:szCs w:val="24"/>
          <w:lang w:val="hr-HR"/>
        </w:rPr>
        <w:t>2</w:t>
      </w:r>
      <w:r w:rsidRPr="00FE7FBF">
        <w:rPr>
          <w:szCs w:val="24"/>
          <w:lang w:val="hr-HR"/>
        </w:rPr>
        <w:t xml:space="preserve">, koji je objavljen na </w:t>
      </w:r>
      <w:r w:rsidRPr="00FE7FBF">
        <w:rPr>
          <w:szCs w:val="24"/>
          <w:lang w:val="hr-HR"/>
        </w:rPr>
        <w:lastRenderedPageBreak/>
        <w:t>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E83D4D">
        <w:rPr>
          <w:szCs w:val="24"/>
          <w:lang w:val="hr-HR"/>
        </w:rPr>
        <w:t>31</w:t>
      </w:r>
      <w:r w:rsidR="00230207">
        <w:rPr>
          <w:szCs w:val="24"/>
          <w:lang w:val="hr-HR"/>
        </w:rPr>
        <w:t xml:space="preserve">. </w:t>
      </w:r>
      <w:r w:rsidR="00145301">
        <w:rPr>
          <w:szCs w:val="24"/>
          <w:lang w:val="hr-HR"/>
        </w:rPr>
        <w:t>prosinca</w:t>
      </w:r>
      <w:r w:rsidR="00230207">
        <w:rPr>
          <w:szCs w:val="24"/>
          <w:lang w:val="hr-HR"/>
        </w:rPr>
        <w:t xml:space="preserve"> 2015. godine</w:t>
      </w:r>
      <w:r w:rsidRPr="00FE7FBF">
        <w:rPr>
          <w:szCs w:val="24"/>
          <w:lang w:val="hr-HR"/>
        </w:rPr>
        <w:t>, 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E83D4D">
        <w:rPr>
          <w:szCs w:val="24"/>
          <w:lang w:val="hr-HR"/>
        </w:rPr>
        <w:t>03</w:t>
      </w:r>
      <w:r w:rsidR="00230207">
        <w:rPr>
          <w:szCs w:val="24"/>
          <w:lang w:val="hr-HR"/>
        </w:rPr>
        <w:t xml:space="preserve">. </w:t>
      </w:r>
      <w:r w:rsidR="00E83D4D">
        <w:rPr>
          <w:szCs w:val="24"/>
          <w:lang w:val="hr-HR"/>
        </w:rPr>
        <w:t>ožujka</w:t>
      </w:r>
      <w:r w:rsidR="00230207">
        <w:rPr>
          <w:szCs w:val="24"/>
          <w:lang w:val="hr-HR"/>
        </w:rPr>
        <w:t xml:space="preserve">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FB6FEE" w:rsidP="00CA6F86" w:rsidR="00FB6FEE">
      <w:pPr>
        <w:jc w:val="both"/>
        <w:rPr>
          <w:szCs w:val="24"/>
          <w:lang w:val="hr-HR"/>
        </w:rPr>
      </w:pPr>
    </w:p>
    <w:p w:rsidRDefault="00A5534D" w:rsidP="00CA6F86" w:rsidR="00A5534D">
      <w:pPr>
        <w:jc w:val="both"/>
        <w:rPr>
          <w:szCs w:val="24"/>
          <w:lang w:val="hr-HR"/>
        </w:rPr>
      </w:pPr>
    </w:p>
    <w:p w:rsidRDefault="00B53891" w:rsidP="00CA6F86" w:rsidR="00B53891">
      <w:pPr>
        <w:jc w:val="both"/>
        <w:rPr>
          <w:szCs w:val="24"/>
          <w:lang w:val="hr-HR"/>
        </w:rPr>
      </w:pPr>
    </w:p>
    <w:p w:rsidRDefault="00B53891" w:rsidP="00CA6F86" w:rsidR="00B53891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Rj.</w:t>
      </w:r>
    </w:p>
    <w:p w:rsidRDefault="00CA6F86" w:rsidP="00C77810" w:rsidR="00C77810">
      <w:pPr>
        <w:pStyle w:val="Odlomakpopisa"/>
        <w:numPr>
          <w:ilvl w:val="0"/>
          <w:numId w:val="2"/>
        </w:numPr>
        <w:jc w:val="both"/>
        <w:rPr>
          <w:szCs w:val="24"/>
          <w:lang w:val="hr-HR"/>
        </w:rPr>
      </w:pPr>
      <w:r w:rsidRPr="00C77810">
        <w:rPr>
          <w:szCs w:val="24"/>
          <w:lang w:val="hr-HR"/>
        </w:rPr>
        <w:t>DNA:</w:t>
      </w:r>
      <w:r w:rsidR="00533265" w:rsidRPr="00C77810">
        <w:rPr>
          <w:szCs w:val="24"/>
          <w:lang w:val="hr-HR"/>
        </w:rPr>
        <w:t>-</w:t>
      </w:r>
      <w:r w:rsidRPr="00C77810">
        <w:rPr>
          <w:szCs w:val="24"/>
          <w:lang w:val="hr-HR"/>
        </w:rPr>
        <w:t>predlagatelju FINI, Podružnica Bjelovar  – putem e-oglasne ploče suda</w:t>
      </w:r>
      <w:r w:rsidR="00C77810" w:rsidRPr="00C77810">
        <w:rPr>
          <w:szCs w:val="24"/>
          <w:lang w:val="hr-HR"/>
        </w:rPr>
        <w:t xml:space="preserve"> </w:t>
      </w:r>
      <w:r w:rsidR="00C77810">
        <w:rPr>
          <w:szCs w:val="24"/>
          <w:lang w:val="hr-HR"/>
        </w:rPr>
        <w:t xml:space="preserve">  </w:t>
      </w:r>
    </w:p>
    <w:p w:rsidRDefault="00C77810" w:rsidP="00C77810" w:rsidR="00CA6F86" w:rsidRPr="00C77810">
      <w:pPr>
        <w:pStyle w:val="Odlomakpopisa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Pr="00C77810">
        <w:rPr>
          <w:szCs w:val="24"/>
          <w:lang w:val="hr-HR"/>
        </w:rPr>
        <w:t>po  pravomoćnosti</w:t>
      </w:r>
    </w:p>
    <w:p w:rsidRDefault="00533265" w:rsidP="00CA6F86" w:rsidR="00533265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E83D4D">
        <w:rPr>
          <w:szCs w:val="24"/>
          <w:lang w:val="hr-HR"/>
        </w:rPr>
        <w:t>03</w:t>
      </w:r>
      <w:r>
        <w:rPr>
          <w:szCs w:val="24"/>
          <w:lang w:val="hr-HR"/>
        </w:rPr>
        <w:t>.</w:t>
      </w:r>
      <w:r w:rsidR="00E83D4D">
        <w:rPr>
          <w:szCs w:val="24"/>
          <w:lang w:val="hr-HR"/>
        </w:rPr>
        <w:t>03.</w:t>
      </w:r>
      <w:r>
        <w:rPr>
          <w:szCs w:val="24"/>
          <w:lang w:val="hr-HR"/>
        </w:rPr>
        <w:t>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1241" w:rsidR="00EC1241">
      <w:r>
        <w:separator/>
      </w:r>
    </w:p>
  </w:endnote>
  <w:endnote w:id="0" w:type="continuationSeparator">
    <w:p w:rsidRDefault="00EC1241" w:rsidR="00EC12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1241" w:rsidR="00EC1241">
      <w:r>
        <w:separator/>
      </w:r>
    </w:p>
  </w:footnote>
  <w:footnote w:id="0" w:type="continuationSeparator">
    <w:p w:rsidRDefault="00EC1241" w:rsidR="00EC12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00E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8F1AD1">
    <w:pPr>
      <w:pStyle w:val="Zaglavlje"/>
      <w:jc w:val="right"/>
    </w:pPr>
    <w:r>
      <w:t>2</w:t>
    </w:r>
    <w:r w:rsidR="00864F33">
      <w:t xml:space="preserve"> St-</w:t>
    </w:r>
    <w:r w:rsidR="00E83D4D">
      <w:t>51</w:t>
    </w:r>
    <w:r w:rsidR="00B5008A">
      <w:t>7</w:t>
    </w:r>
    <w:r w:rsidR="00864F33">
      <w:t>/2015-</w:t>
    </w:r>
    <w:r w:rsidR="002613DD">
      <w:t>3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DDF04FC"/>
    <w:multiLevelType w:val="hybridMultilevel"/>
    <w:tmpl w:val="08CCE0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4FF6"/>
    <w:rsid w:val="000369CC"/>
    <w:rsid w:val="00042B03"/>
    <w:rsid w:val="00042CB5"/>
    <w:rsid w:val="00054B1B"/>
    <w:rsid w:val="00060F34"/>
    <w:rsid w:val="000664E3"/>
    <w:rsid w:val="0006687B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25D5"/>
    <w:rsid w:val="000F33D9"/>
    <w:rsid w:val="001035FC"/>
    <w:rsid w:val="001049A2"/>
    <w:rsid w:val="00125BA8"/>
    <w:rsid w:val="00145301"/>
    <w:rsid w:val="00150B9A"/>
    <w:rsid w:val="00164FF6"/>
    <w:rsid w:val="00173939"/>
    <w:rsid w:val="00177126"/>
    <w:rsid w:val="001903AC"/>
    <w:rsid w:val="00191D8F"/>
    <w:rsid w:val="001A2E90"/>
    <w:rsid w:val="001A654E"/>
    <w:rsid w:val="001C54E5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30207"/>
    <w:rsid w:val="002613DD"/>
    <w:rsid w:val="00271286"/>
    <w:rsid w:val="002733CA"/>
    <w:rsid w:val="002D71C4"/>
    <w:rsid w:val="002E40D3"/>
    <w:rsid w:val="002F57A6"/>
    <w:rsid w:val="00301C2E"/>
    <w:rsid w:val="00306847"/>
    <w:rsid w:val="00310579"/>
    <w:rsid w:val="00311BE1"/>
    <w:rsid w:val="00320F82"/>
    <w:rsid w:val="0032102E"/>
    <w:rsid w:val="003303CB"/>
    <w:rsid w:val="00330851"/>
    <w:rsid w:val="00331066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56E4"/>
    <w:rsid w:val="003A233F"/>
    <w:rsid w:val="003B6296"/>
    <w:rsid w:val="003B724D"/>
    <w:rsid w:val="003D01C0"/>
    <w:rsid w:val="003D515F"/>
    <w:rsid w:val="00400DCA"/>
    <w:rsid w:val="00405657"/>
    <w:rsid w:val="00411530"/>
    <w:rsid w:val="004368C8"/>
    <w:rsid w:val="00455F21"/>
    <w:rsid w:val="00460391"/>
    <w:rsid w:val="00466BFD"/>
    <w:rsid w:val="004A2680"/>
    <w:rsid w:val="004C13F2"/>
    <w:rsid w:val="004D5164"/>
    <w:rsid w:val="004E7DAB"/>
    <w:rsid w:val="004F1D25"/>
    <w:rsid w:val="00505114"/>
    <w:rsid w:val="005234B5"/>
    <w:rsid w:val="00533265"/>
    <w:rsid w:val="005377D6"/>
    <w:rsid w:val="00541507"/>
    <w:rsid w:val="005453A3"/>
    <w:rsid w:val="00551158"/>
    <w:rsid w:val="00557F95"/>
    <w:rsid w:val="005625AB"/>
    <w:rsid w:val="00571DD3"/>
    <w:rsid w:val="00575F49"/>
    <w:rsid w:val="005A2447"/>
    <w:rsid w:val="005A6A0A"/>
    <w:rsid w:val="005B26FA"/>
    <w:rsid w:val="005B53F7"/>
    <w:rsid w:val="005D037C"/>
    <w:rsid w:val="005D3AF0"/>
    <w:rsid w:val="005E7F6D"/>
    <w:rsid w:val="005F51FA"/>
    <w:rsid w:val="00602B0B"/>
    <w:rsid w:val="00606637"/>
    <w:rsid w:val="00610074"/>
    <w:rsid w:val="00624FF2"/>
    <w:rsid w:val="006425FF"/>
    <w:rsid w:val="00644231"/>
    <w:rsid w:val="00652037"/>
    <w:rsid w:val="0066064B"/>
    <w:rsid w:val="006825E3"/>
    <w:rsid w:val="00684E61"/>
    <w:rsid w:val="00690516"/>
    <w:rsid w:val="00691221"/>
    <w:rsid w:val="00691EFF"/>
    <w:rsid w:val="006923BC"/>
    <w:rsid w:val="006B48ED"/>
    <w:rsid w:val="006D69FC"/>
    <w:rsid w:val="006E2969"/>
    <w:rsid w:val="006E4F10"/>
    <w:rsid w:val="00701DB2"/>
    <w:rsid w:val="00725BCB"/>
    <w:rsid w:val="00740AA0"/>
    <w:rsid w:val="007441A3"/>
    <w:rsid w:val="0076259E"/>
    <w:rsid w:val="00792A5B"/>
    <w:rsid w:val="0079539B"/>
    <w:rsid w:val="007A0BFE"/>
    <w:rsid w:val="007B08A9"/>
    <w:rsid w:val="007D6BE1"/>
    <w:rsid w:val="007F06DD"/>
    <w:rsid w:val="007F5918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C4A27"/>
    <w:rsid w:val="008E0172"/>
    <w:rsid w:val="008E79FB"/>
    <w:rsid w:val="008F1AD1"/>
    <w:rsid w:val="008F27EE"/>
    <w:rsid w:val="008F42A8"/>
    <w:rsid w:val="00915920"/>
    <w:rsid w:val="00921209"/>
    <w:rsid w:val="0092343D"/>
    <w:rsid w:val="00940231"/>
    <w:rsid w:val="0094317E"/>
    <w:rsid w:val="009546FE"/>
    <w:rsid w:val="00955306"/>
    <w:rsid w:val="009648B4"/>
    <w:rsid w:val="0097056F"/>
    <w:rsid w:val="00986E27"/>
    <w:rsid w:val="00997840"/>
    <w:rsid w:val="009A63A6"/>
    <w:rsid w:val="009C431F"/>
    <w:rsid w:val="009E5A77"/>
    <w:rsid w:val="00A042BF"/>
    <w:rsid w:val="00A05FA7"/>
    <w:rsid w:val="00A100E1"/>
    <w:rsid w:val="00A214A4"/>
    <w:rsid w:val="00A36B86"/>
    <w:rsid w:val="00A5534D"/>
    <w:rsid w:val="00A60269"/>
    <w:rsid w:val="00A71555"/>
    <w:rsid w:val="00AA3639"/>
    <w:rsid w:val="00AA3A97"/>
    <w:rsid w:val="00AD592E"/>
    <w:rsid w:val="00AE0914"/>
    <w:rsid w:val="00AE384B"/>
    <w:rsid w:val="00AE469A"/>
    <w:rsid w:val="00B21457"/>
    <w:rsid w:val="00B218F4"/>
    <w:rsid w:val="00B34539"/>
    <w:rsid w:val="00B41B09"/>
    <w:rsid w:val="00B467DD"/>
    <w:rsid w:val="00B5008A"/>
    <w:rsid w:val="00B53891"/>
    <w:rsid w:val="00B5740C"/>
    <w:rsid w:val="00B6308A"/>
    <w:rsid w:val="00B73A06"/>
    <w:rsid w:val="00B8457C"/>
    <w:rsid w:val="00B90012"/>
    <w:rsid w:val="00B964B2"/>
    <w:rsid w:val="00BA4EFD"/>
    <w:rsid w:val="00BB516E"/>
    <w:rsid w:val="00BD3171"/>
    <w:rsid w:val="00BD4FA0"/>
    <w:rsid w:val="00BD5F72"/>
    <w:rsid w:val="00BD6006"/>
    <w:rsid w:val="00C243C3"/>
    <w:rsid w:val="00C25D49"/>
    <w:rsid w:val="00C34217"/>
    <w:rsid w:val="00C40BA0"/>
    <w:rsid w:val="00C54571"/>
    <w:rsid w:val="00C614A5"/>
    <w:rsid w:val="00C61FA1"/>
    <w:rsid w:val="00C65E0A"/>
    <w:rsid w:val="00C77810"/>
    <w:rsid w:val="00C805D6"/>
    <w:rsid w:val="00C80CB2"/>
    <w:rsid w:val="00C84F59"/>
    <w:rsid w:val="00C868D7"/>
    <w:rsid w:val="00C97F4F"/>
    <w:rsid w:val="00CA3E82"/>
    <w:rsid w:val="00CA582D"/>
    <w:rsid w:val="00CA6F86"/>
    <w:rsid w:val="00CB2D3D"/>
    <w:rsid w:val="00CC2653"/>
    <w:rsid w:val="00CC27DC"/>
    <w:rsid w:val="00CD4B07"/>
    <w:rsid w:val="00D044DB"/>
    <w:rsid w:val="00D14AEC"/>
    <w:rsid w:val="00D20471"/>
    <w:rsid w:val="00D2154F"/>
    <w:rsid w:val="00D21810"/>
    <w:rsid w:val="00D24F6E"/>
    <w:rsid w:val="00D26985"/>
    <w:rsid w:val="00D273EA"/>
    <w:rsid w:val="00D32CB1"/>
    <w:rsid w:val="00D44D35"/>
    <w:rsid w:val="00D52F5E"/>
    <w:rsid w:val="00D53FF2"/>
    <w:rsid w:val="00D55C6C"/>
    <w:rsid w:val="00D73E9E"/>
    <w:rsid w:val="00D823F0"/>
    <w:rsid w:val="00DA5CB7"/>
    <w:rsid w:val="00DC2CE3"/>
    <w:rsid w:val="00DE22C5"/>
    <w:rsid w:val="00DF6115"/>
    <w:rsid w:val="00E01AAA"/>
    <w:rsid w:val="00E24C28"/>
    <w:rsid w:val="00E30A81"/>
    <w:rsid w:val="00E31EE1"/>
    <w:rsid w:val="00E359AF"/>
    <w:rsid w:val="00E55D53"/>
    <w:rsid w:val="00E672E5"/>
    <w:rsid w:val="00E802F8"/>
    <w:rsid w:val="00E83A47"/>
    <w:rsid w:val="00E83D4D"/>
    <w:rsid w:val="00E870EC"/>
    <w:rsid w:val="00E87E62"/>
    <w:rsid w:val="00E92386"/>
    <w:rsid w:val="00E93F44"/>
    <w:rsid w:val="00EA1CE3"/>
    <w:rsid w:val="00EA25A4"/>
    <w:rsid w:val="00EA5BD4"/>
    <w:rsid w:val="00EA5E49"/>
    <w:rsid w:val="00EC1241"/>
    <w:rsid w:val="00EC1878"/>
    <w:rsid w:val="00F01E13"/>
    <w:rsid w:val="00F06728"/>
    <w:rsid w:val="00F24118"/>
    <w:rsid w:val="00F409BD"/>
    <w:rsid w:val="00F50B76"/>
    <w:rsid w:val="00F6173C"/>
    <w:rsid w:val="00F618BD"/>
    <w:rsid w:val="00F70E61"/>
    <w:rsid w:val="00F76558"/>
    <w:rsid w:val="00F86C29"/>
    <w:rsid w:val="00FB6FEE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C778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00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00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00E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00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00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C778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00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00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00E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00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00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St-517/2015</izvorni_sadrzaj>
    <derivirana_varijabla naziv="DomainObject.Predmet.OznakaBroj_1">St-517/2015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ČAĐAVIČKI LUG društvo s ograničenom odgovornošću za poljoprivrednu proizvodnju, stočarstvo i trgovinu, Čađavički Lug zastupanog po punomoćniku Darko Kovač</izvorni_sadrzaj>
    <derivirana_varijabla naziv="DomainObject.Predmet.ProtustrankaFormated_1">  ČAĐAVIČKI LUG društvo s ograničenom odgovornošću za poljoprivrednu proizvodnju, stočarstvo i trgovinu, Čađavički Lug zastupanog po punomoćniku Darko Kovač</derivirana_varijabla>
  </DomainObject.Predmet.ProtustrankaFormated>
  <DomainObject.Predmet.ProtustrankaFormatedOIB>
    <izvorni_sadrzaj>  ČAĐAVIČKI LUG društvo s ograničenom odgovornošću za poljoprivrednu proizvodnju, stočarstvo i trgovinu, Čađavički Lug, OIB 92489700703 zastupanog po punomoćniku Darko Kovač</izvorni_sadrzaj>
    <derivirana_varijabla naziv="DomainObject.Predmet.ProtustrankaFormatedOIB_1">  ČAĐAVIČKI LUG društvo s ograničenom odgovornošću za poljoprivrednu proizvodnju, stočarstvo i trgovinu, Čađavički Lug, OIB 92489700703 zastupanog po punomoćniku Darko Kovač</derivirana_varijabla>
  </DomainObject.Predmet.ProtustrankaFormatedOIB>
  <DomainObject.Predmet.ProtustrankaFormatedWithAdress>
    <izvorni_sadrzaj> ČAĐAVIČKI LUG društvo s ograničenom odgovornošću za poljoprivrednu proizvodnju, stočarstvo i trgovinu, Čađavički Lug, Osječka 7, 33523 Čađavički Lug zastupanog po punomoćniku Darko Kovač</izvorni_sadrzaj>
    <derivirana_varijabla naziv="DomainObject.Predmet.ProtustrankaFormatedWithAdress_1"> ČAĐAVIČKI LUG društvo s ograničenom odgovornošću za poljoprivrednu proizvodnju, stočarstvo i trgovinu, Čađavički Lug, Osječka 7, 33523 Čađavički Lug zastupanog po punomoćniku Darko Kovač</derivirana_varijabla>
  </DomainObject.Predmet.ProtustrankaFormatedWithAdress>
  <DomainObject.Predmet.ProtustrankaFormatedWithAdressOIB>
    <izvorni_sadrzaj> ČAĐAVIČKI LUG društvo s ograničenom odgovornošću za poljoprivrednu proizvodnju, stočarstvo i trgovinu, Čađavički Lug, OIB 92489700703, Osječka 7, 33523 Čađavički Lug zastupanog po punomoćniku Darko Kovač</izvorni_sadrzaj>
    <derivirana_varijabla naziv="DomainObject.Predmet.ProtustrankaFormatedWithAdressOIB_1"> ČAĐAVIČKI LUG društvo s ograničenom odgovornošću za poljoprivrednu proizvodnju, stočarstvo i trgovinu, Čađavički Lug, OIB 92489700703, Osječka 7, 33523 Čađavički Lug zastupanog po punomoćniku Darko Kovač</derivirana_varijabla>
  </DomainObject.Predmet.ProtustrankaFormatedWithAdressOIB>
  <DomainObject.Predmet.ProtustrankaWithAdress>
    <izvorni_sadrzaj>ČAĐAVIČKI LUG društvo s ograničenom odgovornošću za poljoprivrednu proizvodnju, stočarstvo i trgovinu, Čađavički Lug Osječka 7, 33523 Čađavički Lug</izvorni_sadrzaj>
    <derivirana_varijabla naziv="DomainObject.Predmet.ProtustrankaWithAdress_1">ČAĐAVIČKI LUG društvo s ograničenom odgovornošću za poljoprivrednu proizvodnju, stočarstvo i trgovinu, Čađavički Lug Osječka 7, 33523 Čađavički Lug</derivirana_varijabla>
  </DomainObject.Predmet.ProtustrankaWithAdress>
  <DomainObject.Predmet.ProtustrankaWithAdressOIB>
    <izvorni_sadrzaj>ČAĐAVIČKI LUG društvo s ograničenom odgovornošću za poljoprivrednu proizvodnju, stočarstvo i trgovinu, Čađavički Lug, OIB 92489700703, Osječka 7, 33523 Čađavički Lug</izvorni_sadrzaj>
    <derivirana_varijabla naziv="DomainObject.Predmet.ProtustrankaWithAdressOIB_1">ČAĐAVIČKI LUG društvo s ograničenom odgovornošću za poljoprivrednu proizvodnju, stočarstvo i trgovinu, Čađavički Lug, OIB 92489700703, Osječka 7, 33523 Čađavički Lug</derivirana_varijabla>
  </DomainObject.Predmet.ProtustrankaWithAdressOIB>
  <DomainObject.Predmet.ProtustrankaNazivFormated>
    <izvorni_sadrzaj>ČAĐAVIČKI LUG društvo s ograničenom odgovornošću za poljoprivrednu proizvodnju, stočarstvo i trgovinu, Čađavički Lug</izvorni_sadrzaj>
    <derivirana_varijabla naziv="DomainObject.Predmet.ProtustrankaNazivFormated_1">ČAĐAVIČKI LUG društvo s ograničenom odgovornošću za poljoprivrednu proizvodnju, stočarstvo i trgovinu, Čađavički Lug</derivirana_varijabla>
  </DomainObject.Predmet.ProtustrankaNazivFormated>
  <DomainObject.Predmet.ProtustrankaNazivFormatedOIB>
    <izvorni_sadrzaj>ČAĐAVIČKI LUG društvo s ograničenom odgovornošću za poljoprivrednu proizvodnju, stočarstvo i trgovinu, Čađavički Lug, OIB 92489700703</izvorni_sadrzaj>
    <derivirana_varijabla naziv="DomainObject.Predmet.ProtustrankaNazivFormatedOIB_1">ČAĐAVIČKI LUG društvo s ograničenom odgovornošću za poljoprivrednu proizvodnju, stočarstvo i trgovinu, Čađavički Lug, OIB 92489700703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ČAĐAVIČKI LUG društvo s ograničenom odgovornošću za poljoprivrednu proizvodnju, stočarstvo i trgovinu, Čađavički Lug zastupanog po punomoćniku Darko Kovač</item>
    </izvorni_sadrzaj>
    <derivirana_varijabla naziv="DomainObject.Predmet.ProtuStrankaListFormated_1">
      <item>ČAĐAVIČKI LUG društvo s ograničenom odgovornošću za poljoprivrednu proizvodnju, stočarstvo i trgovinu, Čađavički Lug zastupanog po punomoćniku Darko Kovač</item>
    </derivirana_varijabla>
  </DomainObject.Predmet.ProtuStrankaListFormated>
  <DomainObject.Predmet.ProtuStrankaListFormatedOIB>
    <izvorni_sadrzaj>
      <item>ČAĐAVIČKI LUG društvo s ograničenom odgovornošću za poljoprivrednu proizvodnju, stočarstvo i trgovinu, Čađavički Lug, OIB 92489700703 zastupanog po punomoćniku Darko Kovač</item>
    </izvorni_sadrzaj>
    <derivirana_varijabla naziv="DomainObject.Predmet.ProtuStrankaListFormatedOIB_1">
      <item>ČAĐAVIČKI LUG društvo s ograničenom odgovornošću za poljoprivrednu proizvodnju, stočarstvo i trgovinu, Čađavički Lug, OIB 92489700703 zastupanog po punomoćniku Darko Kovač</item>
    </derivirana_varijabla>
  </DomainObject.Predmet.ProtuStrankaListFormatedOIB>
  <DomainObject.Predmet.ProtuStrankaListFormatedWithAdress>
    <izvorni_sadrzaj>
      <item>ČAĐAVIČKI LUG društvo s ograničenom odgovornošću za poljoprivrednu proizvodnju, stočarstvo i trgovinu, Čađavički Lug, Osječka 7, 33523 Čađavički Lug zastupanog po punomoćniku Darko Kovač</item>
    </izvorni_sadrzaj>
    <derivirana_varijabla naziv="DomainObject.Predmet.ProtuStrankaListFormatedWithAdress_1">
      <item>ČAĐAVIČKI LUG društvo s ograničenom odgovornošću za poljoprivrednu proizvodnju, stočarstvo i trgovinu, Čađavički Lug, Osječka 7, 33523 Čađavički Lug zastupanog po punomoćniku Darko Kovač</item>
    </derivirana_varijabla>
  </DomainObject.Predmet.ProtuStrankaListFormatedWithAdress>
  <DomainObject.Predmet.ProtuStrankaListFormatedWithAdressOIB>
    <izvorni_sadrzaj>
      <item>ČAĐAVIČKI LUG društvo s ograničenom odgovornošću za poljoprivrednu proizvodnju, stočarstvo i trgovinu, Čađavički Lug, OIB 92489700703, Osječka 7, 33523 Čađavički Lug zastupanog po punomoćniku Darko Kovač</item>
    </izvorni_sadrzaj>
    <derivirana_varijabla naziv="DomainObject.Predmet.ProtuStrankaListFormatedWithAdressOIB_1">
      <item>ČAĐAVIČKI LUG društvo s ograničenom odgovornošću za poljoprivrednu proizvodnju, stočarstvo i trgovinu, Čađavički Lug, OIB 92489700703, Osječka 7, 33523 Čađavički Lug zastupanog po punomoćniku Darko Kovač</item>
    </derivirana_varijabla>
  </DomainObject.Predmet.ProtuStrankaListFormatedWithAdressOIB>
  <DomainObject.Predmet.ProtuStrankaListNazivFormated>
    <izvorni_sadrzaj>
      <item>ČAĐAVIČKI LUG društvo s ograničenom odgovornošću za poljoprivrednu proizvodnju, stočarstvo i trgovinu, Čađavički Lug</item>
    </izvorni_sadrzaj>
    <derivirana_varijabla naziv="DomainObject.Predmet.ProtuStrankaListNazivFormated_1">
      <item>ČAĐAVIČKI LUG društvo s ograničenom odgovornošću za poljoprivrednu proizvodnju, stočarstvo i trgovinu, Čađavički Lug</item>
    </derivirana_varijabla>
  </DomainObject.Predmet.ProtuStrankaListNazivFormated>
  <DomainObject.Predmet.ProtuStrankaListNazivFormatedOIB>
    <izvorni_sadrzaj>
      <item>ČAĐAVIČKI LUG društvo s ograničenom odgovornošću za poljoprivrednu proizvodnju, stočarstvo i trgovinu, Čađavički Lug, OIB 92489700703</item>
    </izvorni_sadrzaj>
    <derivirana_varijabla naziv="DomainObject.Predmet.ProtuStrankaListNazivFormatedOIB_1">
      <item>ČAĐAVIČKI LUG društvo s ograničenom odgovornošću za poljoprivrednu proizvodnju, stočarstvo i trgovinu, Čađavički Lug, OIB 92489700703</item>
    </derivirana_varijabla>
  </DomainObject.Predmet.ProtuStrankaListNazivFormatedOIB>
  <DomainObject.Predmet.OstaliListFormated>
    <izvorni_sadrzaj>
      <item>Darko Kovač punomoćnik sudionika u postupku ČAĐAVIČKI LUG društvo s ograničenom odgovornošću za poljoprivrednu proizvodnju, stočarstvo i trgovinu, Čađavički Lug</item>
    </izvorni_sadrzaj>
    <derivirana_varijabla naziv="DomainObject.Predmet.OstaliListFormated_1">
      <item>Darko Kovač punomoćnik sudionika u postupku ČAĐAVIČKI LUG društvo s ograničenom odgovornošću za poljoprivrednu proizvodnju, stočarstvo i trgovinu, Čađavički Lug</item>
    </derivirana_varijabla>
  </DomainObject.Predmet.OstaliListFormated>
  <DomainObject.Predmet.OstaliListFormatedOIB>
    <izvorni_sadrzaj>
      <item>Darko Kovač, OIB 19286999498 punomoćnik sudionika u postupku ČAĐAVIČKI LUG društvo s ograničenom odgovornošću za poljoprivrednu proizvodnju, stočarstvo i trgovinu, Čađavički Lug</item>
    </izvorni_sadrzaj>
    <derivirana_varijabla naziv="DomainObject.Predmet.OstaliListFormatedOIB_1">
      <item>Darko Kovač, OIB 19286999498 punomoćnik sudionika u postupku ČAĐAVIČKI LUG društvo s ograničenom odgovornošću za poljoprivrednu proizvodnju, stočarstvo i trgovinu, Čađavički Lug</item>
    </derivirana_varijabla>
  </DomainObject.Predmet.OstaliListFormatedOIB>
  <DomainObject.Predmet.OstaliListFormatedWithAdress>
    <izvorni_sadrzaj>
      <item>Darko Kovač, Osječka 7, 33523 Čađavički Lug punomoćnik sudionika u postupku ČAĐAVIČKI LUG društvo s ograničenom odgovornošću za poljoprivrednu proizvodnju, stočarstvo i trgovinu, Čađavički Lug</item>
    </izvorni_sadrzaj>
    <derivirana_varijabla naziv="DomainObject.Predmet.OstaliListFormatedWithAdress_1">
      <item>Darko Kovač, Osječka 7, 33523 Čađavički Lug punomoćnik sudionika u postupku ČAĐAVIČKI LUG društvo s ograničenom odgovornošću za poljoprivrednu proizvodnju, stočarstvo i trgovinu, Čađavički Lug</item>
    </derivirana_varijabla>
  </DomainObject.Predmet.OstaliListFormatedWithAdress>
  <DomainObject.Predmet.OstaliListFormatedWithAdressOIB>
    <izvorni_sadrzaj>
      <item>Darko Kovač, OIB 19286999498, Osječka 7, 33523 Čađavički Lug punomoćnik sudionika u postupku ČAĐAVIČKI LUG društvo s ograničenom odgovornošću za poljoprivrednu proizvodnju, stočarstvo i trgovinu, Čađavički Lug</item>
    </izvorni_sadrzaj>
    <derivirana_varijabla naziv="DomainObject.Predmet.OstaliListFormatedWithAdressOIB_1">
      <item>Darko Kovač, OIB 19286999498, Osječka 7, 33523 Čađavički Lug punomoćnik sudionika u postupku ČAĐAVIČKI LUG društvo s ograničenom odgovornošću za poljoprivrednu proizvodnju, stočarstvo i trgovinu, Čađavički Lug</item>
    </derivirana_varijabla>
  </DomainObject.Predmet.OstaliListFormatedWithAdressOIB>
  <DomainObject.Predmet.OstaliListNazivFormated>
    <izvorni_sadrzaj>
      <item>Darko Kovač</item>
    </izvorni_sadrzaj>
    <derivirana_varijabla naziv="DomainObject.Predmet.OstaliListNazivFormated_1">
      <item>Darko Kovač</item>
    </derivirana_varijabla>
  </DomainObject.Predmet.OstaliListNazivFormated>
  <DomainObject.Predmet.OstaliListNazivFormatedOIB>
    <izvorni_sadrzaj>
      <item>Darko Kovač, OIB 19286999498</item>
    </izvorni_sadrzaj>
    <derivirana_varijabla naziv="DomainObject.Predmet.OstaliListNazivFormatedOIB_1">
      <item>Darko Kovač, OIB 19286999498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ČAĐAVIČKI LUG društvo s ograničenom odgovornošću za poljoprivrednu proizvodnju, stočarstvo i trgovinu, Čađavički Lug</izvorni_sadrzaj>
    <derivirana_varijabla naziv="DomainObject.Predmet.ProtustrankaIDrugi_1">ČAĐAVIČKI LUG društvo s ograničenom odgovornošću za poljoprivrednu proizvodnju, stočarstvo i trgovinu, Čađavički Lug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ČAĐAVIČKI LUG društvo s ograničenom odgovornošću za poljoprivrednu proizvodnju, stočarstvo i trgovinu, Čađavički Lug, OIB 92489700703, Osječka 7, 33523 Čađavički Lug</izvorni_sadrzaj>
    <derivirana_varijabla naziv="DomainObject.Predmet.ProtustrankaIDrugiAdressOIB_1">ČAĐAVIČKI LUG društvo s ograničenom odgovornošću za poljoprivrednu proizvodnju, stočarstvo i trgovinu, Čađavički Lug, OIB 92489700703, Osječka 7, 33523 Čađavički Lug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ČAĐAVIČKI LUG društvo s ograničenom odgovornošću za poljoprivrednu proizvodnju, stočarstvo i trgovinu, Čađavički Lug</item>
      <item>Darko Kovač</item>
    </izvorni_sadrzaj>
    <derivirana_varijabla naziv="DomainObject.Predmet.SudioniciListNaziv_1">
      <item>FINA, RC ZAGREB, Podružnica Bjelovar</item>
      <item>ČAĐAVIČKI LUG društvo s ograničenom odgovornošću za poljoprivrednu proizvodnju, stočarstvo i trgovinu, Čađavički Lug</item>
      <item>Darko Kovač</item>
    </derivirana_varijabla>
  </DomainObject.Predmet.SudioniciListNaziv>
  <DomainObject.Predmet.SudioniciListAdressOIB>
    <izvorni_sadrzaj>
      <item>FINA, RC ZAGREB, Podružnica Bjelovar, OIB 85821130368, F. Supila 4,43000 Bjelovar</item>
      <item>ČAĐAVIČKI LUG društvo s ograničenom odgovornošću za poljoprivrednu proizvodnju, stočarstvo i trgovinu, Čađavički Lug, OIB 92489700703, Osječka 7,33523 Čađavički Lug</item>
      <item>Darko Kovač, OIB 19286999498, Osječka 7,33523 Čađavički Lug</item>
    </izvorni_sadrzaj>
    <derivirana_varijabla naziv="DomainObject.Predmet.SudioniciListAdressOIB_1">
      <item>FINA, RC ZAGREB, Podružnica Bjelovar, OIB 85821130368, F. Supila 4,43000 Bjelovar</item>
      <item>ČAĐAVIČKI LUG društvo s ograničenom odgovornošću za poljoprivrednu proizvodnju, stočarstvo i trgovinu, Čađavički Lug, OIB 92489700703, Osječka 7,33523 Čađavički Lug</item>
      <item>Darko Kovač, OIB 19286999498, Osječka 7,33523 Čađavički Lug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92489700703</item>
      <item>, OIB 19286999498</item>
    </izvorni_sadrzaj>
    <derivirana_varijabla naziv="DomainObject.Predmet.SudioniciListNazivOIB_1">
      <item>, OIB 85821130368</item>
      <item>, OIB 92489700703</item>
      <item>, OIB 19286999498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CB6464-272C-47E6-8EBF-306233B85E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732</properties:Words>
  <properties:Characters>3997</properties:Characters>
  <properties:Lines>116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5082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2016-03-03T10:52:00Z</dcterms:created>
  <dc:creator>553y7k3</dc:creator>
  <cp:lastModifiedBy>Miroslav Lovreković</cp:lastModifiedBy>
  <cp:lastPrinted>2016-03-03T10:52:00Z</cp:lastPrinted>
  <dcterms:modified xmlns:xsi="http://www.w3.org/2001/XMLSchema-instance" xsi:type="dcterms:W3CDTF">2016-03-03T10:55:00Z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