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de9f" w14:paraId="190de9f" w:rsidRDefault="009B1768" w:rsidP="009B1768" w:rsidR="009B176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B1768" w:rsidP="009B1768" w:rsidR="009B176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9B1768" w:rsidP="009B1768" w:rsidR="009B1768">
      <w:r w:rsidRPr="0047448E">
        <w:t xml:space="preserve"> TRGOVAČKI SUD U </w:t>
      </w:r>
      <w:r>
        <w:t>PAZINU</w:t>
      </w:r>
    </w:p>
    <w:p w:rsidRDefault="009B1768" w:rsidP="009B1768" w:rsidR="009B1768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Posl.br.: 2 St</w:t>
      </w:r>
      <w:r w:rsidRPr="00CA74D1">
        <w:t>-</w:t>
      </w:r>
      <w:r>
        <w:t>340</w:t>
      </w:r>
      <w:r w:rsidRPr="00CA74D1">
        <w:t>/1</w:t>
      </w:r>
      <w:r>
        <w:t>7</w:t>
      </w:r>
      <w:r w:rsidRPr="00CA74D1">
        <w:t>-</w:t>
      </w:r>
      <w:r>
        <w:t>15</w:t>
      </w:r>
    </w:p>
    <w:p w:rsidRDefault="009B1768" w:rsidP="009B1768" w:rsidR="009B1768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9B1768" w:rsidP="009B1768" w:rsidR="009B1768">
      <w:r w:rsidRPr="00CA74D1">
        <w:t xml:space="preserve"> </w:t>
      </w:r>
    </w:p>
    <w:p w:rsidRDefault="009B1768" w:rsidP="009B1768" w:rsidR="009B1768" w:rsidRPr="00CA74D1">
      <w:pPr>
        <w:jc w:val="both"/>
      </w:pPr>
    </w:p>
    <w:p w:rsidRDefault="009B1768" w:rsidP="009B1768" w:rsidR="009B1768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77738B">
        <w:t>Stečajnom masom iza PROJEKT SOVINJAK d.o.o. u stečaju</w:t>
      </w:r>
      <w:r w:rsidRPr="00710839">
        <w:t xml:space="preserve">, </w:t>
      </w:r>
      <w:r>
        <w:t>dana 28. lipnja 2017</w:t>
      </w:r>
      <w:r w:rsidRPr="00710839">
        <w:t>.</w:t>
      </w:r>
      <w:r>
        <w:t xml:space="preserve"> donio je sljedeći</w:t>
      </w:r>
    </w:p>
    <w:p w:rsidRDefault="009B1768" w:rsidP="009B1768" w:rsidR="009B1768">
      <w:pPr>
        <w:jc w:val="both"/>
      </w:pPr>
    </w:p>
    <w:p w:rsidRDefault="009B1768" w:rsidP="009B1768" w:rsidR="009B1768" w:rsidRPr="00CA74D1">
      <w:pPr>
        <w:jc w:val="both"/>
      </w:pPr>
    </w:p>
    <w:p w:rsidRDefault="009B1768" w:rsidP="009B1768" w:rsidR="009B1768">
      <w:pPr>
        <w:ind w:firstLine="708" w:left="2832"/>
      </w:pPr>
      <w:r w:rsidRPr="00CA74D1">
        <w:t xml:space="preserve">   </w:t>
      </w:r>
      <w:r>
        <w:t>Z A K LJ U Č A K</w:t>
      </w:r>
    </w:p>
    <w:p w:rsidRDefault="009B1768" w:rsidP="009B1768" w:rsidR="009B1768">
      <w:pPr>
        <w:ind w:firstLine="708" w:left="2832"/>
      </w:pPr>
    </w:p>
    <w:p w:rsidRDefault="009B1768" w:rsidP="009B1768" w:rsidR="009B1768" w:rsidRPr="00CA74D1">
      <w:pPr>
        <w:tabs>
          <w:tab w:pos="1080" w:val="left"/>
        </w:tabs>
        <w:jc w:val="both"/>
      </w:pPr>
    </w:p>
    <w:p w:rsidRDefault="009B1768" w:rsidP="009B1768" w:rsidR="009B1768">
      <w:pPr>
        <w:tabs>
          <w:tab w:pos="0" w:val="left"/>
        </w:tabs>
        <w:jc w:val="both"/>
      </w:pPr>
      <w:r>
        <w:tab/>
        <w:t xml:space="preserve">Zbog spriječenosti stečajnog upravitelja neće se održati ispitno i izvještajno ročište </w:t>
      </w:r>
      <w:r w:rsidRPr="00D40A31">
        <w:t xml:space="preserve">koje je u ovom predmetu </w:t>
      </w:r>
      <w:r w:rsidRPr="00D7116F">
        <w:t xml:space="preserve">zakazano za dan </w:t>
      </w:r>
      <w:r>
        <w:t>12. rujna 2017., već će se:</w:t>
      </w:r>
    </w:p>
    <w:p w:rsidRDefault="009B1768" w:rsidP="009B1768" w:rsidR="009B1768">
      <w:pPr>
        <w:tabs>
          <w:tab w:pos="0" w:val="left"/>
        </w:tabs>
        <w:jc w:val="both"/>
      </w:pPr>
    </w:p>
    <w:p w:rsidRDefault="009B1768" w:rsidP="009B1768" w:rsidR="009B1768">
      <w:pPr>
        <w:tabs>
          <w:tab w:pos="0" w:val="left"/>
        </w:tabs>
        <w:jc w:val="both"/>
      </w:pPr>
    </w:p>
    <w:p w:rsidRDefault="009B1768" w:rsidP="009B1768" w:rsidR="009B1768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9B1768" w:rsidP="009B1768" w:rsidR="009B1768" w:rsidRPr="008B2467">
      <w:pPr>
        <w:jc w:val="center"/>
      </w:pPr>
    </w:p>
    <w:p w:rsidRDefault="009B1768" w:rsidP="009B1768" w:rsidR="009B1768" w:rsidRPr="00851C81">
      <w:pPr>
        <w:jc w:val="center"/>
      </w:pPr>
      <w:r>
        <w:t>14. rujna</w:t>
      </w:r>
      <w:r w:rsidRPr="00851C81">
        <w:t xml:space="preserve"> 2017</w:t>
      </w:r>
      <w:r>
        <w:t>. u 9</w:t>
      </w:r>
      <w:r w:rsidRPr="00851C81">
        <w:t>:</w:t>
      </w:r>
      <w:r>
        <w:t>3</w:t>
      </w:r>
      <w:r w:rsidRPr="00851C81">
        <w:t>0 sati,</w:t>
      </w:r>
    </w:p>
    <w:p w:rsidRDefault="009B1768" w:rsidP="009B1768" w:rsidR="009B1768" w:rsidRPr="00851C81">
      <w:pPr>
        <w:jc w:val="center"/>
      </w:pPr>
      <w:r w:rsidRPr="00851C81">
        <w:t>sudnica broj 5,</w:t>
      </w:r>
    </w:p>
    <w:p w:rsidRDefault="009B1768" w:rsidP="009B1768" w:rsidR="009B1768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9B1768" w:rsidP="009B1768" w:rsidR="009B1768" w:rsidRPr="00851C81"/>
    <w:p w:rsidRDefault="009B1768" w:rsidP="009B1768" w:rsidR="009B1768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9B1768" w:rsidP="009B1768" w:rsidR="009B1768" w:rsidRPr="00851C81">
      <w:pPr>
        <w:jc w:val="center"/>
      </w:pPr>
    </w:p>
    <w:p w:rsidRDefault="009B1768" w:rsidP="009B1768" w:rsidR="009B1768" w:rsidRPr="008B2467">
      <w:pPr>
        <w:jc w:val="center"/>
      </w:pPr>
      <w:r>
        <w:t>14. rujna</w:t>
      </w:r>
      <w:r w:rsidRPr="00851C81">
        <w:t xml:space="preserve"> 2017</w:t>
      </w:r>
      <w:r>
        <w:t>. u 9</w:t>
      </w:r>
      <w:r w:rsidRPr="00851C81">
        <w:t>:</w:t>
      </w:r>
      <w:r>
        <w:t>4</w:t>
      </w:r>
      <w:r w:rsidRPr="00851C81">
        <w:t>0 sati</w:t>
      </w:r>
    </w:p>
    <w:p w:rsidRDefault="009B1768" w:rsidP="009B1768" w:rsidR="009B1768" w:rsidRPr="008B2467">
      <w:pPr>
        <w:jc w:val="center"/>
      </w:pPr>
      <w:r w:rsidRPr="008B2467">
        <w:t>sudnica broj 5</w:t>
      </w:r>
    </w:p>
    <w:p w:rsidRDefault="009B1768" w:rsidP="009B1768" w:rsidR="009B1768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9B1768" w:rsidP="009B1768" w:rsidR="009B1768">
      <w:pPr>
        <w:tabs>
          <w:tab w:pos="1080" w:val="left"/>
        </w:tabs>
      </w:pPr>
    </w:p>
    <w:p w:rsidRDefault="009B1768" w:rsidP="009B1768" w:rsidR="009B1768" w:rsidRPr="007F243D">
      <w:pPr>
        <w:tabs>
          <w:tab w:pos="1080" w:val="left"/>
        </w:tabs>
      </w:pPr>
    </w:p>
    <w:p w:rsidRDefault="009B1768" w:rsidP="009B1768" w:rsidR="009B1768" w:rsidRPr="007F243D">
      <w:pPr>
        <w:tabs>
          <w:tab w:pos="1080" w:val="left"/>
        </w:tabs>
        <w:jc w:val="center"/>
      </w:pPr>
      <w:r w:rsidRPr="007F243D">
        <w:t xml:space="preserve">U Pazinu dana </w:t>
      </w:r>
      <w:r>
        <w:t>28. lipnja 2017.</w:t>
      </w:r>
    </w:p>
    <w:p w:rsidRDefault="009B1768" w:rsidP="009B1768" w:rsidR="009B1768" w:rsidRPr="007F243D"/>
    <w:p w:rsidRDefault="009B1768" w:rsidP="009B1768" w:rsidR="009B1768" w:rsidRPr="007F243D"/>
    <w:p w:rsidRDefault="009B1768" w:rsidP="009B1768" w:rsidR="009B176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9B1768" w:rsidP="009B1768" w:rsidR="009B1768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9B1768" w:rsidP="009B1768" w:rsidR="009B1768" w:rsidRPr="007F243D">
      <w:pPr>
        <w:ind w:firstLine="708"/>
        <w:jc w:val="center"/>
      </w:pPr>
    </w:p>
    <w:p w:rsidRDefault="009B1768" w:rsidP="009B1768" w:rsidR="009B1768" w:rsidRPr="007F243D">
      <w:pPr>
        <w:ind w:firstLine="708"/>
        <w:jc w:val="center"/>
      </w:pPr>
    </w:p>
    <w:p w:rsidRDefault="009B1768" w:rsidP="009B1768" w:rsidR="009B1768" w:rsidRPr="007F243D"/>
    <w:p w:rsidRDefault="009B1768" w:rsidP="009B1768" w:rsidR="009B1768" w:rsidRPr="00AE308F">
      <w:r w:rsidRPr="00AE308F">
        <w:t>UPUTA O PRAVNOM LIJEKU</w:t>
      </w:r>
    </w:p>
    <w:p w:rsidRDefault="009B1768" w:rsidP="009B1768" w:rsidR="009B1768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9B1768" w:rsidP="009B1768" w:rsidR="009B1768" w:rsidRPr="00AE308F">
      <w:pPr>
        <w:jc w:val="both"/>
      </w:pPr>
    </w:p>
    <w:p w:rsidRDefault="009B1768" w:rsidP="009B1768" w:rsidR="009B1768" w:rsidRPr="00AE308F">
      <w:pPr>
        <w:jc w:val="both"/>
      </w:pPr>
      <w:r w:rsidRPr="00AE308F">
        <w:t>DNA:</w:t>
      </w:r>
    </w:p>
    <w:p w:rsidRDefault="009B1768" w:rsidP="009B1768" w:rsidR="00500701">
      <w:pPr>
        <w:jc w:val="both"/>
      </w:pPr>
      <w:r>
        <w:t>- e-Oglasna ploča sudova 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768"/>
    <w:rsid w:val="00305357"/>
    <w:rsid w:val="00554328"/>
    <w:rsid w:val="005D56B6"/>
    <w:rsid w:val="00985388"/>
    <w:rsid w:val="009B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7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17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7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35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35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35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35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7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17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7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35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35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3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3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St-724/15</izvorni_sadrzaj>
    <derivirana_varijabla naziv="DomainObject.Predmet.PrimjedbaSuca_1">stečajni upravitelj je Damir Debeljuh iz Pule, Laginjina 6, koji je imenovan u SSP koji se vodio nad dužnikom pod posl.br. 2 St-724/15</derivirana_varijabla>
  </DomainObject.Predmet.PrimjedbaSuca>
  <DomainObject.Predmet.ProtustrankaFormated>
    <izvorni_sadrzaj>  PROJEKT SOVINJAK d.o.o. Poreč</izvorni_sadrzaj>
    <derivirana_varijabla naziv="DomainObject.Predmet.ProtustrankaFormated_1">  PROJEKT SOVINJAK d.o.o. Poreč</derivirana_varijabla>
  </DomainObject.Predmet.ProtustrankaFormated>
  <DomainObject.Predmet.ProtustrankaFormatedOIB>
    <izvorni_sadrzaj>  PROJEKT SOVINJAK d.o.o. Poreč, OIB 24025843601</izvorni_sadrzaj>
    <derivirana_varijabla naziv="DomainObject.Predmet.ProtustrankaFormatedOIB_1">  PROJEKT SOVINJAK d.o.o. Poreč, OIB 24025843601</derivirana_varijabla>
  </DomainObject.Predmet.ProtustrankaFormatedOIB>
  <DomainObject.Predmet.ProtustrankaFormatedWithAdress>
    <izvorni_sadrzaj> PROJEKT SOVINJAK d.o.o. Poreč, Partizanska 13, 52440 Poreč</izvorni_sadrzaj>
    <derivirana_varijabla naziv="DomainObject.Predmet.ProtustrankaFormatedWithAdress_1"> PROJEKT SOVINJAK d.o.o. Poreč, Partizanska 13, 52440 Poreč</derivirana_varijabla>
  </DomainObject.Predmet.ProtustrankaFormatedWithAdress>
  <DomainObject.Predmet.ProtustrankaFormatedWithAdressOIB>
    <izvorni_sadrzaj> PROJEKT SOVINJAK d.o.o. Poreč, OIB 24025843601, Partizanska 13, 52440 Poreč</izvorni_sadrzaj>
    <derivirana_varijabla naziv="DomainObject.Predmet.ProtustrankaFormatedWithAdressOIB_1"> PROJEKT SOVINJAK d.o.o. Poreč, OIB 24025843601, Partizanska 13, 52440 Poreč</derivirana_varijabla>
  </DomainObject.Predmet.ProtustrankaFormatedWithAdressOIB>
  <DomainObject.Predmet.ProtustrankaWithAdress>
    <izvorni_sadrzaj>PROJEKT SOVINJAK d.o.o. Poreč Partizanska 13, 52440 Poreč</izvorni_sadrzaj>
    <derivirana_varijabla naziv="DomainObject.Predmet.ProtustrankaWithAdress_1">PROJEKT SOVINJAK d.o.o. Poreč Partizanska 13, 52440 Poreč</derivirana_varijabla>
  </DomainObject.Predmet.ProtustrankaWithAdress>
  <DomainObject.Predmet.ProtustrankaWithAdressOIB>
    <izvorni_sadrzaj>PROJEKT SOVINJAK d.o.o. Poreč, OIB 24025843601, Partizanska 13, 52440 Poreč</izvorni_sadrzaj>
    <derivirana_varijabla naziv="DomainObject.Predmet.ProtustrankaWithAdressOIB_1">PROJEKT SOVINJAK d.o.o. Poreč, OIB 24025843601, Partizanska 13, 52440 Poreč</derivirana_varijabla>
  </DomainObject.Predmet.ProtustrankaWithAdressOIB>
  <DomainObject.Predmet.ProtustrankaNazivFormated>
    <izvorni_sadrzaj>PROJEKT SOVINJAK d.o.o. Poreč</izvorni_sadrzaj>
    <derivirana_varijabla naziv="DomainObject.Predmet.ProtustrankaNazivFormated_1">PROJEKT SOVINJAK d.o.o. Poreč</derivirana_varijabla>
  </DomainObject.Predmet.ProtustrankaNazivFormated>
  <DomainObject.Predmet.ProtustrankaNazivFormatedOIB>
    <izvorni_sadrzaj>PROJEKT SOVINJAK d.o.o. Poreč, OIB 24025843601</izvorni_sadrzaj>
    <derivirana_varijabla naziv="DomainObject.Predmet.ProtustrankaNazivFormatedOIB_1">PROJEKT SOVINJAK d.o.o. Poreč, OIB 24025843601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6050.53</izvorni_sadrzaj>
    <derivirana_varijabla naziv="DomainObject.Predmet.TrenutnaVrijednost_1">6050.53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PROJEKT SOVINJAK d.o.o. Poreč</item>
    </izvorni_sadrzaj>
    <derivirana_varijabla naziv="DomainObject.Predmet.ProtuStrankaListFormated_1">
      <item>PROJEKT SOVINJAK d.o.o. Poreč</item>
    </derivirana_varijabla>
  </DomainObject.Predmet.ProtuStrankaListFormated>
  <DomainObject.Predmet.ProtuStrankaListFormatedOIB>
    <izvorni_sadrzaj>
      <item>PROJEKT SOVINJAK d.o.o. Poreč, OIB 24025843601</item>
    </izvorni_sadrzaj>
    <derivirana_varijabla naziv="DomainObject.Predmet.ProtuStrankaListFormatedOIB_1">
      <item>PROJEKT SOVINJAK d.o.o. Poreč, OIB 24025843601</item>
    </derivirana_varijabla>
  </DomainObject.Predmet.ProtuStrankaListFormatedOIB>
  <DomainObject.Predmet.ProtuStrankaListFormatedWithAdress>
    <izvorni_sadrzaj>
      <item>PROJEKT SOVINJAK d.o.o. Poreč, Partizanska 13, 52440 Poreč</item>
    </izvorni_sadrzaj>
    <derivirana_varijabla naziv="DomainObject.Predmet.ProtuStrankaListFormatedWithAdress_1">
      <item>PROJEKT SOVINJAK d.o.o. Poreč, Partizanska 13, 52440 Poreč</item>
    </derivirana_varijabla>
  </DomainObject.Predmet.ProtuStrankaListFormatedWithAdress>
  <DomainObject.Predmet.ProtuStrankaListFormatedWithAdressOIB>
    <izvorni_sadrzaj>
      <item>PROJEKT SOVINJAK d.o.o. Poreč, OIB 24025843601, Partizanska 13, 52440 Poreč</item>
    </izvorni_sadrzaj>
    <derivirana_varijabla naziv="DomainObject.Predmet.ProtuStrankaListFormatedWithAdressOIB_1">
      <item>PROJEKT SOVINJAK d.o.o. Poreč, OIB 24025843601, Partizanska 13, 52440 Poreč</item>
    </derivirana_varijabla>
  </DomainObject.Predmet.ProtuStrankaListFormatedWithAdressOIB>
  <DomainObject.Predmet.ProtuStrankaListNazivFormated>
    <izvorni_sadrzaj>
      <item>PROJEKT SOVINJAK d.o.o. Poreč</item>
    </izvorni_sadrzaj>
    <derivirana_varijabla naziv="DomainObject.Predmet.ProtuStrankaListNazivFormated_1">
      <item>PROJEKT SOVINJAK d.o.o. Poreč</item>
    </derivirana_varijabla>
  </DomainObject.Predmet.ProtuStrankaListNazivFormated>
  <DomainObject.Predmet.ProtuStrankaListNazivFormatedOIB>
    <izvorni_sadrzaj>
      <item>PROJEKT SOVINJAK d.o.o. Poreč, OIB 24025843601</item>
    </izvorni_sadrzaj>
    <derivirana_varijabla naziv="DomainObject.Predmet.ProtuStrankaListNazivFormatedOIB_1">
      <item>PROJEKT SOVINJAK d.o.o. Poreč, OIB 24025843601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PROJEKT SOVINJAK d.o.o. Poreč</izvorni_sadrzaj>
    <derivirana_varijabla naziv="DomainObject.Predmet.ProtustrankaIDrugi_1">PROJEKT SOVINJAK d.o.o. Poreč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PROJEKT SOVINJAK d.o.o. Poreč, OIB 24025843601, Partizanska 13, 52440 Poreč</izvorni_sadrzaj>
    <derivirana_varijabla naziv="DomainObject.Predmet.ProtustrankaIDrugiAdressOIB_1">PROJEKT SOVINJAK d.o.o. Poreč, OIB 24025843601,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SOVINJAK d.o.o. Poreč</item>
      <item>stečajni upravitelj Damir Debeljuh</item>
    </izvorni_sadrzaj>
    <derivirana_varijabla naziv="DomainObject.Predmet.SudioniciListNaziv_1">
      <item>PROJEKT SOVINJAK d.o.o. Poreč</item>
      <item>stečajni upravitelj Damir Debeljuh</item>
    </derivirana_varijabla>
  </DomainObject.Predmet.SudioniciListNaziv>
  <DomainObject.Predmet.SudioniciListAdressOIB>
    <izvorni_sadrzaj>
      <item>PROJEKT SOVINJAK d.o.o. Poreč, OIB 24025843601, Partizanska 13,52440 Poreč</item>
      <item>stečajni upravitelj Damir Debeljuh, OIB 29203139768, Laginjina 6,52100 Pula</item>
    </izvorni_sadrzaj>
    <derivirana_varijabla naziv="DomainObject.Predmet.SudioniciListAdressOIB_1">
      <item>PROJEKT SOVINJAK d.o.o. Poreč, OIB 24025843601, Partizanska 13,52440 Poreč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24025843601</item>
      <item>, OIB 29203139768</item>
    </izvorni_sadrzaj>
    <derivirana_varijabla naziv="DomainObject.Predmet.SudioniciListNazivOIB_1">
      <item>, OIB 24025843601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867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2017-06-28T10:01:00Z</dcterms:created>
  <dc:creator>Jasmina Matika</dc:creator>
  <cp:lastModifiedBy>Jasmina Matika</cp:lastModifiedBy>
  <dcterms:modified xmlns:xsi="http://www.w3.org/2001/XMLSchema-instance" xsi:type="dcterms:W3CDTF">2017-06-28T10:07:00Z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