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47133" w14:paraId="c347133" w:rsidRDefault="00047756" w:rsidP="006F6629" w:rsidR="00047756" w:rsidRPr="006F6629">
      <w:pPr>
        <w:overflowPunct/>
        <w:autoSpaceDE/>
        <w:adjustRightInd/>
        <w:spacing w:lineRule="auto" w:line="276"/>
        <w:ind w:firstLine="708"/>
        <w:jc w:val="both"/>
        <w:textAlignment w:val="auto"/>
        <w15:collapsed w:val="false"/>
        <w:rPr>
          <w:bCs/>
          <w:sz w:val="20"/>
          <w:lang w:val="hr-HR"/>
        </w:rPr>
      </w:pPr>
      <w:bookmarkStart w:name="_GoBack" w:id="0"/>
      <w:bookmarkEnd w:id="0"/>
      <w:r w:rsidRPr="006F6629">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6F6629">
        <w:rPr>
          <w:bCs/>
          <w:sz w:val="20"/>
          <w:lang w:val="hr-HR"/>
        </w:rPr>
        <w:br w:clear="all" w:type="textWrapping"/>
      </w:r>
    </w:p>
    <w:p w:rsidRDefault="00047756" w:rsidP="006F6629" w:rsidR="00047756" w:rsidRPr="006F6629">
      <w:pPr>
        <w:overflowPunct/>
        <w:autoSpaceDE/>
        <w:adjustRightInd/>
        <w:jc w:val="both"/>
        <w:textAlignment w:val="auto"/>
        <w:rPr>
          <w:bCs/>
          <w:sz w:val="20"/>
          <w:lang w:val="hr-HR"/>
        </w:rPr>
      </w:pPr>
      <w:r w:rsidRPr="006F6629">
        <w:rPr>
          <w:rFonts w:eastAsia="MS Mincho"/>
          <w:bCs/>
          <w:szCs w:val="24"/>
          <w:lang w:val="hr-HR"/>
        </w:rPr>
        <w:t xml:space="preserve">  REPUBLIKA HRVATSKA</w:t>
      </w:r>
    </w:p>
    <w:p w:rsidRDefault="00047756" w:rsidP="006F6629" w:rsidR="00047756" w:rsidRPr="006F6629">
      <w:pPr>
        <w:overflowPunct/>
        <w:autoSpaceDE/>
        <w:adjustRightInd/>
        <w:jc w:val="both"/>
        <w:textAlignment w:val="auto"/>
        <w:rPr>
          <w:bCs/>
          <w:sz w:val="20"/>
          <w:lang w:val="hr-HR"/>
        </w:rPr>
      </w:pPr>
      <w:r w:rsidRPr="006F6629">
        <w:rPr>
          <w:rFonts w:eastAsia="MS Mincho"/>
          <w:bCs/>
          <w:szCs w:val="24"/>
          <w:lang w:val="hr-HR"/>
        </w:rPr>
        <w:t>TRGOVAČKI SUD U RIJECI</w:t>
      </w:r>
    </w:p>
    <w:p w:rsidRDefault="006F6629" w:rsidP="006F6629" w:rsidR="006F6629" w:rsidRPr="006F6629">
      <w:pPr>
        <w:rPr>
          <w:lang w:val="hr-HR"/>
        </w:rPr>
      </w:pPr>
      <w:r w:rsidRPr="006F6629">
        <w:rPr>
          <w:rFonts w:eastAsia="MS Mincho"/>
          <w:bCs/>
          <w:szCs w:val="24"/>
          <w:lang w:val="hr-HR"/>
        </w:rPr>
        <w:t xml:space="preserve">      </w:t>
      </w:r>
      <w:r w:rsidR="00047756" w:rsidRPr="006F6629">
        <w:rPr>
          <w:rFonts w:eastAsia="MS Mincho"/>
          <w:bCs/>
          <w:szCs w:val="24"/>
          <w:lang w:val="hr-HR"/>
        </w:rPr>
        <w:t>Rijeka, Zadarska 1 i 3</w:t>
      </w:r>
      <w:r w:rsidRPr="006F6629">
        <w:rPr>
          <w:lang w:val="hr-HR"/>
        </w:rPr>
        <w:t xml:space="preserve"> </w:t>
      </w:r>
      <w:r w:rsidRPr="006F6629">
        <w:rPr>
          <w:lang w:val="hr-HR"/>
        </w:rPr>
        <w:tab/>
      </w:r>
      <w:r w:rsidRPr="006F6629">
        <w:rPr>
          <w:lang w:val="hr-HR"/>
        </w:rPr>
        <w:tab/>
      </w:r>
      <w:r w:rsidRPr="006F6629">
        <w:rPr>
          <w:lang w:val="hr-HR"/>
        </w:rPr>
        <w:tab/>
      </w:r>
      <w:r w:rsidRPr="006F6629">
        <w:rPr>
          <w:lang w:val="hr-HR"/>
        </w:rPr>
        <w:tab/>
      </w:r>
      <w:r w:rsidRPr="006F6629">
        <w:rPr>
          <w:lang w:val="hr-HR"/>
        </w:rPr>
        <w:tab/>
        <w:t>Poslovni broj 7 St-52/2017-15</w:t>
      </w:r>
    </w:p>
    <w:p w:rsidRDefault="00047756" w:rsidP="006F6629" w:rsidR="00047756" w:rsidRPr="006F6629">
      <w:pPr>
        <w:overflowPunct/>
        <w:autoSpaceDE/>
        <w:adjustRightInd/>
        <w:jc w:val="both"/>
        <w:textAlignment w:val="auto"/>
        <w:rPr>
          <w:bCs/>
          <w:sz w:val="20"/>
          <w:lang w:val="hr-HR"/>
        </w:rPr>
      </w:pPr>
    </w:p>
    <w:p w:rsidRDefault="00047756" w:rsidP="006F6629" w:rsidR="00047756" w:rsidRPr="006F6629">
      <w:pPr>
        <w:textAlignment w:val="auto"/>
        <w:rPr>
          <w:bCs/>
          <w:szCs w:val="24"/>
          <w:lang w:val="hr-HR"/>
        </w:rPr>
      </w:pPr>
    </w:p>
    <w:p w:rsidRDefault="00047756" w:rsidP="00047756" w:rsidR="00047756" w:rsidRPr="006F6629">
      <w:pPr>
        <w:overflowPunct/>
        <w:autoSpaceDE/>
        <w:autoSpaceDN/>
        <w:adjustRightInd/>
        <w:jc w:val="center"/>
        <w:textAlignment w:val="auto"/>
        <w:rPr>
          <w:rFonts w:eastAsia="MS Mincho"/>
          <w:szCs w:val="24"/>
          <w:lang w:val="hr-HR"/>
        </w:rPr>
      </w:pPr>
    </w:p>
    <w:p w:rsidRDefault="00047756" w:rsidP="00047756" w:rsidR="00047756" w:rsidRPr="006F6629">
      <w:pPr>
        <w:overflowPunct/>
        <w:autoSpaceDE/>
        <w:autoSpaceDN/>
        <w:adjustRightInd/>
        <w:jc w:val="center"/>
        <w:textAlignment w:val="auto"/>
        <w:rPr>
          <w:rFonts w:eastAsia="MS Mincho"/>
          <w:szCs w:val="24"/>
          <w:lang w:val="hr-HR"/>
        </w:rPr>
      </w:pPr>
      <w:r w:rsidRPr="006F6629">
        <w:rPr>
          <w:rFonts w:eastAsia="MS Mincho"/>
          <w:szCs w:val="24"/>
          <w:lang w:val="hr-HR"/>
        </w:rPr>
        <w:t>U    I M E    R E P U B L I K E   H R V A T S K E</w:t>
      </w:r>
    </w:p>
    <w:p w:rsidRDefault="00047756" w:rsidP="00047756" w:rsidR="00047756" w:rsidRPr="006F6629">
      <w:pPr>
        <w:overflowPunct/>
        <w:autoSpaceDE/>
        <w:autoSpaceDN/>
        <w:adjustRightInd/>
        <w:jc w:val="both"/>
        <w:textAlignment w:val="auto"/>
        <w:rPr>
          <w:rFonts w:eastAsia="MS Mincho"/>
          <w:szCs w:val="24"/>
          <w:lang w:val="hr-HR"/>
        </w:rPr>
      </w:pPr>
      <w:r w:rsidRPr="006F6629">
        <w:rPr>
          <w:rFonts w:eastAsia="MS Mincho"/>
          <w:szCs w:val="24"/>
          <w:lang w:val="hr-HR"/>
        </w:rPr>
        <w:t xml:space="preserve"> </w:t>
      </w:r>
    </w:p>
    <w:p w:rsidRDefault="00047756" w:rsidP="00047756" w:rsidR="00047756" w:rsidRPr="006F6629">
      <w:pPr>
        <w:jc w:val="center"/>
        <w:textAlignment w:val="auto"/>
        <w:rPr>
          <w:szCs w:val="24"/>
          <w:lang w:val="hr-HR"/>
        </w:rPr>
      </w:pPr>
      <w:r w:rsidRPr="006F6629">
        <w:rPr>
          <w:szCs w:val="24"/>
          <w:lang w:val="hr-HR"/>
        </w:rPr>
        <w:t>R J E Š E N J E</w:t>
      </w:r>
    </w:p>
    <w:p w:rsidRDefault="00047756" w:rsidP="00047756" w:rsidR="00047756" w:rsidRPr="006F6629">
      <w:pPr>
        <w:textAlignment w:val="auto"/>
        <w:rPr>
          <w:bCs/>
          <w:szCs w:val="24"/>
          <w:lang w:val="hr-HR"/>
        </w:rPr>
      </w:pPr>
    </w:p>
    <w:p w:rsidRDefault="007B3E9A" w:rsidP="00047756" w:rsidR="007B3E9A" w:rsidRPr="006F6629">
      <w:pPr>
        <w:textAlignment w:val="auto"/>
        <w:rPr>
          <w:bCs/>
          <w:szCs w:val="24"/>
          <w:lang w:val="hr-HR"/>
        </w:rPr>
      </w:pPr>
    </w:p>
    <w:p w:rsidRDefault="00FE218F" w:rsidP="00047756" w:rsidR="00047756" w:rsidRPr="006F6629">
      <w:pPr>
        <w:ind w:firstLine="720"/>
        <w:jc w:val="both"/>
        <w:textAlignment w:val="auto"/>
        <w:rPr>
          <w:lang w:val="hr-HR"/>
        </w:rPr>
      </w:pPr>
      <w:r w:rsidRPr="006F6629">
        <w:rPr>
          <w:bCs/>
          <w:szCs w:val="24"/>
          <w:lang w:val="hr-HR"/>
        </w:rPr>
        <w:t>Trgovački sud u Rijeci, po Liljani Ugrin kao sucu pojedincu u stečajnom predmetu povodom prijedloga vjerovnika BARBARE SLAVUJEVIĆ (OIB 10275268654) Gornja z</w:t>
      </w:r>
      <w:r w:rsidR="006F6629" w:rsidRPr="006F6629">
        <w:rPr>
          <w:bCs/>
          <w:szCs w:val="24"/>
          <w:lang w:val="hr-HR"/>
        </w:rPr>
        <w:t>a</w:t>
      </w:r>
      <w:r w:rsidRPr="006F6629">
        <w:rPr>
          <w:bCs/>
          <w:szCs w:val="24"/>
          <w:lang w:val="hr-HR"/>
        </w:rPr>
        <w:t>grada 235</w:t>
      </w:r>
      <w:r w:rsidR="006F6629" w:rsidRPr="006F6629">
        <w:rPr>
          <w:bCs/>
          <w:szCs w:val="24"/>
          <w:lang w:val="hr-HR"/>
        </w:rPr>
        <w:t>,</w:t>
      </w:r>
      <w:r w:rsidRPr="006F6629">
        <w:rPr>
          <w:bCs/>
          <w:szCs w:val="24"/>
          <w:lang w:val="hr-HR"/>
        </w:rPr>
        <w:t xml:space="preserve"> Bakarac, za otvaranje stečajnog postupka nad dužnikom SVILNO AG društvo s ograničenom odgovornošću za trgovinu i usluge Rijeka, Androv breg 28 (MBS 080583410 – OIB 17849290704) dana </w:t>
      </w:r>
      <w:r w:rsidR="006F6629" w:rsidRPr="006F6629">
        <w:rPr>
          <w:bCs/>
          <w:szCs w:val="24"/>
          <w:lang w:val="hr-HR"/>
        </w:rPr>
        <w:t>17</w:t>
      </w:r>
      <w:r w:rsidRPr="006F6629">
        <w:rPr>
          <w:bCs/>
          <w:szCs w:val="24"/>
          <w:lang w:val="hr-HR"/>
        </w:rPr>
        <w:t>. siječnja 2018.</w:t>
      </w:r>
      <w:r w:rsidR="00047756" w:rsidRPr="006F6629">
        <w:rPr>
          <w:lang w:val="hr-HR"/>
        </w:rPr>
        <w:t xml:space="preserve"> </w:t>
      </w:r>
    </w:p>
    <w:p w:rsidRDefault="004D1870" w:rsidP="00047756" w:rsidR="004D1870" w:rsidRPr="006F6629">
      <w:pPr>
        <w:jc w:val="center"/>
        <w:textAlignment w:val="auto"/>
        <w:rPr>
          <w:rFonts w:eastAsia="MS Mincho"/>
          <w:lang w:val="hr-HR"/>
        </w:rPr>
      </w:pPr>
    </w:p>
    <w:p w:rsidRDefault="00047756" w:rsidP="00047756" w:rsidR="00047756" w:rsidRPr="006F6629">
      <w:pPr>
        <w:jc w:val="center"/>
        <w:textAlignment w:val="auto"/>
        <w:rPr>
          <w:rFonts w:eastAsia="MS Mincho"/>
          <w:lang w:val="hr-HR"/>
        </w:rPr>
      </w:pPr>
      <w:r w:rsidRPr="006F6629">
        <w:rPr>
          <w:rFonts w:eastAsia="MS Mincho"/>
          <w:lang w:val="hr-HR"/>
        </w:rPr>
        <w:t>r i j e š i o   j e</w:t>
      </w:r>
    </w:p>
    <w:p w:rsidRDefault="00047756" w:rsidP="00047756" w:rsidR="00047756" w:rsidRPr="006F6629">
      <w:pPr>
        <w:textAlignment w:val="auto"/>
        <w:rPr>
          <w:rFonts w:eastAsia="MS Mincho"/>
          <w:lang w:val="hr-HR"/>
        </w:rPr>
      </w:pPr>
      <w:r w:rsidRPr="006F6629">
        <w:rPr>
          <w:rFonts w:eastAsia="MS Mincho"/>
          <w:lang w:val="hr-HR"/>
        </w:rPr>
        <w:t xml:space="preserve"> </w:t>
      </w:r>
    </w:p>
    <w:p w:rsidRDefault="00047756" w:rsidP="00047756" w:rsidR="00047756" w:rsidRPr="006F6629">
      <w:pPr>
        <w:jc w:val="both"/>
        <w:textAlignment w:val="auto"/>
        <w:rPr>
          <w:lang w:val="hr-HR"/>
        </w:rPr>
      </w:pPr>
      <w:r w:rsidRPr="006F6629">
        <w:rPr>
          <w:rFonts w:eastAsia="MS Mincho"/>
          <w:lang w:val="hr-HR"/>
        </w:rPr>
        <w:t xml:space="preserve">I. </w:t>
      </w:r>
      <w:r w:rsidRPr="006F6629">
        <w:rPr>
          <w:rFonts w:eastAsia="MS Mincho"/>
          <w:lang w:val="hr-HR"/>
        </w:rPr>
        <w:tab/>
      </w:r>
      <w:r w:rsidRPr="006F6629">
        <w:rPr>
          <w:lang w:val="hr-HR"/>
        </w:rPr>
        <w:t xml:space="preserve">O t v a r a   s e  stečajni postupak nad dužnikom </w:t>
      </w:r>
      <w:r w:rsidR="00FE218F" w:rsidRPr="006F6629">
        <w:rPr>
          <w:bCs/>
          <w:szCs w:val="24"/>
          <w:lang w:val="hr-HR"/>
        </w:rPr>
        <w:t>SVILNO AG društvo s ograničenom odgovornošću za trgovinu i usluge Rijeka, Androv breg 28 (MBS 080583410 – OIB 17849290704)</w:t>
      </w:r>
      <w:r w:rsidRPr="006F6629">
        <w:rPr>
          <w:szCs w:val="24"/>
          <w:lang w:val="hr-HR"/>
        </w:rPr>
        <w:t>.</w:t>
      </w:r>
    </w:p>
    <w:p w:rsidRDefault="00047756" w:rsidP="00047756" w:rsidR="00047756" w:rsidRPr="006F6629">
      <w:pPr>
        <w:jc w:val="both"/>
        <w:textAlignment w:val="auto"/>
        <w:rPr>
          <w:rFonts w:eastAsia="MS Mincho"/>
          <w:lang w:val="hr-HR"/>
        </w:rPr>
      </w:pPr>
    </w:p>
    <w:p w:rsidRDefault="00047756" w:rsidP="00047756" w:rsidR="00047756" w:rsidRPr="006F6629">
      <w:pPr>
        <w:jc w:val="both"/>
        <w:textAlignment w:val="auto"/>
        <w:rPr>
          <w:lang w:val="hr-HR"/>
        </w:rPr>
      </w:pPr>
      <w:r w:rsidRPr="006F6629">
        <w:rPr>
          <w:rFonts w:eastAsia="MS Mincho"/>
          <w:lang w:val="hr-HR"/>
        </w:rPr>
        <w:t>II.</w:t>
      </w:r>
      <w:r w:rsidRPr="006F6629">
        <w:rPr>
          <w:rFonts w:eastAsia="MS Mincho"/>
          <w:lang w:val="hr-HR"/>
        </w:rPr>
        <w:tab/>
        <w:t xml:space="preserve">Za stečajnog upravitelja imenuje se </w:t>
      </w:r>
      <w:r w:rsidR="007B3E9A" w:rsidRPr="006F6629">
        <w:rPr>
          <w:lang w:val="hr-HR"/>
        </w:rPr>
        <w:t xml:space="preserve"> </w:t>
      </w:r>
      <w:r w:rsidR="00FE218F" w:rsidRPr="006F6629">
        <w:rPr>
          <w:lang w:val="hr-HR"/>
        </w:rPr>
        <w:t>Gordana Padjen-Štefanić (OIB 18837874897) Ciottina 20, Rijeka</w:t>
      </w:r>
      <w:r w:rsidR="001A7B55" w:rsidRPr="006F6629">
        <w:rPr>
          <w:lang w:val="hr-HR"/>
        </w:rPr>
        <w:t>.</w:t>
      </w:r>
    </w:p>
    <w:p w:rsidRDefault="00047756" w:rsidP="00047756" w:rsidR="00047756" w:rsidRPr="006F6629">
      <w:pPr>
        <w:jc w:val="both"/>
        <w:textAlignment w:val="auto"/>
        <w:rPr>
          <w:szCs w:val="24"/>
          <w:lang w:val="hr-HR"/>
        </w:rPr>
      </w:pPr>
    </w:p>
    <w:p w:rsidRDefault="00047756" w:rsidP="00047756" w:rsidR="00047756" w:rsidRPr="006F6629">
      <w:pPr>
        <w:jc w:val="both"/>
        <w:textAlignment w:val="auto"/>
        <w:rPr>
          <w:szCs w:val="24"/>
          <w:lang w:val="hr-HR"/>
        </w:rPr>
      </w:pPr>
      <w:r w:rsidRPr="006F6629">
        <w:rPr>
          <w:szCs w:val="24"/>
          <w:lang w:val="hr-HR"/>
        </w:rPr>
        <w:t xml:space="preserve">III. </w:t>
      </w:r>
      <w:r w:rsidRPr="006F6629">
        <w:rPr>
          <w:szCs w:val="24"/>
          <w:lang w:val="hr-HR"/>
        </w:rPr>
        <w:tab/>
        <w:t>Utvrđuje se da imovina dužnika koja bi ušla u stečajnu masu nije dovoljna za namirenje troškova toga postupka.</w:t>
      </w:r>
    </w:p>
    <w:p w:rsidRDefault="00047756" w:rsidP="00047756" w:rsidR="00047756" w:rsidRPr="006F6629">
      <w:pPr>
        <w:jc w:val="both"/>
        <w:textAlignment w:val="auto"/>
        <w:rPr>
          <w:szCs w:val="24"/>
          <w:lang w:val="hr-HR"/>
        </w:rPr>
      </w:pPr>
    </w:p>
    <w:p w:rsidRDefault="00047756" w:rsidP="00047756" w:rsidR="00047756" w:rsidRPr="006F6629">
      <w:pPr>
        <w:jc w:val="both"/>
        <w:textAlignment w:val="auto"/>
        <w:rPr>
          <w:lang w:val="hr-HR"/>
        </w:rPr>
      </w:pPr>
      <w:r w:rsidRPr="006F6629">
        <w:rPr>
          <w:lang w:val="hr-HR"/>
        </w:rPr>
        <w:t>IV.</w:t>
      </w:r>
      <w:r w:rsidRPr="006F6629">
        <w:rPr>
          <w:lang w:val="hr-HR"/>
        </w:rPr>
        <w:tab/>
        <w:t xml:space="preserve">Z a k l j u č u j e   s e </w:t>
      </w:r>
      <w:r w:rsidR="006F6629" w:rsidRPr="006F6629">
        <w:rPr>
          <w:lang w:val="hr-HR"/>
        </w:rPr>
        <w:t xml:space="preserve"> </w:t>
      </w:r>
      <w:r w:rsidRPr="006F6629">
        <w:rPr>
          <w:lang w:val="hr-HR"/>
        </w:rPr>
        <w:t xml:space="preserve">stečajni postupak nad dužnikom </w:t>
      </w:r>
      <w:r w:rsidR="00FE218F" w:rsidRPr="006F6629">
        <w:rPr>
          <w:bCs/>
          <w:szCs w:val="24"/>
          <w:lang w:val="hr-HR"/>
        </w:rPr>
        <w:t>SVILNO AG društvo s ograničenom odgovornošću za trgovinu i usluge Rijeka, Androv breg 28 (MBS 080583410 – OIB 17849290704)</w:t>
      </w:r>
      <w:r w:rsidRPr="006F6629">
        <w:rPr>
          <w:szCs w:val="24"/>
          <w:lang w:val="hr-HR"/>
        </w:rPr>
        <w:t>.</w:t>
      </w:r>
    </w:p>
    <w:p w:rsidRDefault="00047756" w:rsidP="00047756" w:rsidR="00047756" w:rsidRPr="006F6629">
      <w:pPr>
        <w:jc w:val="both"/>
        <w:textAlignment w:val="auto"/>
        <w:rPr>
          <w:lang w:val="hr-HR"/>
        </w:rPr>
      </w:pPr>
    </w:p>
    <w:p w:rsidRDefault="00047756" w:rsidP="00047756" w:rsidR="00047756" w:rsidRPr="006F6629">
      <w:pPr>
        <w:jc w:val="both"/>
        <w:textAlignment w:val="auto"/>
        <w:rPr>
          <w:lang w:val="hr-HR"/>
        </w:rPr>
      </w:pPr>
      <w:r w:rsidRPr="006F6629">
        <w:rPr>
          <w:szCs w:val="24"/>
          <w:lang w:val="hr-HR"/>
        </w:rPr>
        <w:t>V.</w:t>
      </w:r>
      <w:r w:rsidRPr="006F6629">
        <w:rPr>
          <w:szCs w:val="24"/>
          <w:lang w:val="hr-HR"/>
        </w:rPr>
        <w:tab/>
        <w:t xml:space="preserve">Ovo rješenje će se objaviti </w:t>
      </w:r>
      <w:r w:rsidRPr="006F6629">
        <w:rPr>
          <w:lang w:val="hr-HR"/>
        </w:rPr>
        <w:t>na mrežnoj stranici e-</w:t>
      </w:r>
      <w:r w:rsidR="00710E86" w:rsidRPr="006F6629">
        <w:rPr>
          <w:lang w:val="hr-HR"/>
        </w:rPr>
        <w:t>O</w:t>
      </w:r>
      <w:r w:rsidRPr="006F6629">
        <w:rPr>
          <w:lang w:val="hr-HR"/>
        </w:rPr>
        <w:t>glasn</w:t>
      </w:r>
      <w:r w:rsidR="00710E86" w:rsidRPr="006F6629">
        <w:rPr>
          <w:lang w:val="hr-HR"/>
        </w:rPr>
        <w:t>a</w:t>
      </w:r>
      <w:r w:rsidRPr="006F6629">
        <w:rPr>
          <w:lang w:val="hr-HR"/>
        </w:rPr>
        <w:t xml:space="preserve"> ploč</w:t>
      </w:r>
      <w:r w:rsidR="00710E86" w:rsidRPr="006F6629">
        <w:rPr>
          <w:lang w:val="hr-HR"/>
        </w:rPr>
        <w:t>a</w:t>
      </w:r>
      <w:r w:rsidRPr="006F6629">
        <w:rPr>
          <w:lang w:val="hr-HR"/>
        </w:rPr>
        <w:t xml:space="preserve"> sud</w:t>
      </w:r>
      <w:r w:rsidR="00710E86" w:rsidRPr="006F6629">
        <w:rPr>
          <w:lang w:val="hr-HR"/>
        </w:rPr>
        <w:t>ova</w:t>
      </w:r>
      <w:r w:rsidRPr="006F6629">
        <w:rPr>
          <w:lang w:val="hr-HR"/>
        </w:rPr>
        <w:t>.</w:t>
      </w:r>
    </w:p>
    <w:p w:rsidRDefault="00047756" w:rsidP="00047756" w:rsidR="00047756" w:rsidRPr="006F6629">
      <w:pPr>
        <w:jc w:val="both"/>
        <w:textAlignment w:val="auto"/>
        <w:rPr>
          <w:lang w:val="hr-HR"/>
        </w:rPr>
      </w:pPr>
    </w:p>
    <w:p w:rsidRDefault="00047756" w:rsidP="00047756" w:rsidR="00047756" w:rsidRPr="006F6629">
      <w:pPr>
        <w:jc w:val="both"/>
        <w:textAlignment w:val="auto"/>
        <w:rPr>
          <w:szCs w:val="24"/>
          <w:lang w:val="hr-HR"/>
        </w:rPr>
      </w:pPr>
      <w:r w:rsidRPr="006F6629">
        <w:rPr>
          <w:lang w:val="hr-HR"/>
        </w:rPr>
        <w:t>VI.</w:t>
      </w:r>
      <w:r w:rsidRPr="006F6629">
        <w:rPr>
          <w:lang w:val="hr-HR"/>
        </w:rPr>
        <w:tab/>
        <w:t xml:space="preserve">Po </w:t>
      </w:r>
      <w:r w:rsidRPr="006F6629">
        <w:rPr>
          <w:szCs w:val="24"/>
          <w:lang w:val="hr-HR"/>
        </w:rPr>
        <w:t xml:space="preserve">pravomoćnosti </w:t>
      </w:r>
      <w:r w:rsidR="00710E86" w:rsidRPr="006F6629">
        <w:rPr>
          <w:szCs w:val="24"/>
          <w:lang w:val="hr-HR"/>
        </w:rPr>
        <w:t xml:space="preserve">će se ovo rješenje </w:t>
      </w:r>
      <w:r w:rsidRPr="006F6629">
        <w:rPr>
          <w:szCs w:val="24"/>
          <w:lang w:val="hr-HR"/>
        </w:rPr>
        <w:t>dostaviti sudskom registru radi brisanja dužnika.</w:t>
      </w:r>
    </w:p>
    <w:p w:rsidRDefault="00047756" w:rsidP="00047756" w:rsidR="00047756" w:rsidRPr="006F6629">
      <w:pPr>
        <w:jc w:val="center"/>
        <w:textAlignment w:val="auto"/>
        <w:rPr>
          <w:szCs w:val="24"/>
          <w:lang w:val="hr-HR"/>
        </w:rPr>
      </w:pPr>
    </w:p>
    <w:p w:rsidRDefault="00047756" w:rsidP="00047756" w:rsidR="00047756" w:rsidRPr="006F6629">
      <w:pPr>
        <w:jc w:val="center"/>
        <w:textAlignment w:val="auto"/>
        <w:rPr>
          <w:szCs w:val="24"/>
          <w:lang w:val="hr-HR"/>
        </w:rPr>
      </w:pPr>
      <w:r w:rsidRPr="006F6629">
        <w:rPr>
          <w:szCs w:val="24"/>
          <w:lang w:val="hr-HR"/>
        </w:rPr>
        <w:t>Obrazloženje</w:t>
      </w:r>
    </w:p>
    <w:p w:rsidRDefault="007E4BB8" w:rsidP="00047756" w:rsidR="007E4BB8" w:rsidRPr="006F6629">
      <w:pPr>
        <w:ind w:firstLine="720"/>
        <w:jc w:val="both"/>
        <w:textAlignment w:val="auto"/>
        <w:rPr>
          <w:szCs w:val="24"/>
          <w:lang w:val="hr-HR"/>
        </w:rPr>
      </w:pPr>
    </w:p>
    <w:p w:rsidRDefault="00FE218F" w:rsidP="00FE218F" w:rsidR="00FE218F" w:rsidRPr="006F6629">
      <w:pPr>
        <w:ind w:firstLine="720"/>
        <w:jc w:val="both"/>
        <w:textAlignment w:val="auto"/>
        <w:rPr>
          <w:szCs w:val="24"/>
          <w:lang w:val="hr-HR"/>
        </w:rPr>
      </w:pPr>
    </w:p>
    <w:p w:rsidRDefault="00FE218F" w:rsidP="00FE218F" w:rsidR="00FE218F" w:rsidRPr="006F6629">
      <w:pPr>
        <w:ind w:firstLine="720"/>
        <w:jc w:val="both"/>
        <w:textAlignment w:val="auto"/>
        <w:rPr>
          <w:szCs w:val="24"/>
          <w:lang w:val="hr-HR"/>
        </w:rPr>
      </w:pPr>
      <w:r w:rsidRPr="006F6629">
        <w:rPr>
          <w:szCs w:val="24"/>
          <w:lang w:val="hr-HR"/>
        </w:rPr>
        <w:t xml:space="preserve">Financijska  agencija je temeljem odredbe članka 444. stavak 1. Stečajnog zakona (“Narodne novine” broj 71/15, u daljem tekstu: SZ) podnijela sudu zahtjev za provedbu skraćenog stečajnog postupka nad dužnikom uz obrazloženje da na dan 1. rujna 2015.  </w:t>
      </w:r>
      <w:r w:rsidRPr="006F6629">
        <w:rPr>
          <w:szCs w:val="24"/>
          <w:lang w:val="hr-HR"/>
        </w:rPr>
        <w:lastRenderedPageBreak/>
        <w:t>dužnik u Očevidniku redoslijeda osnova za plaćanje ima evidentirane neizvršene osnove za plaćanje u neprekinutom razdoblju od 692 dana u ukupnom iznosu od 1.184.024,19 kn.</w:t>
      </w:r>
    </w:p>
    <w:p w:rsidRDefault="00FE218F" w:rsidP="00FE218F" w:rsidR="00FE218F" w:rsidRPr="006F6629">
      <w:pPr>
        <w:ind w:firstLine="720"/>
        <w:jc w:val="both"/>
        <w:textAlignment w:val="auto"/>
        <w:rPr>
          <w:szCs w:val="24"/>
          <w:lang w:val="hr-HR"/>
        </w:rPr>
      </w:pPr>
      <w:r w:rsidRPr="006F6629">
        <w:rPr>
          <w:szCs w:val="24"/>
          <w:lang w:val="hr-HR"/>
        </w:rPr>
        <w:t xml:space="preserve">Tijekom skraćenog postupka vjerovnici </w:t>
      </w:r>
      <w:r w:rsidR="004219AA" w:rsidRPr="006F6629">
        <w:rPr>
          <w:szCs w:val="24"/>
          <w:lang w:val="hr-HR"/>
        </w:rPr>
        <w:t>Barbara Slavujević, Nada Bogojević i Jovan Urukalo</w:t>
      </w:r>
      <w:r w:rsidRPr="006F6629">
        <w:rPr>
          <w:szCs w:val="24"/>
          <w:lang w:val="hr-HR"/>
        </w:rPr>
        <w:t xml:space="preserve"> podnijeli su sudu na propisan</w:t>
      </w:r>
      <w:r w:rsidR="004219AA" w:rsidRPr="006F6629">
        <w:rPr>
          <w:szCs w:val="24"/>
          <w:lang w:val="hr-HR"/>
        </w:rPr>
        <w:t>im</w:t>
      </w:r>
      <w:r w:rsidRPr="006F6629">
        <w:rPr>
          <w:szCs w:val="24"/>
          <w:lang w:val="hr-HR"/>
        </w:rPr>
        <w:t xml:space="preserve"> obrasc</w:t>
      </w:r>
      <w:r w:rsidR="004219AA" w:rsidRPr="006F6629">
        <w:rPr>
          <w:szCs w:val="24"/>
          <w:lang w:val="hr-HR"/>
        </w:rPr>
        <w:t xml:space="preserve">ima </w:t>
      </w:r>
      <w:r w:rsidRPr="006F6629">
        <w:rPr>
          <w:szCs w:val="24"/>
          <w:lang w:val="hr-HR"/>
        </w:rPr>
        <w:t>prijedloge za otvaranje stečajnog postupka nad dužnikom.</w:t>
      </w:r>
    </w:p>
    <w:p w:rsidRDefault="00FE218F" w:rsidP="00D46109" w:rsidR="00FE218F" w:rsidRPr="006F6629">
      <w:pPr>
        <w:ind w:firstLine="720"/>
        <w:jc w:val="both"/>
        <w:textAlignment w:val="auto"/>
        <w:rPr>
          <w:szCs w:val="24"/>
          <w:lang w:val="hr-HR"/>
        </w:rPr>
      </w:pPr>
      <w:r w:rsidRPr="006F6629">
        <w:rPr>
          <w:szCs w:val="24"/>
          <w:lang w:val="hr-HR"/>
        </w:rPr>
        <w:t xml:space="preserve">Kako </w:t>
      </w:r>
      <w:r w:rsidR="00895414" w:rsidRPr="006F6629">
        <w:rPr>
          <w:szCs w:val="24"/>
          <w:lang w:val="hr-HR"/>
        </w:rPr>
        <w:t xml:space="preserve">je </w:t>
      </w:r>
      <w:r w:rsidRPr="006F6629">
        <w:rPr>
          <w:szCs w:val="24"/>
          <w:lang w:val="hr-HR"/>
        </w:rPr>
        <w:t>vjerovni</w:t>
      </w:r>
      <w:r w:rsidR="004219AA" w:rsidRPr="006F6629">
        <w:rPr>
          <w:szCs w:val="24"/>
          <w:lang w:val="hr-HR"/>
        </w:rPr>
        <w:t xml:space="preserve">k </w:t>
      </w:r>
      <w:r w:rsidR="00895414" w:rsidRPr="006F6629">
        <w:rPr>
          <w:szCs w:val="24"/>
          <w:lang w:val="hr-HR"/>
        </w:rPr>
        <w:t xml:space="preserve">Barbara Slavujević  </w:t>
      </w:r>
      <w:r w:rsidRPr="006F6629">
        <w:rPr>
          <w:szCs w:val="24"/>
          <w:lang w:val="hr-HR"/>
        </w:rPr>
        <w:t>uz prijedlog dostavil</w:t>
      </w:r>
      <w:r w:rsidR="004219AA" w:rsidRPr="006F6629">
        <w:rPr>
          <w:szCs w:val="24"/>
          <w:lang w:val="hr-HR"/>
        </w:rPr>
        <w:t xml:space="preserve">a </w:t>
      </w:r>
      <w:r w:rsidRPr="006F6629">
        <w:rPr>
          <w:szCs w:val="24"/>
          <w:lang w:val="hr-HR"/>
        </w:rPr>
        <w:t xml:space="preserve">dokumentaciju kojom </w:t>
      </w:r>
      <w:r w:rsidR="004219AA" w:rsidRPr="006F6629">
        <w:rPr>
          <w:szCs w:val="24"/>
          <w:lang w:val="hr-HR"/>
        </w:rPr>
        <w:t xml:space="preserve">je </w:t>
      </w:r>
      <w:r w:rsidRPr="006F6629">
        <w:rPr>
          <w:szCs w:val="24"/>
          <w:lang w:val="hr-HR"/>
        </w:rPr>
        <w:t>učinil</w:t>
      </w:r>
      <w:r w:rsidR="004219AA" w:rsidRPr="006F6629">
        <w:rPr>
          <w:szCs w:val="24"/>
          <w:lang w:val="hr-HR"/>
        </w:rPr>
        <w:t>a</w:t>
      </w:r>
      <w:r w:rsidRPr="006F6629">
        <w:rPr>
          <w:szCs w:val="24"/>
          <w:lang w:val="hr-HR"/>
        </w:rPr>
        <w:t xml:space="preserve"> vjerojatnim svoj</w:t>
      </w:r>
      <w:r w:rsidR="00D46109" w:rsidRPr="006F6629">
        <w:rPr>
          <w:szCs w:val="24"/>
          <w:lang w:val="hr-HR"/>
        </w:rPr>
        <w:t>u</w:t>
      </w:r>
      <w:r w:rsidRPr="006F6629">
        <w:rPr>
          <w:szCs w:val="24"/>
          <w:lang w:val="hr-HR"/>
        </w:rPr>
        <w:t xml:space="preserve"> tražbin</w:t>
      </w:r>
      <w:r w:rsidR="00D46109" w:rsidRPr="006F6629">
        <w:rPr>
          <w:szCs w:val="24"/>
          <w:lang w:val="hr-HR"/>
        </w:rPr>
        <w:t xml:space="preserve">u u iznosu od 22.000,00 kn </w:t>
      </w:r>
      <w:r w:rsidRPr="006F6629">
        <w:rPr>
          <w:szCs w:val="24"/>
          <w:lang w:val="hr-HR"/>
        </w:rPr>
        <w:t xml:space="preserve">sud je temeljem odredbe članka 433. SZ obustavio skraćeni stečajni postupak, te je na osnovu istog članka primjenom odredbe članka 115. SZ </w:t>
      </w:r>
      <w:r w:rsidR="00D46109" w:rsidRPr="006F6629">
        <w:rPr>
          <w:szCs w:val="24"/>
          <w:lang w:val="hr-HR"/>
        </w:rPr>
        <w:t xml:space="preserve">pokrenuo </w:t>
      </w:r>
      <w:r w:rsidRPr="006F6629">
        <w:rPr>
          <w:szCs w:val="24"/>
          <w:lang w:val="hr-HR"/>
        </w:rPr>
        <w:t>prethodni postupak radi utvrđivanja pretpostavki za otvaranje stečajnog postupka nad dužnikom</w:t>
      </w:r>
      <w:r w:rsidR="00D46109" w:rsidRPr="006F6629">
        <w:rPr>
          <w:szCs w:val="24"/>
          <w:lang w:val="hr-HR"/>
        </w:rPr>
        <w:t xml:space="preserve">, </w:t>
      </w:r>
      <w:r w:rsidRPr="006F6629">
        <w:rPr>
          <w:szCs w:val="24"/>
          <w:lang w:val="hr-HR"/>
        </w:rPr>
        <w:t xml:space="preserve">imenovao privremenog stečajnog upravitelja metodom slučajnog odabira s liste A stečajnih upravitelja za područje ovog suda kako je to propisano odredbom članka 84. stavak 1. SZ, utvrdio njegove dužnosti, </w:t>
      </w:r>
      <w:r w:rsidR="00D46109" w:rsidRPr="006F6629">
        <w:rPr>
          <w:szCs w:val="24"/>
          <w:lang w:val="hr-HR"/>
        </w:rPr>
        <w:t xml:space="preserve">dok je </w:t>
      </w:r>
      <w:r w:rsidRPr="006F6629">
        <w:rPr>
          <w:szCs w:val="24"/>
          <w:lang w:val="hr-HR"/>
        </w:rPr>
        <w:t xml:space="preserve">osobama koje vode poslove društva naloženo da predaju sudu pisano izvješće o financijsko-gospodarskom stanju dužnika, </w:t>
      </w:r>
      <w:r w:rsidR="00D46109" w:rsidRPr="006F6629">
        <w:rPr>
          <w:szCs w:val="24"/>
          <w:lang w:val="hr-HR"/>
        </w:rPr>
        <w:t xml:space="preserve">te je </w:t>
      </w:r>
      <w:r w:rsidRPr="006F6629">
        <w:rPr>
          <w:szCs w:val="24"/>
          <w:lang w:val="hr-HR"/>
        </w:rPr>
        <w:t>zakazano ročište radi očitov</w:t>
      </w:r>
      <w:r w:rsidR="00D46109" w:rsidRPr="006F6629">
        <w:rPr>
          <w:szCs w:val="24"/>
          <w:lang w:val="hr-HR"/>
        </w:rPr>
        <w:t>a</w:t>
      </w:r>
      <w:r w:rsidRPr="006F6629">
        <w:rPr>
          <w:szCs w:val="24"/>
          <w:lang w:val="hr-HR"/>
        </w:rPr>
        <w:t>nja o prijedlogu.</w:t>
      </w:r>
    </w:p>
    <w:p w:rsidRDefault="00D46109" w:rsidP="00D46109" w:rsidR="00D46109" w:rsidRPr="006F6629">
      <w:pPr>
        <w:ind w:firstLine="720"/>
        <w:jc w:val="both"/>
        <w:textAlignment w:val="auto"/>
        <w:rPr>
          <w:lang w:val="hr-HR"/>
        </w:rPr>
      </w:pPr>
      <w:r w:rsidRPr="006F6629">
        <w:rPr>
          <w:szCs w:val="24"/>
          <w:lang w:val="hr-HR"/>
        </w:rPr>
        <w:t xml:space="preserve">Na ročištu održanom dana 12. listopada 2017. utvrđeno je da se </w:t>
      </w:r>
      <w:r w:rsidRPr="006F6629">
        <w:rPr>
          <w:lang w:val="hr-HR"/>
        </w:rPr>
        <w:t>Financijska agencija pisano očitovala u podnesku od  11. kolovoza 2017. u kojem je navela da dužnik na dan 1. rujna 2015.  u Očevidniku redoslijeda osnova za plaćanje ima neizvršene osnove za plaćanje u neprekinutom razdoblju od 692 dana u ukupnom iznosu od 1.184.024,19 kn.</w:t>
      </w:r>
    </w:p>
    <w:p w:rsidRDefault="00D46109" w:rsidP="00D46109" w:rsidR="00D46109" w:rsidRPr="006F6629">
      <w:pPr>
        <w:ind w:firstLine="720"/>
        <w:jc w:val="both"/>
        <w:rPr>
          <w:lang w:val="hr-HR"/>
        </w:rPr>
      </w:pPr>
      <w:r w:rsidRPr="006F6629">
        <w:rPr>
          <w:lang w:val="hr-HR"/>
        </w:rPr>
        <w:t>Privremena stečajna upraviteljica je izložila kao u svom Izvješću od 9. listopada 2017., te navela da je od zastupnika po zakonu dužnika dobila podatak da bi dužnik mogao biti vlasnik tri kamiona, o čemu od Odsjeka za registraciju vozila provjeru nije dobila podatke. Navela je da su ispunjene pretpostavke za otvaranje stečajnog postupka, ali da nema saznanja da li bi dužnik imao imovine za pokriće troška stečajnog postupka.</w:t>
      </w:r>
    </w:p>
    <w:p w:rsidRDefault="00D46109" w:rsidP="00D46109" w:rsidR="00D46109" w:rsidRPr="006F6629">
      <w:pPr>
        <w:ind w:firstLine="720"/>
        <w:jc w:val="both"/>
        <w:rPr>
          <w:lang w:val="hr-HR"/>
        </w:rPr>
      </w:pPr>
      <w:r w:rsidRPr="006F6629">
        <w:rPr>
          <w:lang w:val="hr-HR"/>
        </w:rPr>
        <w:t xml:space="preserve">Dužnik je tijekom prethodnog postupka nije pisano očitovao o prijedlogu, niti je podnio izvješće o financijsko-gospodarskom stanju dužnika.  </w:t>
      </w:r>
    </w:p>
    <w:p w:rsidRDefault="00D46109" w:rsidP="00D46109" w:rsidR="008D7944" w:rsidRPr="006F6629">
      <w:pPr>
        <w:jc w:val="both"/>
        <w:rPr>
          <w:lang w:val="hr-HR"/>
        </w:rPr>
      </w:pPr>
      <w:r w:rsidRPr="006F6629">
        <w:rPr>
          <w:lang w:val="hr-HR"/>
        </w:rPr>
        <w:tab/>
        <w:t>Na ročištu radi rasprave o pretpostavkama za otvaranje stečajnog postupka održanom dana 12. prosinca 2017. privremena stečajna upraviteljica je izložila kako u podnijetom izvješću</w:t>
      </w:r>
      <w:r w:rsidR="008D7944" w:rsidRPr="006F6629">
        <w:rPr>
          <w:lang w:val="hr-HR"/>
        </w:rPr>
        <w:t xml:space="preserve">, time da su </w:t>
      </w:r>
      <w:r w:rsidR="008D7944" w:rsidRPr="006F6629">
        <w:rPr>
          <w:rFonts w:eastAsia="MS Mincho"/>
          <w:lang w:val="hr-HR"/>
        </w:rPr>
        <w:t>financijska izvješća posljednji put sačinjena za 2013.</w:t>
      </w:r>
    </w:p>
    <w:p w:rsidRDefault="008D7944" w:rsidP="008D7944" w:rsidR="008D7944" w:rsidRPr="006F6629">
      <w:pPr>
        <w:pStyle w:val="Obinitekst"/>
        <w:ind w:firstLine="720"/>
        <w:jc w:val="both"/>
        <w:rPr>
          <w:rFonts w:cs="Times New Roman" w:eastAsia="MS Mincho" w:hAnsi="Times New Roman" w:ascii="Times New Roman"/>
          <w:sz w:val="24"/>
        </w:rPr>
      </w:pPr>
      <w:r w:rsidRPr="006F6629">
        <w:rPr>
          <w:rFonts w:cs="Times New Roman" w:eastAsia="MS Mincho" w:hAnsi="Times New Roman" w:ascii="Times New Roman"/>
          <w:sz w:val="24"/>
        </w:rPr>
        <w:t>Zastupnik dužnika po zakonu je istakao da je račun dužnika u blokadi, da dužnik ne obavlja djelatnost već od 2013., te nema imovine, budući je sva imovina prodana u stečaju Agregat d.o.o., osim dva kamiona stara preko 30 godina.</w:t>
      </w:r>
    </w:p>
    <w:p w:rsidRDefault="008D7944" w:rsidP="008D7944" w:rsidR="008D7944" w:rsidRPr="006F6629">
      <w:pPr>
        <w:pStyle w:val="Obinitekst"/>
        <w:ind w:firstLine="720"/>
        <w:jc w:val="both"/>
        <w:rPr>
          <w:rFonts w:cs="Times New Roman" w:eastAsia="MS Mincho" w:hAnsi="Times New Roman" w:ascii="Times New Roman"/>
          <w:sz w:val="24"/>
        </w:rPr>
      </w:pPr>
      <w:r w:rsidRPr="006F6629">
        <w:rPr>
          <w:rFonts w:cs="Times New Roman" w:eastAsia="MS Mincho" w:hAnsi="Times New Roman" w:ascii="Times New Roman"/>
          <w:sz w:val="24"/>
        </w:rPr>
        <w:t xml:space="preserve">Privremena stečajna upraviteljica je dostavila u spis uvjerenje Policijske uprave Primorsko-goranske broj 511-02-19/2-176-3217/2017 od 12. listopada 2017., iz kojeg je utvrđeno da </w:t>
      </w:r>
      <w:r w:rsidR="00895414" w:rsidRPr="006F6629">
        <w:rPr>
          <w:rFonts w:cs="Times New Roman" w:eastAsia="MS Mincho" w:hAnsi="Times New Roman" w:ascii="Times New Roman"/>
          <w:sz w:val="24"/>
        </w:rPr>
        <w:t xml:space="preserve">dužnik prema službenoj evidenciji ima vozila </w:t>
      </w:r>
      <w:r w:rsidRPr="006F6629">
        <w:rPr>
          <w:rFonts w:cs="Times New Roman" w:eastAsia="MS Mincho" w:hAnsi="Times New Roman" w:ascii="Times New Roman"/>
          <w:sz w:val="24"/>
        </w:rPr>
        <w:t>iz 1969. do 1996. godine, da su sva vozila odjavljena, da nema podataka da bi za osam vozila bili upisani tereti, dok su za dva vozila upisane zabrane otuđenja. Predložila je</w:t>
      </w:r>
      <w:r w:rsidR="006F6629">
        <w:rPr>
          <w:rFonts w:cs="Times New Roman" w:eastAsia="MS Mincho" w:hAnsi="Times New Roman" w:ascii="Times New Roman"/>
          <w:sz w:val="24"/>
        </w:rPr>
        <w:t>,</w:t>
      </w:r>
      <w:r w:rsidRPr="006F6629">
        <w:rPr>
          <w:rFonts w:cs="Times New Roman" w:eastAsia="MS Mincho" w:hAnsi="Times New Roman" w:ascii="Times New Roman"/>
          <w:sz w:val="24"/>
        </w:rPr>
        <w:t xml:space="preserve"> stoga</w:t>
      </w:r>
      <w:r w:rsidR="006F6629">
        <w:rPr>
          <w:rFonts w:cs="Times New Roman" w:eastAsia="MS Mincho" w:hAnsi="Times New Roman" w:ascii="Times New Roman"/>
          <w:sz w:val="24"/>
        </w:rPr>
        <w:t>,</w:t>
      </w:r>
      <w:r w:rsidRPr="006F6629">
        <w:rPr>
          <w:rFonts w:cs="Times New Roman" w:eastAsia="MS Mincho" w:hAnsi="Times New Roman" w:ascii="Times New Roman"/>
          <w:sz w:val="24"/>
        </w:rPr>
        <w:t xml:space="preserve"> kako dužnik nema imovine za pokriće troška stečajnog postupka da s</w:t>
      </w:r>
      <w:r w:rsidR="00895414" w:rsidRPr="006F6629">
        <w:rPr>
          <w:rFonts w:cs="Times New Roman" w:eastAsia="MS Mincho" w:hAnsi="Times New Roman" w:ascii="Times New Roman"/>
          <w:sz w:val="24"/>
        </w:rPr>
        <w:t xml:space="preserve">ud pozove zainteresirane osobe </w:t>
      </w:r>
      <w:r w:rsidRPr="006F6629">
        <w:rPr>
          <w:rFonts w:cs="Times New Roman" w:eastAsia="MS Mincho" w:hAnsi="Times New Roman" w:ascii="Times New Roman"/>
          <w:sz w:val="24"/>
        </w:rPr>
        <w:t xml:space="preserve">na uplatu </w:t>
      </w:r>
      <w:r w:rsidR="00895414" w:rsidRPr="006F6629">
        <w:rPr>
          <w:rFonts w:cs="Times New Roman" w:eastAsia="MS Mincho" w:hAnsi="Times New Roman" w:ascii="Times New Roman"/>
          <w:sz w:val="24"/>
        </w:rPr>
        <w:t xml:space="preserve">predujma </w:t>
      </w:r>
      <w:r w:rsidRPr="006F6629">
        <w:rPr>
          <w:rFonts w:cs="Times New Roman" w:eastAsia="MS Mincho" w:hAnsi="Times New Roman" w:ascii="Times New Roman"/>
          <w:sz w:val="24"/>
        </w:rPr>
        <w:t xml:space="preserve"> od 25.000,00 kn za pokriće </w:t>
      </w:r>
      <w:r w:rsidR="00895414" w:rsidRPr="006F6629">
        <w:rPr>
          <w:rFonts w:cs="Times New Roman" w:eastAsia="MS Mincho" w:hAnsi="Times New Roman" w:ascii="Times New Roman"/>
          <w:sz w:val="24"/>
        </w:rPr>
        <w:t xml:space="preserve">troškova </w:t>
      </w:r>
      <w:r w:rsidRPr="006F6629">
        <w:rPr>
          <w:rFonts w:cs="Times New Roman" w:eastAsia="MS Mincho" w:hAnsi="Times New Roman" w:ascii="Times New Roman"/>
          <w:sz w:val="24"/>
        </w:rPr>
        <w:t>dosadašnjeg prethodnog postupka i otv</w:t>
      </w:r>
      <w:r w:rsidR="00895414" w:rsidRPr="006F6629">
        <w:rPr>
          <w:rFonts w:cs="Times New Roman" w:eastAsia="MS Mincho" w:hAnsi="Times New Roman" w:ascii="Times New Roman"/>
          <w:sz w:val="24"/>
        </w:rPr>
        <w:t xml:space="preserve">orenog </w:t>
      </w:r>
      <w:r w:rsidRPr="006F6629">
        <w:rPr>
          <w:rFonts w:cs="Times New Roman" w:eastAsia="MS Mincho" w:hAnsi="Times New Roman" w:ascii="Times New Roman"/>
          <w:sz w:val="24"/>
        </w:rPr>
        <w:t>stečajnog postupka.</w:t>
      </w:r>
    </w:p>
    <w:p w:rsidRDefault="00047756" w:rsidP="00047756" w:rsidR="00047756" w:rsidRPr="006F6629">
      <w:pPr>
        <w:ind w:firstLine="720"/>
        <w:jc w:val="both"/>
        <w:textAlignment w:val="auto"/>
        <w:rPr>
          <w:lang w:val="hr-HR"/>
        </w:rPr>
      </w:pPr>
      <w:r w:rsidRPr="006F6629">
        <w:rPr>
          <w:lang w:val="hr-HR"/>
        </w:rPr>
        <w:t xml:space="preserve">Odredbom članka </w:t>
      </w:r>
      <w:r w:rsidR="00B85CF0" w:rsidRPr="006F6629">
        <w:rPr>
          <w:lang w:val="hr-HR"/>
        </w:rPr>
        <w:t>5</w:t>
      </w:r>
      <w:r w:rsidRPr="006F6629">
        <w:rPr>
          <w:lang w:val="hr-HR"/>
        </w:rPr>
        <w:t>. stavak 1. SZ propisano je da se stečaj može otvoriti ako s</w:t>
      </w:r>
      <w:r w:rsidR="00B85CF0" w:rsidRPr="006F6629">
        <w:rPr>
          <w:lang w:val="hr-HR"/>
        </w:rPr>
        <w:t>ud</w:t>
      </w:r>
      <w:r w:rsidRPr="006F6629">
        <w:rPr>
          <w:lang w:val="hr-HR"/>
        </w:rPr>
        <w:t xml:space="preserve"> utvrdi postojanje stečajn</w:t>
      </w:r>
      <w:r w:rsidR="00632DD6" w:rsidRPr="006F6629">
        <w:rPr>
          <w:lang w:val="hr-HR"/>
        </w:rPr>
        <w:t xml:space="preserve">og </w:t>
      </w:r>
      <w:r w:rsidRPr="006F6629">
        <w:rPr>
          <w:lang w:val="hr-HR"/>
        </w:rPr>
        <w:t>razloga, time da je odredbom stavka 2. istog članka propisano da su stečajni razlozi</w:t>
      </w:r>
      <w:r w:rsidR="00632DD6" w:rsidRPr="006F6629">
        <w:rPr>
          <w:lang w:val="hr-HR"/>
        </w:rPr>
        <w:t xml:space="preserve"> </w:t>
      </w:r>
      <w:r w:rsidRPr="006F6629">
        <w:rPr>
          <w:lang w:val="hr-HR"/>
        </w:rPr>
        <w:t>nesposobnost za plaćanje i prezaduženost.</w:t>
      </w:r>
    </w:p>
    <w:p w:rsidRDefault="001B4DD0" w:rsidP="00047756" w:rsidR="001B4DD0" w:rsidRPr="006F6629">
      <w:pPr>
        <w:ind w:firstLine="720"/>
        <w:jc w:val="both"/>
        <w:textAlignment w:val="auto"/>
        <w:rPr>
          <w:lang w:val="hr-HR"/>
        </w:rPr>
      </w:pPr>
      <w:r w:rsidRPr="006F6629">
        <w:rPr>
          <w:lang w:val="hr-HR"/>
        </w:rPr>
        <w:t xml:space="preserve">Uvidom u </w:t>
      </w:r>
      <w:r w:rsidR="008D7944" w:rsidRPr="006F6629">
        <w:rPr>
          <w:lang w:val="hr-HR"/>
        </w:rPr>
        <w:t xml:space="preserve">podnesak </w:t>
      </w:r>
      <w:r w:rsidR="009E60A1" w:rsidRPr="006F6629">
        <w:rPr>
          <w:szCs w:val="24"/>
          <w:lang w:val="hr-HR"/>
        </w:rPr>
        <w:t>Financijske agencije</w:t>
      </w:r>
      <w:r w:rsidR="009E60A1" w:rsidRPr="006F6629">
        <w:rPr>
          <w:lang w:val="hr-HR"/>
        </w:rPr>
        <w:t xml:space="preserve"> </w:t>
      </w:r>
      <w:r w:rsidR="008D7944" w:rsidRPr="006F6629">
        <w:rPr>
          <w:lang w:val="hr-HR"/>
        </w:rPr>
        <w:t xml:space="preserve">od 10. studenog 2017. </w:t>
      </w:r>
      <w:r w:rsidR="00241F14" w:rsidRPr="006F6629">
        <w:rPr>
          <w:lang w:val="hr-HR"/>
        </w:rPr>
        <w:t xml:space="preserve">(list </w:t>
      </w:r>
      <w:r w:rsidR="008D7944" w:rsidRPr="006F6629">
        <w:rPr>
          <w:lang w:val="hr-HR"/>
        </w:rPr>
        <w:t>51</w:t>
      </w:r>
      <w:r w:rsidR="00241F14" w:rsidRPr="006F6629">
        <w:rPr>
          <w:lang w:val="hr-HR"/>
        </w:rPr>
        <w:t xml:space="preserve"> spisa) </w:t>
      </w:r>
      <w:r w:rsidRPr="006F6629">
        <w:rPr>
          <w:lang w:val="hr-HR"/>
        </w:rPr>
        <w:t xml:space="preserve">utvrđeno je da je račun dužnika </w:t>
      </w:r>
      <w:r w:rsidR="009E60A1" w:rsidRPr="006F6629">
        <w:rPr>
          <w:lang w:val="hr-HR"/>
        </w:rPr>
        <w:t xml:space="preserve">na taj dan </w:t>
      </w:r>
      <w:r w:rsidRPr="006F6629">
        <w:rPr>
          <w:lang w:val="hr-HR"/>
        </w:rPr>
        <w:t xml:space="preserve">u blokadi </w:t>
      </w:r>
      <w:r w:rsidR="008D7944" w:rsidRPr="006F6629">
        <w:rPr>
          <w:lang w:val="hr-HR"/>
        </w:rPr>
        <w:t>1489</w:t>
      </w:r>
      <w:r w:rsidRPr="006F6629">
        <w:rPr>
          <w:lang w:val="hr-HR"/>
        </w:rPr>
        <w:t xml:space="preserve"> dana, te da na </w:t>
      </w:r>
      <w:r w:rsidR="009E60A1" w:rsidRPr="006F6629">
        <w:rPr>
          <w:lang w:val="hr-HR"/>
        </w:rPr>
        <w:t xml:space="preserve">isti dan </w:t>
      </w:r>
      <w:r w:rsidRPr="006F6629">
        <w:rPr>
          <w:lang w:val="hr-HR"/>
        </w:rPr>
        <w:t xml:space="preserve">nenamirene obveze dužnika iznose </w:t>
      </w:r>
      <w:r w:rsidR="008D7944" w:rsidRPr="006F6629">
        <w:rPr>
          <w:lang w:val="hr-HR"/>
        </w:rPr>
        <w:t>1.392.768,58</w:t>
      </w:r>
      <w:r w:rsidRPr="006F6629">
        <w:rPr>
          <w:lang w:val="hr-HR"/>
        </w:rPr>
        <w:t xml:space="preserve"> kn</w:t>
      </w:r>
      <w:r w:rsidR="00241F14" w:rsidRPr="006F6629">
        <w:rPr>
          <w:lang w:val="hr-HR"/>
        </w:rPr>
        <w:t xml:space="preserve">, dok je iz Izvješća privremenog stečajnog upravitelja (list </w:t>
      </w:r>
      <w:r w:rsidR="008D7944" w:rsidRPr="006F6629">
        <w:rPr>
          <w:lang w:val="hr-HR"/>
        </w:rPr>
        <w:t>12</w:t>
      </w:r>
      <w:r w:rsidR="00241F14" w:rsidRPr="006F6629">
        <w:rPr>
          <w:lang w:val="hr-HR"/>
        </w:rPr>
        <w:t xml:space="preserve"> do </w:t>
      </w:r>
      <w:r w:rsidR="008D7944" w:rsidRPr="006F6629">
        <w:rPr>
          <w:lang w:val="hr-HR"/>
        </w:rPr>
        <w:t>15</w:t>
      </w:r>
      <w:r w:rsidR="00241F14" w:rsidRPr="006F6629">
        <w:rPr>
          <w:lang w:val="hr-HR"/>
        </w:rPr>
        <w:t xml:space="preserve"> spisa) i priložene dokumentacije (list </w:t>
      </w:r>
      <w:r w:rsidR="008D7944" w:rsidRPr="006F6629">
        <w:rPr>
          <w:lang w:val="hr-HR"/>
        </w:rPr>
        <w:t>16</w:t>
      </w:r>
      <w:r w:rsidR="00241F14" w:rsidRPr="006F6629">
        <w:rPr>
          <w:lang w:val="hr-HR"/>
        </w:rPr>
        <w:t xml:space="preserve"> do 45</w:t>
      </w:r>
      <w:r w:rsidR="00895414" w:rsidRPr="006F6629">
        <w:rPr>
          <w:lang w:val="hr-HR"/>
        </w:rPr>
        <w:t xml:space="preserve"> i 54</w:t>
      </w:r>
      <w:r w:rsidR="008D7944" w:rsidRPr="006F6629">
        <w:rPr>
          <w:lang w:val="hr-HR"/>
        </w:rPr>
        <w:t xml:space="preserve"> </w:t>
      </w:r>
      <w:r w:rsidR="00241F14" w:rsidRPr="006F6629">
        <w:rPr>
          <w:lang w:val="hr-HR"/>
        </w:rPr>
        <w:t xml:space="preserve">spisa) utvrđeno da </w:t>
      </w:r>
      <w:r w:rsidR="00895414" w:rsidRPr="006F6629">
        <w:rPr>
          <w:lang w:val="hr-HR"/>
        </w:rPr>
        <w:t>je imovina dužnika neznatne vrijednosti.</w:t>
      </w:r>
      <w:r w:rsidRPr="006F6629">
        <w:rPr>
          <w:lang w:val="hr-HR"/>
        </w:rPr>
        <w:t xml:space="preserve">  </w:t>
      </w:r>
    </w:p>
    <w:p w:rsidRDefault="006C08D9" w:rsidP="00047756" w:rsidR="002313D8" w:rsidRPr="006F6629">
      <w:pPr>
        <w:ind w:firstLine="720"/>
        <w:jc w:val="both"/>
        <w:textAlignment w:val="auto"/>
        <w:rPr>
          <w:lang w:val="hr-HR"/>
        </w:rPr>
      </w:pPr>
      <w:r w:rsidRPr="006F6629">
        <w:rPr>
          <w:lang w:val="hr-HR"/>
        </w:rPr>
        <w:lastRenderedPageBreak/>
        <w:t xml:space="preserve">Kako </w:t>
      </w:r>
      <w:r w:rsidR="00047756" w:rsidRPr="006F6629">
        <w:rPr>
          <w:lang w:val="hr-HR"/>
        </w:rPr>
        <w:t xml:space="preserve">je </w:t>
      </w:r>
      <w:r w:rsidRPr="006F6629">
        <w:rPr>
          <w:lang w:val="hr-HR"/>
        </w:rPr>
        <w:t xml:space="preserve">tijekom prethodnog postupka </w:t>
      </w:r>
      <w:r w:rsidR="00047756" w:rsidRPr="006F6629">
        <w:rPr>
          <w:lang w:val="hr-HR"/>
        </w:rPr>
        <w:t xml:space="preserve">utvrđeno da </w:t>
      </w:r>
      <w:r w:rsidR="00875A83" w:rsidRPr="006F6629">
        <w:rPr>
          <w:lang w:val="hr-HR"/>
        </w:rPr>
        <w:t xml:space="preserve">postoji stečajni razlog za </w:t>
      </w:r>
      <w:r w:rsidR="00047756" w:rsidRPr="006F6629">
        <w:rPr>
          <w:lang w:val="hr-HR"/>
        </w:rPr>
        <w:t>otvaranje stečaja nad dužnikom</w:t>
      </w:r>
      <w:r w:rsidR="002313D8" w:rsidRPr="006F6629">
        <w:rPr>
          <w:lang w:val="hr-HR"/>
        </w:rPr>
        <w:t>,</w:t>
      </w:r>
      <w:r w:rsidR="00047756" w:rsidRPr="006F6629">
        <w:rPr>
          <w:lang w:val="hr-HR"/>
        </w:rPr>
        <w:t xml:space="preserve"> </w:t>
      </w:r>
      <w:r w:rsidR="002313D8" w:rsidRPr="006F6629">
        <w:rPr>
          <w:lang w:val="hr-HR"/>
        </w:rPr>
        <w:t xml:space="preserve">budući je </w:t>
      </w:r>
      <w:r w:rsidR="00047756" w:rsidRPr="006F6629">
        <w:rPr>
          <w:lang w:val="hr-HR"/>
        </w:rPr>
        <w:t>dužnik nesposoban za plaćanje, te da dužnik nema imovine koja bi bila dostatna za pokriće trošk</w:t>
      </w:r>
      <w:r w:rsidR="002313D8" w:rsidRPr="006F6629">
        <w:rPr>
          <w:lang w:val="hr-HR"/>
        </w:rPr>
        <w:t xml:space="preserve">ova prethodnog i otvorenog </w:t>
      </w:r>
      <w:r w:rsidR="00047756" w:rsidRPr="006F6629">
        <w:rPr>
          <w:lang w:val="hr-HR"/>
        </w:rPr>
        <w:t xml:space="preserve"> stečajnog postupka, sukladno odredbi članka 132. stavak 1. </w:t>
      </w:r>
      <w:r w:rsidR="00632DD6" w:rsidRPr="006F6629">
        <w:rPr>
          <w:lang w:val="hr-HR"/>
        </w:rPr>
        <w:t xml:space="preserve">SZ  ovosudnim </w:t>
      </w:r>
      <w:r w:rsidR="00047756" w:rsidRPr="006F6629">
        <w:rPr>
          <w:szCs w:val="24"/>
          <w:lang w:val="hr-HR"/>
        </w:rPr>
        <w:t>r</w:t>
      </w:r>
      <w:r w:rsidR="00047756" w:rsidRPr="006F6629">
        <w:rPr>
          <w:lang w:val="hr-HR"/>
        </w:rPr>
        <w:t>ješenjem 7 St-</w:t>
      </w:r>
      <w:r w:rsidR="00895414" w:rsidRPr="006F6629">
        <w:rPr>
          <w:lang w:val="hr-HR"/>
        </w:rPr>
        <w:t>52</w:t>
      </w:r>
      <w:r w:rsidR="00047756" w:rsidRPr="006F6629">
        <w:rPr>
          <w:lang w:val="hr-HR"/>
        </w:rPr>
        <w:t>/</w:t>
      </w:r>
      <w:r w:rsidR="00895414" w:rsidRPr="006F6629">
        <w:rPr>
          <w:lang w:val="hr-HR"/>
        </w:rPr>
        <w:t>2017-14</w:t>
      </w:r>
      <w:r w:rsidR="00047756" w:rsidRPr="006F6629">
        <w:rPr>
          <w:lang w:val="hr-HR"/>
        </w:rPr>
        <w:t xml:space="preserve"> od </w:t>
      </w:r>
      <w:r w:rsidR="00895414" w:rsidRPr="006F6629">
        <w:rPr>
          <w:lang w:val="hr-HR"/>
        </w:rPr>
        <w:t xml:space="preserve">12. prosinca </w:t>
      </w:r>
      <w:r w:rsidR="00047756" w:rsidRPr="006F6629">
        <w:rPr>
          <w:lang w:val="hr-HR"/>
        </w:rPr>
        <w:t>201</w:t>
      </w:r>
      <w:r w:rsidR="00AB0852" w:rsidRPr="006F6629">
        <w:rPr>
          <w:lang w:val="hr-HR"/>
        </w:rPr>
        <w:t>7</w:t>
      </w:r>
      <w:r w:rsidR="00047756" w:rsidRPr="006F6629">
        <w:rPr>
          <w:lang w:val="hr-HR"/>
        </w:rPr>
        <w:t xml:space="preserve">. pozvane su osobe koje imaju pravni interes za provedbom stečajnoga postupaka </w:t>
      </w:r>
      <w:r w:rsidR="00875A83" w:rsidRPr="006F6629">
        <w:rPr>
          <w:lang w:val="hr-HR"/>
        </w:rPr>
        <w:t xml:space="preserve">na uplatu predujma za pokriće troška postupka, </w:t>
      </w:r>
      <w:r w:rsidR="00047756" w:rsidRPr="006F6629">
        <w:rPr>
          <w:lang w:val="hr-HR"/>
        </w:rPr>
        <w:t xml:space="preserve">uz upozorenje </w:t>
      </w:r>
      <w:r w:rsidR="002313D8" w:rsidRPr="006F6629">
        <w:rPr>
          <w:lang w:val="hr-HR"/>
        </w:rPr>
        <w:t xml:space="preserve">po stavku 2. istog članka. </w:t>
      </w:r>
    </w:p>
    <w:p w:rsidRDefault="00047756" w:rsidP="00047756" w:rsidR="00047756" w:rsidRPr="006F6629">
      <w:pPr>
        <w:ind w:firstLine="720"/>
        <w:jc w:val="both"/>
        <w:textAlignment w:val="auto"/>
        <w:rPr>
          <w:szCs w:val="24"/>
          <w:lang w:val="hr-HR"/>
        </w:rPr>
      </w:pPr>
      <w:r w:rsidRPr="006F6629">
        <w:rPr>
          <w:lang w:val="hr-HR"/>
        </w:rPr>
        <w:t>Navedeno rješenje o</w:t>
      </w:r>
      <w:r w:rsidRPr="006F6629">
        <w:rPr>
          <w:szCs w:val="24"/>
          <w:lang w:val="hr-HR"/>
        </w:rPr>
        <w:t>bjavljeno je istog dana na mrežnoj stranici e-Oglasnoj ploči sudova.</w:t>
      </w:r>
    </w:p>
    <w:p w:rsidRDefault="00047756" w:rsidP="006F6629" w:rsidR="00047756" w:rsidRPr="006F6629">
      <w:pPr>
        <w:pStyle w:val="Bezproreda"/>
        <w:ind w:firstLine="720"/>
        <w:jc w:val="both"/>
        <w:rPr>
          <w:szCs w:val="24"/>
          <w:lang w:val="hr-HR"/>
        </w:rPr>
      </w:pPr>
      <w:r w:rsidRPr="006F6629">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6F6629">
        <w:rPr>
          <w:lang w:val="hr-HR"/>
        </w:rPr>
        <w:t>do 4</w:t>
      </w:r>
      <w:r w:rsidRPr="006F6629">
        <w:rPr>
          <w:lang w:val="hr-HR"/>
        </w:rPr>
        <w:t xml:space="preserve">. </w:t>
      </w:r>
      <w:r w:rsidR="002313D8" w:rsidRPr="006F6629">
        <w:rPr>
          <w:szCs w:val="24"/>
          <w:lang w:val="hr-HR"/>
        </w:rPr>
        <w:t xml:space="preserve">SZ </w:t>
      </w:r>
      <w:r w:rsidRPr="006F6629">
        <w:rPr>
          <w:szCs w:val="24"/>
          <w:lang w:val="hr-HR"/>
        </w:rPr>
        <w:t>odlučiti kao pod točkom I. – V. izreke ovog rješenja.</w:t>
      </w:r>
    </w:p>
    <w:p w:rsidRDefault="002313D8" w:rsidP="00DD2600" w:rsidR="00DD2600" w:rsidRPr="006F6629">
      <w:pPr>
        <w:pStyle w:val="Bezproreda"/>
        <w:ind w:firstLine="720"/>
        <w:jc w:val="both"/>
        <w:rPr>
          <w:color w:val="000000"/>
          <w:lang w:val="hr-HR"/>
        </w:rPr>
      </w:pPr>
      <w:r w:rsidRPr="006F6629">
        <w:rPr>
          <w:szCs w:val="24"/>
          <w:lang w:val="hr-HR"/>
        </w:rPr>
        <w:t xml:space="preserve">Sud je </w:t>
      </w:r>
      <w:r w:rsidRPr="006F6629">
        <w:rPr>
          <w:color w:val="000000"/>
          <w:szCs w:val="24"/>
          <w:lang w:val="hr-HR"/>
        </w:rPr>
        <w:t>privremenog stečajnog upravitelja</w:t>
      </w:r>
      <w:r w:rsidR="00DD2600" w:rsidRPr="006F6629">
        <w:rPr>
          <w:color w:val="000000"/>
          <w:szCs w:val="24"/>
          <w:lang w:val="hr-HR"/>
        </w:rPr>
        <w:t xml:space="preserve"> izabranog metodom slučajnog odabira </w:t>
      </w:r>
      <w:r w:rsidR="00DD2600" w:rsidRPr="006F6629">
        <w:rPr>
          <w:lang w:val="hr-HR"/>
        </w:rPr>
        <w:t>s liste A stečajnih upravitelja za područje ovog suda,</w:t>
      </w:r>
      <w:r w:rsidR="00DD2600" w:rsidRPr="006F6629">
        <w:rPr>
          <w:color w:val="000000"/>
          <w:szCs w:val="24"/>
          <w:lang w:val="hr-HR"/>
        </w:rPr>
        <w:t xml:space="preserve"> kako je to propisano odredbom članka 84. stavak 1. u vezi s člankom 119. stavak 6. SZ, </w:t>
      </w:r>
      <w:r w:rsidR="00DD2600" w:rsidRPr="006F6629">
        <w:rPr>
          <w:szCs w:val="24"/>
          <w:lang w:val="hr-HR"/>
        </w:rPr>
        <w:t>na</w:t>
      </w:r>
      <w:r w:rsidR="00DD2600" w:rsidRPr="006F6629">
        <w:rPr>
          <w:lang w:val="hr-HR"/>
        </w:rPr>
        <w:t xml:space="preserve"> osnovu odredbe članka 85. stavak 2. SZ </w:t>
      </w:r>
      <w:r w:rsidR="00DD2600" w:rsidRPr="006F6629">
        <w:rPr>
          <w:color w:val="000000"/>
          <w:lang w:val="hr-HR"/>
        </w:rPr>
        <w:t xml:space="preserve">imenovao stečajnim upraviteljem.   </w:t>
      </w:r>
    </w:p>
    <w:p w:rsidRDefault="002313D8" w:rsidP="006F6629" w:rsidR="00047756" w:rsidRPr="006F6629">
      <w:pPr>
        <w:ind w:firstLine="720"/>
        <w:jc w:val="both"/>
        <w:textAlignment w:val="auto"/>
        <w:rPr>
          <w:lang w:val="hr-HR"/>
        </w:rPr>
      </w:pPr>
      <w:r w:rsidRPr="006F6629">
        <w:rPr>
          <w:lang w:val="hr-HR"/>
        </w:rPr>
        <w:t>Odluka pod točkom VI. izreke ovog rješenja donijeta je primjenom odredbe članka 286. stavak 3. SZ.</w:t>
      </w:r>
      <w:r w:rsidR="00047756" w:rsidRPr="006F6629">
        <w:rPr>
          <w:lang w:val="hr-HR"/>
        </w:rPr>
        <w:t xml:space="preserve">  </w:t>
      </w:r>
    </w:p>
    <w:p w:rsidRDefault="00895414" w:rsidP="00047756" w:rsidR="00895414" w:rsidRPr="006F6629">
      <w:pPr>
        <w:jc w:val="center"/>
        <w:textAlignment w:val="auto"/>
        <w:rPr>
          <w:szCs w:val="24"/>
          <w:lang w:val="hr-HR"/>
        </w:rPr>
      </w:pPr>
    </w:p>
    <w:p w:rsidRDefault="00047756" w:rsidP="00047756" w:rsidR="00047756" w:rsidRPr="006F6629">
      <w:pPr>
        <w:jc w:val="center"/>
        <w:textAlignment w:val="auto"/>
        <w:rPr>
          <w:lang w:val="hr-HR"/>
        </w:rPr>
      </w:pPr>
      <w:r w:rsidRPr="006F6629">
        <w:rPr>
          <w:szCs w:val="24"/>
          <w:lang w:val="hr-HR"/>
        </w:rPr>
        <w:t xml:space="preserve">U Rijeci, </w:t>
      </w:r>
      <w:r w:rsidR="006F6629">
        <w:rPr>
          <w:bCs/>
          <w:szCs w:val="24"/>
          <w:lang w:val="hr-HR"/>
        </w:rPr>
        <w:t>17</w:t>
      </w:r>
      <w:r w:rsidR="00895414" w:rsidRPr="006F6629">
        <w:rPr>
          <w:bCs/>
          <w:szCs w:val="24"/>
          <w:lang w:val="hr-HR"/>
        </w:rPr>
        <w:t>. siječnja 2018</w:t>
      </w:r>
      <w:r w:rsidR="006C08D9" w:rsidRPr="006F6629">
        <w:rPr>
          <w:lang w:val="hr-HR"/>
        </w:rPr>
        <w:t>.</w:t>
      </w:r>
    </w:p>
    <w:p w:rsidRDefault="00047756" w:rsidP="00047756" w:rsidR="00047756" w:rsidRPr="006F6629">
      <w:pPr>
        <w:jc w:val="center"/>
        <w:textAlignment w:val="auto"/>
        <w:rPr>
          <w:szCs w:val="24"/>
          <w:lang w:val="hr-HR"/>
        </w:rPr>
      </w:pPr>
      <w:r w:rsidRPr="006F6629">
        <w:rPr>
          <w:szCs w:val="24"/>
          <w:lang w:val="hr-HR"/>
        </w:rPr>
        <w:t xml:space="preserve">                                                                                   </w:t>
      </w:r>
    </w:p>
    <w:p w:rsidRDefault="00047756" w:rsidP="00047756" w:rsidR="00047756" w:rsidRPr="006F6629">
      <w:pPr>
        <w:ind w:left="7200"/>
        <w:jc w:val="both"/>
        <w:textAlignment w:val="auto"/>
        <w:rPr>
          <w:szCs w:val="24"/>
          <w:lang w:val="hr-HR"/>
        </w:rPr>
      </w:pPr>
      <w:r w:rsidRPr="006F6629">
        <w:rPr>
          <w:szCs w:val="24"/>
          <w:lang w:val="hr-HR"/>
        </w:rPr>
        <w:t xml:space="preserve">   </w:t>
      </w:r>
      <w:r w:rsidR="00721D69" w:rsidRPr="006F6629">
        <w:rPr>
          <w:szCs w:val="24"/>
          <w:lang w:val="hr-HR"/>
        </w:rPr>
        <w:t xml:space="preserve">     S</w:t>
      </w:r>
      <w:r w:rsidRPr="006F6629">
        <w:rPr>
          <w:szCs w:val="24"/>
          <w:lang w:val="hr-HR"/>
        </w:rPr>
        <w:t xml:space="preserve">udac                               </w:t>
      </w:r>
    </w:p>
    <w:p w:rsidRDefault="006F6629" w:rsidP="006F6629" w:rsidR="00047756" w:rsidRPr="006F6629">
      <w:pPr>
        <w:ind w:left="6480"/>
        <w:jc w:val="both"/>
        <w:textAlignment w:val="auto"/>
        <w:rPr>
          <w:szCs w:val="24"/>
          <w:lang w:val="hr-HR"/>
        </w:rPr>
      </w:pPr>
      <w:r>
        <w:rPr>
          <w:szCs w:val="24"/>
          <w:lang w:val="hr-HR"/>
        </w:rPr>
        <w:t xml:space="preserve">         </w:t>
      </w:r>
      <w:r w:rsidR="00047756" w:rsidRPr="006F6629">
        <w:rPr>
          <w:szCs w:val="24"/>
          <w:lang w:val="hr-HR"/>
        </w:rPr>
        <w:t>Liljana Ugrin</w:t>
      </w:r>
      <w:r>
        <w:rPr>
          <w:szCs w:val="24"/>
          <w:lang w:val="hr-HR"/>
        </w:rPr>
        <w:t>, v.r.</w:t>
      </w:r>
    </w:p>
    <w:p w:rsidRDefault="00047756" w:rsidP="00047756" w:rsidR="00047756" w:rsidRPr="006F6629">
      <w:pPr>
        <w:jc w:val="both"/>
        <w:textAlignment w:val="auto"/>
        <w:rPr>
          <w:szCs w:val="24"/>
          <w:lang w:val="hr-HR"/>
        </w:rPr>
      </w:pPr>
    </w:p>
    <w:p w:rsidRDefault="00047756" w:rsidP="00047756" w:rsidR="00047756" w:rsidRPr="006F6629">
      <w:pPr>
        <w:jc w:val="both"/>
        <w:textAlignment w:val="auto"/>
        <w:rPr>
          <w:szCs w:val="24"/>
          <w:lang w:val="hr-HR"/>
        </w:rPr>
      </w:pPr>
    </w:p>
    <w:p w:rsidRDefault="00047756" w:rsidP="00047756" w:rsidR="00047756">
      <w:pPr>
        <w:jc w:val="both"/>
        <w:textAlignment w:val="auto"/>
        <w:rPr>
          <w:szCs w:val="24"/>
          <w:lang w:val="hr-HR"/>
        </w:rPr>
      </w:pPr>
    </w:p>
    <w:p w:rsidRDefault="006F6629" w:rsidP="00047756" w:rsidR="006F6629" w:rsidRPr="006F6629">
      <w:pPr>
        <w:jc w:val="both"/>
        <w:textAlignment w:val="auto"/>
        <w:rPr>
          <w:szCs w:val="24"/>
          <w:lang w:val="hr-HR"/>
        </w:rPr>
      </w:pPr>
    </w:p>
    <w:p w:rsidRDefault="00047756" w:rsidP="00047756" w:rsidR="00047756" w:rsidRPr="006F6629">
      <w:pPr>
        <w:jc w:val="both"/>
        <w:textAlignment w:val="auto"/>
        <w:rPr>
          <w:szCs w:val="24"/>
          <w:lang w:val="hr-HR"/>
        </w:rPr>
      </w:pPr>
      <w:r w:rsidRPr="006F6629">
        <w:rPr>
          <w:szCs w:val="24"/>
          <w:lang w:val="hr-HR"/>
        </w:rPr>
        <w:t xml:space="preserve">POUKA O PRAVNOM LIJEKU </w:t>
      </w:r>
    </w:p>
    <w:p w:rsidRDefault="00047756" w:rsidP="00047756" w:rsidR="00047756" w:rsidRPr="006F6629">
      <w:pPr>
        <w:jc w:val="both"/>
        <w:textAlignment w:val="auto"/>
        <w:rPr>
          <w:rFonts w:eastAsia="MS Mincho"/>
          <w:szCs w:val="24"/>
          <w:lang w:val="hr-HR"/>
        </w:rPr>
      </w:pPr>
      <w:r w:rsidRPr="006F6629">
        <w:rPr>
          <w:szCs w:val="24"/>
          <w:lang w:val="hr-HR"/>
        </w:rPr>
        <w:tab/>
        <w:t xml:space="preserve">Protiv ovog rješenja žalbu može podnijeti osoba koja je bila zastupnik po zakonu dužnika do dana nastupanja pravnih posljedica otvaranja stečajnog postupka, te </w:t>
      </w:r>
      <w:r w:rsidRPr="006F6629">
        <w:rPr>
          <w:lang w:val="hr-HR"/>
        </w:rPr>
        <w:t>osobe koje imaju pravni interes da se provede stečajni postupak nad dužnikom</w:t>
      </w:r>
      <w:r w:rsidRPr="006F6629">
        <w:rPr>
          <w:szCs w:val="24"/>
          <w:lang w:val="hr-HR"/>
        </w:rPr>
        <w:t>. Žalba se podnosi ovom sudu u dva istovjetna primjerka u roku od 8 dana od dana primitka prijepisa rješenja, a o žalbi odlučuje Visoki trgovački sud Republike Hrvatske u Zagrebu.</w:t>
      </w:r>
      <w:r w:rsidRPr="006F6629">
        <w:rPr>
          <w:rFonts w:eastAsia="MS Mincho"/>
          <w:szCs w:val="24"/>
          <w:lang w:val="hr-HR"/>
        </w:rPr>
        <w:t xml:space="preserve"> </w:t>
      </w:r>
      <w:r w:rsidRPr="006F6629">
        <w:rPr>
          <w:rFonts w:eastAsia="MS Mincho"/>
          <w:szCs w:val="24"/>
          <w:lang w:val="hr-HR"/>
        </w:rPr>
        <w:tab/>
      </w:r>
    </w:p>
    <w:p w:rsidRDefault="00047756" w:rsidP="00047756" w:rsidR="00047756" w:rsidRPr="006F6629">
      <w:pPr>
        <w:jc w:val="both"/>
        <w:textAlignment w:val="auto"/>
        <w:rPr>
          <w:szCs w:val="24"/>
          <w:lang w:val="hr-HR"/>
        </w:rPr>
      </w:pPr>
    </w:p>
    <w:p w:rsidRDefault="006F6629" w:rsidP="006F6629" w:rsidR="006F6629" w:rsidRPr="00361B6B">
      <w:pPr>
        <w:ind w:left="4320"/>
        <w:jc w:val="both"/>
      </w:pPr>
      <w:r>
        <w:t xml:space="preserve">         Za točnost otpravka </w:t>
      </w:r>
      <w:r w:rsidRPr="00361B6B">
        <w:t>ovlašteni službenik</w:t>
      </w:r>
      <w:r>
        <w:t>:</w:t>
      </w:r>
    </w:p>
    <w:p w:rsidRDefault="006F6629" w:rsidP="006F6629" w:rsidR="006F6629" w:rsidRPr="00361B6B">
      <w:pPr>
        <w:ind w:firstLine="720" w:left="5040"/>
        <w:jc w:val="both"/>
      </w:pPr>
      <w:r>
        <w:t xml:space="preserve">  </w:t>
      </w:r>
      <w:r w:rsidRPr="00361B6B">
        <w:t>Elizabet Jovanović</w:t>
      </w:r>
    </w:p>
    <w:p w:rsidRDefault="00047756" w:rsidP="00047756" w:rsidR="00047756" w:rsidRPr="006F6629">
      <w:pPr>
        <w:jc w:val="both"/>
        <w:textAlignment w:val="auto"/>
        <w:rPr>
          <w:sz w:val="20"/>
          <w:lang w:val="hr-HR"/>
        </w:rPr>
      </w:pPr>
    </w:p>
    <w:p w:rsidRDefault="00047756" w:rsidP="00047756" w:rsidR="00047756" w:rsidRPr="006F6629">
      <w:pPr>
        <w:jc w:val="both"/>
        <w:textAlignment w:val="auto"/>
        <w:rPr>
          <w:szCs w:val="24"/>
          <w:lang w:val="hr-HR"/>
        </w:rPr>
      </w:pPr>
    </w:p>
    <w:p w:rsidRDefault="00895414" w:rsidP="00047756" w:rsidR="0038631F" w:rsidRPr="006F6629">
      <w:pPr>
        <w:tabs>
          <w:tab w:pos="216" w:val="left"/>
          <w:tab w:pos="1519" w:val="left"/>
          <w:tab w:pos="8221" w:val="left"/>
        </w:tabs>
        <w:overflowPunct/>
        <w:autoSpaceDE/>
        <w:autoSpaceDN/>
        <w:adjustRightInd/>
        <w:textAlignment w:val="auto"/>
        <w:rPr>
          <w:szCs w:val="24"/>
          <w:lang w:val="hr-HR"/>
        </w:rPr>
      </w:pPr>
      <w:r w:rsidRPr="006F6629">
        <w:rPr>
          <w:szCs w:val="24"/>
          <w:lang w:val="hr-HR"/>
        </w:rPr>
        <w:t xml:space="preserve"> </w:t>
      </w:r>
    </w:p>
    <w:p w:rsidRDefault="00E46205" w:rsidP="00A15F9E" w:rsidR="00E46205" w:rsidRPr="006F6629">
      <w:pPr>
        <w:jc w:val="both"/>
        <w:rPr>
          <w:szCs w:val="24"/>
          <w:lang w:val="hr-HR"/>
        </w:rPr>
      </w:pPr>
    </w:p>
    <w:sectPr w:rsidSect="006F6629" w:rsidR="00E46205" w:rsidRPr="006F6629">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41A8" w:rsidR="00ED41A8">
      <w:r>
        <w:separator/>
      </w:r>
    </w:p>
  </w:endnote>
  <w:endnote w:id="0" w:type="continuationSeparator">
    <w:p w:rsidRDefault="00ED41A8" w:rsidR="00ED41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1550DC">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41A8" w:rsidR="00ED41A8">
      <w:r>
        <w:separator/>
      </w:r>
    </w:p>
  </w:footnote>
  <w:footnote w:id="0" w:type="continuationSeparator">
    <w:p w:rsidRDefault="00ED41A8" w:rsidR="00ED41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6629" w:rsidP="006F6629" w:rsidR="006F6629" w:rsidRPr="00A15F9E">
    <w:pPr>
      <w:jc w:val="right"/>
    </w:pPr>
    <w:r w:rsidRPr="005568AF">
      <w:t>Poslovni broj  7 St-</w:t>
    </w:r>
    <w:r>
      <w:t>52</w:t>
    </w:r>
    <w:r w:rsidRPr="005568AF">
      <w:t>/201</w:t>
    </w:r>
    <w:r>
      <w:t>7</w:t>
    </w:r>
    <w:r w:rsidRPr="005568AF">
      <w:t>-</w:t>
    </w:r>
    <w:r>
      <w:t>15</w:t>
    </w:r>
  </w:p>
  <w:p w:rsidRDefault="006F6629" w:rsidR="006F662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A5EC7"/>
    <w:rsid w:val="000B1F99"/>
    <w:rsid w:val="000B399D"/>
    <w:rsid w:val="000C7D2F"/>
    <w:rsid w:val="000D0153"/>
    <w:rsid w:val="000D3426"/>
    <w:rsid w:val="000E7884"/>
    <w:rsid w:val="000F5290"/>
    <w:rsid w:val="00100DF1"/>
    <w:rsid w:val="0011326A"/>
    <w:rsid w:val="00114205"/>
    <w:rsid w:val="00114F52"/>
    <w:rsid w:val="001152D8"/>
    <w:rsid w:val="00120094"/>
    <w:rsid w:val="001208C1"/>
    <w:rsid w:val="001550DC"/>
    <w:rsid w:val="001555E9"/>
    <w:rsid w:val="0016213F"/>
    <w:rsid w:val="0016645F"/>
    <w:rsid w:val="00170F9F"/>
    <w:rsid w:val="00175B60"/>
    <w:rsid w:val="001816E1"/>
    <w:rsid w:val="001A7B55"/>
    <w:rsid w:val="001B200E"/>
    <w:rsid w:val="001B4DD0"/>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13D8"/>
    <w:rsid w:val="00231426"/>
    <w:rsid w:val="00233C95"/>
    <w:rsid w:val="002354BE"/>
    <w:rsid w:val="00241F14"/>
    <w:rsid w:val="00243E9A"/>
    <w:rsid w:val="00247D3B"/>
    <w:rsid w:val="0025249F"/>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3236"/>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07497"/>
    <w:rsid w:val="004206FE"/>
    <w:rsid w:val="004219AA"/>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F70"/>
    <w:rsid w:val="004F63C5"/>
    <w:rsid w:val="005123D4"/>
    <w:rsid w:val="0051452D"/>
    <w:rsid w:val="005254B4"/>
    <w:rsid w:val="00525EAA"/>
    <w:rsid w:val="00533D7A"/>
    <w:rsid w:val="0054506C"/>
    <w:rsid w:val="00551212"/>
    <w:rsid w:val="005546D4"/>
    <w:rsid w:val="005568AF"/>
    <w:rsid w:val="00561CFE"/>
    <w:rsid w:val="00567CD1"/>
    <w:rsid w:val="00577233"/>
    <w:rsid w:val="00580322"/>
    <w:rsid w:val="00580B5E"/>
    <w:rsid w:val="00591381"/>
    <w:rsid w:val="00591BBD"/>
    <w:rsid w:val="0059479A"/>
    <w:rsid w:val="005A527E"/>
    <w:rsid w:val="005B0360"/>
    <w:rsid w:val="005B36B2"/>
    <w:rsid w:val="005B69FD"/>
    <w:rsid w:val="005C044D"/>
    <w:rsid w:val="005D54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1D5"/>
    <w:rsid w:val="006E3800"/>
    <w:rsid w:val="006F6629"/>
    <w:rsid w:val="006F7A83"/>
    <w:rsid w:val="00710E86"/>
    <w:rsid w:val="00712A65"/>
    <w:rsid w:val="00721D69"/>
    <w:rsid w:val="00735EC7"/>
    <w:rsid w:val="00736065"/>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20A48"/>
    <w:rsid w:val="00830B93"/>
    <w:rsid w:val="00832937"/>
    <w:rsid w:val="0084373D"/>
    <w:rsid w:val="008527CA"/>
    <w:rsid w:val="00856D86"/>
    <w:rsid w:val="008570B1"/>
    <w:rsid w:val="008604B8"/>
    <w:rsid w:val="008715F3"/>
    <w:rsid w:val="00875A83"/>
    <w:rsid w:val="00876E4D"/>
    <w:rsid w:val="008820F6"/>
    <w:rsid w:val="008823F5"/>
    <w:rsid w:val="00895414"/>
    <w:rsid w:val="00896B8C"/>
    <w:rsid w:val="008A5688"/>
    <w:rsid w:val="008A647D"/>
    <w:rsid w:val="008B057B"/>
    <w:rsid w:val="008B1D57"/>
    <w:rsid w:val="008B29D5"/>
    <w:rsid w:val="008B73D8"/>
    <w:rsid w:val="008C3EB9"/>
    <w:rsid w:val="008D7944"/>
    <w:rsid w:val="008E4F55"/>
    <w:rsid w:val="008F5BDC"/>
    <w:rsid w:val="008F7263"/>
    <w:rsid w:val="00905B84"/>
    <w:rsid w:val="00936F25"/>
    <w:rsid w:val="009508D2"/>
    <w:rsid w:val="00953435"/>
    <w:rsid w:val="00972E20"/>
    <w:rsid w:val="00986454"/>
    <w:rsid w:val="009B3383"/>
    <w:rsid w:val="009B6904"/>
    <w:rsid w:val="009C22F0"/>
    <w:rsid w:val="009E3DD4"/>
    <w:rsid w:val="009E3E9C"/>
    <w:rsid w:val="009E60A1"/>
    <w:rsid w:val="009F09E7"/>
    <w:rsid w:val="009F15C1"/>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61C01"/>
    <w:rsid w:val="00C65E5D"/>
    <w:rsid w:val="00C80B20"/>
    <w:rsid w:val="00CA1EDA"/>
    <w:rsid w:val="00CA2F1A"/>
    <w:rsid w:val="00CA37E5"/>
    <w:rsid w:val="00CA51FE"/>
    <w:rsid w:val="00CB1A2A"/>
    <w:rsid w:val="00CB355B"/>
    <w:rsid w:val="00CB766C"/>
    <w:rsid w:val="00CF3592"/>
    <w:rsid w:val="00CF3A37"/>
    <w:rsid w:val="00CF5617"/>
    <w:rsid w:val="00D46109"/>
    <w:rsid w:val="00D472D2"/>
    <w:rsid w:val="00D57746"/>
    <w:rsid w:val="00D64E5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3F66"/>
    <w:rsid w:val="00ED26C0"/>
    <w:rsid w:val="00ED41A8"/>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218F"/>
    <w:rsid w:val="00FE2337"/>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Obinitekst" w:type="paragraph">
    <w:name w:val="Plain Text"/>
    <w:basedOn w:val="Normal"/>
    <w:link w:val="ObinitekstChar"/>
    <w:unhideWhenUsed/>
    <w:rsid w:val="008D7944"/>
    <w:pPr>
      <w:overflowPunct/>
      <w:autoSpaceDE/>
      <w:autoSpaceDN/>
      <w:adjustRightInd/>
      <w:textAlignment w:val="auto"/>
    </w:pPr>
    <w:rPr>
      <w:rFonts w:cs="Courier New" w:hAnsi="Courier New" w:ascii="Courier New"/>
      <w:sz w:val="20"/>
      <w:lang w:val="hr-HR"/>
    </w:rPr>
  </w:style>
  <w:style w:customStyle="true" w:styleId="ObinitekstChar" w:type="character">
    <w:name w:val="Obični tekst Char"/>
    <w:basedOn w:val="Zadanifontodlomka"/>
    <w:link w:val="Obinitekst"/>
    <w:rsid w:val="008D7944"/>
    <w:rPr>
      <w:rFonts w:cs="Courier New" w:hAnsi="Courier New" w:ascii="Courier New"/>
    </w:rPr>
  </w:style>
  <w:style w:styleId="Tekstrezerviranogmjesta" w:type="character">
    <w:name w:val="Placeholder Text"/>
    <w:basedOn w:val="Zadanifontodlomka"/>
    <w:uiPriority w:val="99"/>
    <w:semiHidden/>
    <w:rsid w:val="001550DC"/>
    <w:rPr>
      <w:color w:val="808080"/>
      <w:bdr w:space="0" w:sz="0" w:color="auto" w:val="none"/>
      <w:shd w:fill="auto" w:color="auto" w:val="clear"/>
    </w:rPr>
  </w:style>
  <w:style w:customStyle="true" w:styleId="eSPISCCParagraphDefaultFont" w:type="character">
    <w:name w:val="eSPIS_CC_Paragraph Default Font"/>
    <w:basedOn w:val="Zadanifontodlomka"/>
    <w:rsid w:val="001550DC"/>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1550DC"/>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1550DC"/>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1550DC"/>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Obinitekst" w:type="paragraph">
    <w:name w:val="Plain Text"/>
    <w:basedOn w:val="Normal"/>
    <w:link w:val="ObinitekstChar"/>
    <w:unhideWhenUsed/>
    <w:rsid w:val="008D7944"/>
    <w:pPr>
      <w:overflowPunct/>
      <w:autoSpaceDE/>
      <w:autoSpaceDN/>
      <w:adjustRightInd/>
      <w:textAlignment w:val="auto"/>
    </w:pPr>
    <w:rPr>
      <w:rFonts w:ascii="Courier New" w:cs="Courier New" w:hAnsi="Courier New"/>
      <w:sz w:val="20"/>
      <w:lang w:val="hr-HR"/>
    </w:rPr>
  </w:style>
  <w:style w:customStyle="1" w:styleId="ObinitekstChar" w:type="character">
    <w:name w:val="Obični tekst Char"/>
    <w:basedOn w:val="Zadanifontodlomka"/>
    <w:link w:val="Obinitekst"/>
    <w:rsid w:val="008D7944"/>
    <w:rPr>
      <w:rFonts w:ascii="Courier New" w:cs="Courier New" w:hAnsi="Courier New"/>
    </w:rPr>
  </w:style>
  <w:style w:styleId="Tekstrezerviranogmjesta" w:type="character">
    <w:name w:val="Placeholder Text"/>
    <w:basedOn w:val="Zadanifontodlomka"/>
    <w:uiPriority w:val="99"/>
    <w:semiHidden/>
    <w:rsid w:val="001550DC"/>
    <w:rPr>
      <w:color w:val="808080"/>
      <w:bdr w:color="auto" w:space="0" w:sz="0" w:val="none"/>
      <w:shd w:color="auto" w:fill="auto" w:val="clear"/>
    </w:rPr>
  </w:style>
  <w:style w:customStyle="1" w:styleId="eSPISCCParagraphDefaultFont" w:type="character">
    <w:name w:val="eSPIS_CC_Paragraph Default Font"/>
    <w:basedOn w:val="Zadanifontodlomka"/>
    <w:rsid w:val="001550D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550DC"/>
    <w:rPr>
      <w:bCs/>
      <w:sz w:val="20"/>
      <w:bdr w:color="auto" w:space="0" w:sz="0" w:val="none"/>
      <w:shd w:color="auto" w:fill="FFFFCC" w:val="clear"/>
      <w:lang w:val="hr-HR"/>
    </w:rPr>
  </w:style>
  <w:style w:customStyle="1" w:styleId="PozadinaSvijetloCrvena" w:type="character">
    <w:name w:val="Pozadina_SvijetloCrvena"/>
    <w:basedOn w:val="eSPISCCParagraphDefaultFont"/>
    <w:rsid w:val="001550DC"/>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1550DC"/>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599695">
      <w:bodyDiv w:val="true"/>
      <w:marLeft w:val="0"/>
      <w:marRight w:val="0"/>
      <w:marTop w:val="0"/>
      <w:marBottom w:val="0"/>
      <w:divBdr>
        <w:top w:space="0" w:sz="0" w:color="auto" w:val="none"/>
        <w:left w:space="0" w:sz="0" w:color="auto" w:val="none"/>
        <w:bottom w:space="0" w:sz="0" w:color="auto" w:val="none"/>
        <w:right w:space="0" w:sz="0" w:color="auto" w:val="none"/>
      </w:divBdr>
    </w:div>
    <w:div w:id="854685595">
      <w:bodyDiv w:val="true"/>
      <w:marLeft w:val="0"/>
      <w:marRight w:val="0"/>
      <w:marTop w:val="0"/>
      <w:marBottom w:val="0"/>
      <w:divBdr>
        <w:top w:space="0" w:sz="0" w:color="auto" w:val="none"/>
        <w:left w:space="0" w:sz="0" w:color="auto" w:val="none"/>
        <w:bottom w:space="0" w:sz="0" w:color="auto" w:val="none"/>
        <w:right w:space="0" w:sz="0" w:color="auto" w:val="none"/>
      </w:divBdr>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7003542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St-52/2017</izvorni_sadrzaj>
    <derivirana_varijabla naziv="DomainObject.Predmet.OznakaBroj_1">St-52/2017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St-965/15</izvorni_sadrzaj>
    <derivirana_varijabla naziv="DomainObject.Predmet.PrimjedbaSuca_1">Veza St-965/15</derivirana_varijabla>
  </DomainObject.Predmet.PrimjedbaSuca>
  <DomainObject.Predmet.ProtustrankaFormated>
    <izvorni_sadrzaj>  SVILNO AG d.o.o. zastupanog po punomoćniku Mirko Simčić</izvorni_sadrzaj>
    <derivirana_varijabla naziv="DomainObject.Predmet.ProtustrankaFormated_1">  SVILNO AG d.o.o. zastupanog po punomoćniku Mirko Simčić</derivirana_varijabla>
  </DomainObject.Predmet.ProtustrankaFormated>
  <DomainObject.Predmet.ProtustrankaFormatedOIB>
    <izvorni_sadrzaj>  SVILNO AG d.o.o., OIB 17849290704 zastupanog po punomoćniku Mirko Simčić</izvorni_sadrzaj>
    <derivirana_varijabla naziv="DomainObject.Predmet.ProtustrankaFormatedOIB_1">  SVILNO AG d.o.o., OIB 17849290704 zastupanog po punomoćniku Mirko Simčić</derivirana_varijabla>
  </DomainObject.Predmet.ProtustrankaFormatedOIB>
  <DomainObject.Predmet.ProtustrankaFormatedWithAdress>
    <izvorni_sadrzaj> SVILNO AG d.o.o., Androv breg 28, 51000 Rijeka zastupanog po punomoćniku Mirko Simčić</izvorni_sadrzaj>
    <derivirana_varijabla naziv="DomainObject.Predmet.ProtustrankaFormatedWithAdress_1"> SVILNO AG d.o.o., Androv breg 28, 51000 Rijeka zastupanog po punomoćniku Mirko Simčić</derivirana_varijabla>
  </DomainObject.Predmet.ProtustrankaFormatedWithAdress>
  <DomainObject.Predmet.ProtustrankaFormatedWithAdressOIB>
    <izvorni_sadrzaj> SVILNO AG d.o.o., OIB 17849290704, Androv breg 28, 51000 Rijeka zastupanog po punomoćniku Mirko Simčić</izvorni_sadrzaj>
    <derivirana_varijabla naziv="DomainObject.Predmet.ProtustrankaFormatedWithAdressOIB_1"> SVILNO AG d.o.o., OIB 17849290704, Androv breg 28, 51000 Rijeka zastupanog po punomoćniku Mirko Simčić</derivirana_varijabla>
  </DomainObject.Predmet.ProtustrankaFormatedWithAdressOIB>
  <DomainObject.Predmet.ProtustrankaWithAdress>
    <izvorni_sadrzaj>SVILNO AG d.o.o. Androv breg 28, 51000 Rijeka</izvorni_sadrzaj>
    <derivirana_varijabla naziv="DomainObject.Predmet.ProtustrankaWithAdress_1">SVILNO AG d.o.o. Androv breg 28, 51000 Rijeka</derivirana_varijabla>
  </DomainObject.Predmet.ProtustrankaWithAdress>
  <DomainObject.Predmet.ProtustrankaWithAdressOIB>
    <izvorni_sadrzaj>SVILNO AG d.o.o., OIB 17849290704, Androv breg 28, 51000 Rijeka</izvorni_sadrzaj>
    <derivirana_varijabla naziv="DomainObject.Predmet.ProtustrankaWithAdressOIB_1">SVILNO AG d.o.o., OIB 17849290704, Androv breg 28, 51000 Rijeka</derivirana_varijabla>
  </DomainObject.Predmet.ProtustrankaWithAdressOIB>
  <DomainObject.Predmet.ProtustrankaNazivFormated>
    <izvorni_sadrzaj>SVILNO AG d.o.o.</izvorni_sadrzaj>
    <derivirana_varijabla naziv="DomainObject.Predmet.ProtustrankaNazivFormated_1">SVILNO AG d.o.o.</derivirana_varijabla>
  </DomainObject.Predmet.ProtustrankaNazivFormated>
  <DomainObject.Predmet.ProtustrankaNazivFormatedOIB>
    <izvorni_sadrzaj>SVILNO AG d.o.o., OIB 17849290704</izvorni_sadrzaj>
    <derivirana_varijabla naziv="DomainObject.Predmet.ProtustrankaNazivFormatedOIB_1">SVILNO AG d.o.o., OIB 17849290704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BARBARA SLAVUJEVIĆ</izvorni_sadrzaj>
    <derivirana_varijabla naziv="DomainObject.Predmet.StrankaFormated_1">  BARBARA SLAVUJEVIĆ</derivirana_varijabla>
  </DomainObject.Predmet.StrankaFormated>
  <DomainObject.Predmet.StrankaFormatedOIB>
    <izvorni_sadrzaj>  BARBARA SLAVUJEVIĆ, OIB 10275268654</izvorni_sadrzaj>
    <derivirana_varijabla naziv="DomainObject.Predmet.StrankaFormatedOIB_1">  BARBARA SLAVUJEVIĆ, OIB 10275268654</derivirana_varijabla>
  </DomainObject.Predmet.StrankaFormatedOIB>
  <DomainObject.Predmet.StrankaFormatedWithAdress>
    <izvorni_sadrzaj> BARBARA SLAVUJEVIĆ, Gornja Zagrada 235, 51222 Bakar</izvorni_sadrzaj>
    <derivirana_varijabla naziv="DomainObject.Predmet.StrankaFormatedWithAdress_1"> BARBARA SLAVUJEVIĆ, Gornja Zagrada 235, 51222 Bakar</derivirana_varijabla>
  </DomainObject.Predmet.StrankaFormatedWithAdress>
  <DomainObject.Predmet.StrankaFormatedWithAdressOIB>
    <izvorni_sadrzaj> BARBARA SLAVUJEVIĆ, OIB 10275268654, Gornja Zagrada 235, 51222 Bakar</izvorni_sadrzaj>
    <derivirana_varijabla naziv="DomainObject.Predmet.StrankaFormatedWithAdressOIB_1"> BARBARA SLAVUJEVIĆ, OIB 10275268654, Gornja Zagrada 235, 51222 Bakar</derivirana_varijabla>
  </DomainObject.Predmet.StrankaFormatedWithAdressOIB>
  <DomainObject.Predmet.StrankaWithAdress>
    <izvorni_sadrzaj>BARBARA SLAVUJEVIĆ Gornja Zagrada 235,51222 Bakar</izvorni_sadrzaj>
    <derivirana_varijabla naziv="DomainObject.Predmet.StrankaWithAdress_1">BARBARA SLAVUJEVIĆ Gornja Zagrada 235,51222 Bakar</derivirana_varijabla>
  </DomainObject.Predmet.StrankaWithAdress>
  <DomainObject.Predmet.StrankaWithAdressOIB>
    <izvorni_sadrzaj>BARBARA SLAVUJEVIĆ, OIB 10275268654, Gornja Zagrada 235,51222 Bakar</izvorni_sadrzaj>
    <derivirana_varijabla naziv="DomainObject.Predmet.StrankaWithAdressOIB_1">BARBARA SLAVUJEVIĆ, OIB 10275268654, Gornja Zagrada 235,51222 Bakar</derivirana_varijabla>
  </DomainObject.Predmet.StrankaWithAdressOIB>
  <DomainObject.Predmet.StrankaNazivFormated>
    <izvorni_sadrzaj>BARBARA SLAVUJEVIĆ</izvorni_sadrzaj>
    <derivirana_varijabla naziv="DomainObject.Predmet.StrankaNazivFormated_1">BARBARA SLAVUJEVIĆ</derivirana_varijabla>
  </DomainObject.Predmet.StrankaNazivFormated>
  <DomainObject.Predmet.StrankaNazivFormatedOIB>
    <izvorni_sadrzaj>BARBARA SLAVUJEVIĆ, OIB 10275268654</izvorni_sadrzaj>
    <derivirana_varijabla naziv="DomainObject.Predmet.StrankaNazivFormatedOIB_1">BARBARA SLAVUJEVIĆ, OIB 10275268654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BARBARA SLAVUJEVIĆ</item>
    </izvorni_sadrzaj>
    <derivirana_varijabla naziv="DomainObject.Predmet.StrankaListFormated_1">
      <item>BARBARA SLAVUJEVIĆ</item>
    </derivirana_varijabla>
  </DomainObject.Predmet.StrankaListFormated>
  <DomainObject.Predmet.StrankaListFormatedOIB>
    <izvorni_sadrzaj>
      <item>BARBARA SLAVUJEVIĆ, OIB 10275268654</item>
    </izvorni_sadrzaj>
    <derivirana_varijabla naziv="DomainObject.Predmet.StrankaListFormatedOIB_1">
      <item>BARBARA SLAVUJEVIĆ, OIB 10275268654</item>
    </derivirana_varijabla>
  </DomainObject.Predmet.StrankaListFormatedOIB>
  <DomainObject.Predmet.StrankaListFormatedWithAdress>
    <izvorni_sadrzaj>
      <item>BARBARA SLAVUJEVIĆ, Gornja Zagrada 235, 51222 Bakar</item>
    </izvorni_sadrzaj>
    <derivirana_varijabla naziv="DomainObject.Predmet.StrankaListFormatedWithAdress_1">
      <item>BARBARA SLAVUJEVIĆ, Gornja Zagrada 235, 51222 Bakar</item>
    </derivirana_varijabla>
  </DomainObject.Predmet.StrankaListFormatedWithAdress>
  <DomainObject.Predmet.StrankaListFormatedWithAdressOIB>
    <izvorni_sadrzaj>
      <item>BARBARA SLAVUJEVIĆ, OIB 10275268654, Gornja Zagrada 235, 51222 Bakar</item>
    </izvorni_sadrzaj>
    <derivirana_varijabla naziv="DomainObject.Predmet.StrankaListFormatedWithAdressOIB_1">
      <item>BARBARA SLAVUJEVIĆ, OIB 10275268654, Gornja Zagrada 235, 51222 Bakar</item>
    </derivirana_varijabla>
  </DomainObject.Predmet.StrankaListFormatedWithAdressOIB>
  <DomainObject.Predmet.StrankaListNazivFormated>
    <izvorni_sadrzaj>
      <item>BARBARA SLAVUJEVIĆ</item>
    </izvorni_sadrzaj>
    <derivirana_varijabla naziv="DomainObject.Predmet.StrankaListNazivFormated_1">
      <item>BARBARA SLAVUJEVIĆ</item>
    </derivirana_varijabla>
  </DomainObject.Predmet.StrankaListNazivFormated>
  <DomainObject.Predmet.StrankaListNazivFormatedOIB>
    <izvorni_sadrzaj>
      <item>BARBARA SLAVUJEVIĆ, OIB 10275268654</item>
    </izvorni_sadrzaj>
    <derivirana_varijabla naziv="DomainObject.Predmet.StrankaListNazivFormatedOIB_1">
      <item>BARBARA SLAVUJEVIĆ, OIB 10275268654</item>
    </derivirana_varijabla>
  </DomainObject.Predmet.StrankaListNazivFormatedOIB>
  <DomainObject.Predmet.ProtuStrankaListFormated>
    <izvorni_sadrzaj>
      <item>SVILNO AG d.o.o. zastupanog po punomoćniku Mirko Simčić</item>
    </izvorni_sadrzaj>
    <derivirana_varijabla naziv="DomainObject.Predmet.ProtuStrankaListFormated_1">
      <item>SVILNO AG d.o.o. zastupanog po punomoćniku Mirko Simčić</item>
    </derivirana_varijabla>
  </DomainObject.Predmet.ProtuStrankaListFormated>
  <DomainObject.Predmet.ProtuStrankaListFormatedOIB>
    <izvorni_sadrzaj>
      <item>SVILNO AG d.o.o., OIB 17849290704 zastupanog po punomoćniku Mirko Simčić</item>
    </izvorni_sadrzaj>
    <derivirana_varijabla naziv="DomainObject.Predmet.ProtuStrankaListFormatedOIB_1">
      <item>SVILNO AG d.o.o., OIB 17849290704 zastupanog po punomoćniku Mirko Simčić</item>
    </derivirana_varijabla>
  </DomainObject.Predmet.ProtuStrankaListFormatedOIB>
  <DomainObject.Predmet.ProtuStrankaListFormatedWithAdress>
    <izvorni_sadrzaj>
      <item>SVILNO AG d.o.o., Androv breg 28, 51000 Rijeka zastupanog po punomoćniku Mirko Simčić</item>
    </izvorni_sadrzaj>
    <derivirana_varijabla naziv="DomainObject.Predmet.ProtuStrankaListFormatedWithAdress_1">
      <item>SVILNO AG d.o.o., Androv breg 28, 51000 Rijeka zastupanog po punomoćniku Mirko Simčić</item>
    </derivirana_varijabla>
  </DomainObject.Predmet.ProtuStrankaListFormatedWithAdress>
  <DomainObject.Predmet.ProtuStrankaListFormatedWithAdressOIB>
    <izvorni_sadrzaj>
      <item>SVILNO AG d.o.o., OIB 17849290704, Androv breg 28, 51000 Rijeka zastupanog po punomoćniku Mirko Simčić</item>
    </izvorni_sadrzaj>
    <derivirana_varijabla naziv="DomainObject.Predmet.ProtuStrankaListFormatedWithAdressOIB_1">
      <item>SVILNO AG d.o.o., OIB 17849290704, Androv breg 28, 51000 Rijeka zastupanog po punomoćniku Mirko Simčić</item>
    </derivirana_varijabla>
  </DomainObject.Predmet.ProtuStrankaListFormatedWithAdressOIB>
  <DomainObject.Predmet.ProtuStrankaListNazivFormated>
    <izvorni_sadrzaj>
      <item>SVILNO AG d.o.o.</item>
    </izvorni_sadrzaj>
    <derivirana_varijabla naziv="DomainObject.Predmet.ProtuStrankaListNazivFormated_1">
      <item>SVILNO AG d.o.o.</item>
    </derivirana_varijabla>
  </DomainObject.Predmet.ProtuStrankaListNazivFormated>
  <DomainObject.Predmet.ProtuStrankaListNazivFormatedOIB>
    <izvorni_sadrzaj>
      <item>SVILNO AG d.o.o., OIB 17849290704</item>
    </izvorni_sadrzaj>
    <derivirana_varijabla naziv="DomainObject.Predmet.ProtuStrankaListNazivFormatedOIB_1">
      <item>SVILNO AG d.o.o., OIB 17849290704</item>
    </derivirana_varijabla>
  </DomainObject.Predmet.ProtuStrankaListNazivFormatedOIB>
  <DomainObject.Predmet.OstaliListFormated>
    <izvorni_sadrzaj>
      <item>Mirko Simčić punomoćnik sudionika u postupku SVILNO AG d.o.o.</item>
    </izvorni_sadrzaj>
    <derivirana_varijabla naziv="DomainObject.Predmet.OstaliListFormated_1">
      <item>Mirko Simčić punomoćnik sudionika u postupku SVILNO AG d.o.o.</item>
    </derivirana_varijabla>
  </DomainObject.Predmet.OstaliListFormated>
  <DomainObject.Predmet.OstaliListFormatedOIB>
    <izvorni_sadrzaj>
      <item>Mirko Simčić, OIB 76384455539 punomoćnik sudionika u postupku SVILNO AG d.o.o.</item>
    </izvorni_sadrzaj>
    <derivirana_varijabla naziv="DomainObject.Predmet.OstaliListFormatedOIB_1">
      <item>Mirko Simčić, OIB 76384455539 punomoćnik sudionika u postupku SVILNO AG d.o.o.</item>
    </derivirana_varijabla>
  </DomainObject.Predmet.OstaliListFormatedOIB>
  <DomainObject.Predmet.OstaliListFormatedWithAdress>
    <izvorni_sadrzaj>
      <item>Mirko Simčić, Žgombići 9a, 51511 Žgombići punomoćnik sudionika u postupku SVILNO AG d.o.o.</item>
    </izvorni_sadrzaj>
    <derivirana_varijabla naziv="DomainObject.Predmet.OstaliListFormatedWithAdress_1">
      <item>Mirko Simčić, Žgombići 9a, 51511 Žgombići punomoćnik sudionika u postupku SVILNO AG d.o.o.</item>
    </derivirana_varijabla>
  </DomainObject.Predmet.OstaliListFormatedWithAdress>
  <DomainObject.Predmet.OstaliListFormatedWithAdressOIB>
    <izvorni_sadrzaj>
      <item>Mirko Simčić, OIB 76384455539, Žgombići 9a, 51511 Žgombići punomoćnik sudionika u postupku SVILNO AG d.o.o.</item>
    </izvorni_sadrzaj>
    <derivirana_varijabla naziv="DomainObject.Predmet.OstaliListFormatedWithAdressOIB_1">
      <item>Mirko Simčić, OIB 76384455539, Žgombići 9a, 51511 Žgombići punomoćnik sudionika u postupku SVILNO AG d.o.o.</item>
    </derivirana_varijabla>
  </DomainObject.Predmet.OstaliListFormatedWithAdressOIB>
  <DomainObject.Predmet.OstaliListNazivFormated>
    <izvorni_sadrzaj>
      <item>Mirko Simčić</item>
    </izvorni_sadrzaj>
    <derivirana_varijabla naziv="DomainObject.Predmet.OstaliListNazivFormated_1">
      <item>Mirko Simčić</item>
    </derivirana_varijabla>
  </DomainObject.Predmet.OstaliListNazivFormated>
  <DomainObject.Predmet.OstaliListNazivFormatedOIB>
    <izvorni_sadrzaj>
      <item>Mirko Simčić, OIB 76384455539</item>
    </izvorni_sadrzaj>
    <derivirana_varijabla naziv="DomainObject.Predmet.OstaliListNazivFormatedOIB_1">
      <item>Mirko Simčić, OIB 76384455539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BARBARA SLAVUJEVIĆ</izvorni_sadrzaj>
    <derivirana_varijabla naziv="DomainObject.Predmet.StrankaIDrugi_1">BARBARA SLAVUJEVIĆ</derivirana_varijabla>
  </DomainObject.Predmet.StrankaIDrugi>
  <DomainObject.Predmet.ProtustrankaIDrugi>
    <izvorni_sadrzaj>SVILNO AG d.o.o.</izvorni_sadrzaj>
    <derivirana_varijabla naziv="DomainObject.Predmet.ProtustrankaIDrugi_1">SVILNO AG d.o.o.</derivirana_varijabla>
  </DomainObject.Predmet.ProtustrankaIDrugi>
  <DomainObject.Predmet.StrankaIDrugiAdressOIB>
    <izvorni_sadrzaj>BARBARA SLAVUJEVIĆ, OIB 10275268654, Gornja Zagrada 235, 51222 Bakar</izvorni_sadrzaj>
    <derivirana_varijabla naziv="DomainObject.Predmet.StrankaIDrugiAdressOIB_1">BARBARA SLAVUJEVIĆ, OIB 10275268654, Gornja Zagrada 235, 51222 Bakar</derivirana_varijabla>
  </DomainObject.Predmet.StrankaIDrugiAdressOIB>
  <DomainObject.Predmet.ProtustrankaIDrugiAdressOIB>
    <izvorni_sadrzaj>SVILNO AG d.o.o., OIB 17849290704, Androv breg 28, 51000 Rijeka</izvorni_sadrzaj>
    <derivirana_varijabla naziv="DomainObject.Predmet.ProtustrankaIDrugiAdressOIB_1">SVILNO AG d.o.o., OIB 17849290704, Androv breg 28,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BARBARA SLAVUJEVIĆ</item>
      <item>SVILNO AG d.o.o.</item>
      <item>Mirko Simčić</item>
    </izvorni_sadrzaj>
    <derivirana_varijabla naziv="DomainObject.Predmet.SudioniciListNaziv_1">
      <item>BARBARA SLAVUJEVIĆ</item>
      <item>SVILNO AG d.o.o.</item>
      <item>Mirko Simčić</item>
    </derivirana_varijabla>
  </DomainObject.Predmet.SudioniciListNaziv>
  <DomainObject.Predmet.SudioniciListAdressOIB>
    <izvorni_sadrzaj>
      <item>BARBARA SLAVUJEVIĆ, OIB 10275268654, Gornja Zagrada 235,51222 Bakar</item>
      <item>SVILNO AG d.o.o., OIB 17849290704, Androv breg 28,51000 Rijeka</item>
      <item>Mirko Simčić, OIB 76384455539, Žgombići 9a,51511 Žgombići</item>
    </izvorni_sadrzaj>
    <derivirana_varijabla naziv="DomainObject.Predmet.SudioniciListAdressOIB_1">
      <item>BARBARA SLAVUJEVIĆ, OIB 10275268654, Gornja Zagrada 235,51222 Bakar</item>
      <item>SVILNO AG d.o.o., OIB 17849290704, Androv breg 28,51000 Rijeka</item>
      <item>Mirko Simčić, OIB 76384455539, Žgombići 9a,51511 Žgombići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10275268654</item>
      <item>, OIB 17849290704</item>
      <item>, OIB 76384455539</item>
    </izvorni_sadrzaj>
    <derivirana_varijabla naziv="DomainObject.Predmet.SudioniciListNazivOIB_1">
      <item>, OIB 10275268654</item>
      <item>, OIB 17849290704</item>
      <item>, OIB 76384455539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9BE615-738B-4E63-99F4-DCF985066E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1118</properties:Words>
  <properties:Characters>6051</properties:Characters>
  <properties:Lines>134</properties:Lines>
  <properties:Paragraphs>37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2018-01-16T14:04:00Z</dcterms:created>
  <dc:creator>T SUD</dc:creator>
  <cp:lastModifiedBy>Elizabet Jovanović</cp:lastModifiedBy>
  <cp:lastPrinted>2018-01-16T14:02:00Z</cp:lastPrinted>
  <dcterms:modified xmlns:xsi="http://www.w3.org/2001/XMLSchema-instance" xsi:type="dcterms:W3CDTF">2018-01-17T07:02:00Z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