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4922" w14:paraId="f384922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185C4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St-3907/2016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stečajnog postupka nad dužnikom 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GLORIJA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</w:t>
      </w:r>
      <w:r w:rsidR="0021433F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Ozalj</w:t>
      </w:r>
      <w:r w:rsidR="0068346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Podbrežje 1 b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85084103195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GLORIJA</w:t>
      </w:r>
      <w:r w:rsidR="008F5778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Ozalj, Podbrežje 1 b</w:t>
      </w:r>
      <w:r w:rsidR="008F5778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85084103195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na 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95051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786829">
        <w:rPr>
          <w:rFonts w:cs="Times New Roman" w:eastAsia="Times New Roman" w:hAnsi="Times New Roman" w:ascii="Times New Roman"/>
          <w:sz w:val="24"/>
          <w:szCs w:val="24"/>
          <w:lang w:eastAsia="hr-HR"/>
        </w:rPr>
        <w:t>Dinka Trumbić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86829">
        <w:rPr>
          <w:rFonts w:cs="Times New Roman" w:eastAsia="Times New Roman" w:hAnsi="Times New Roman" w:ascii="Times New Roman"/>
          <w:sz w:val="24"/>
          <w:szCs w:val="24"/>
          <w:lang w:eastAsia="hr-HR"/>
        </w:rPr>
        <w:t>43468134790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86829">
        <w:rPr>
          <w:rFonts w:cs="Times New Roman" w:eastAsia="Times New Roman" w:hAnsi="Times New Roman" w:ascii="Times New Roman"/>
          <w:sz w:val="24"/>
          <w:szCs w:val="24"/>
          <w:lang w:eastAsia="hr-HR"/>
        </w:rPr>
        <w:t>Split, Lovretska 10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GLORIJA</w:t>
      </w:r>
      <w:r w:rsidR="008F5778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Ozalj, Podbrežje 1 b</w:t>
      </w:r>
      <w:r w:rsidR="008F5778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85084103195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D10399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Karlovac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10399">
        <w:rPr>
          <w:rFonts w:cs="Times New Roman" w:eastAsia="Times New Roman" w:hAnsi="Times New Roman" w:ascii="Times New Roman"/>
          <w:sz w:val="24"/>
          <w:szCs w:val="24"/>
          <w:lang w:eastAsia="hr-HR"/>
        </w:rPr>
        <w:t>Ulica Pavla Vitezovića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D103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5051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3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F3CC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185C41">
      <w:rPr>
        <w:rFonts w:cs="Times New Roman" w:hAnsi="Times New Roman" w:ascii="Times New Roman"/>
        <w:sz w:val="24"/>
        <w:szCs w:val="24"/>
      </w:rPr>
      <w:t>St-3907/2016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32032"/>
    <w:rsid w:val="00034FB2"/>
    <w:rsid w:val="000F36D9"/>
    <w:rsid w:val="0012620F"/>
    <w:rsid w:val="0015109B"/>
    <w:rsid w:val="00185C41"/>
    <w:rsid w:val="00207DF2"/>
    <w:rsid w:val="00210C17"/>
    <w:rsid w:val="0021433F"/>
    <w:rsid w:val="00235E28"/>
    <w:rsid w:val="00256F88"/>
    <w:rsid w:val="00260D8E"/>
    <w:rsid w:val="00311FA1"/>
    <w:rsid w:val="0032668B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725F4E"/>
    <w:rsid w:val="00786829"/>
    <w:rsid w:val="007A4ACA"/>
    <w:rsid w:val="007B6B18"/>
    <w:rsid w:val="008F3CCC"/>
    <w:rsid w:val="008F5778"/>
    <w:rsid w:val="00995051"/>
    <w:rsid w:val="009D675B"/>
    <w:rsid w:val="009F05F6"/>
    <w:rsid w:val="00AC26B4"/>
    <w:rsid w:val="00AD5AA5"/>
    <w:rsid w:val="00B74833"/>
    <w:rsid w:val="00C12987"/>
    <w:rsid w:val="00C7657B"/>
    <w:rsid w:val="00C87A74"/>
    <w:rsid w:val="00D10399"/>
    <w:rsid w:val="00D65FCE"/>
    <w:rsid w:val="00E45F86"/>
    <w:rsid w:val="00EC4216"/>
    <w:rsid w:val="00EF0B2D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CC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3CC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3CC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3CC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C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3C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3C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3CC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3907</izvorni_sadrzaj>
    <derivirana_varijabla naziv="DomainObject.Predmet.Broj_1">3907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St-3907/2016</izvorni_sadrzaj>
    <derivirana_varijabla naziv="DomainObject.Predmet.OznakaBroj_1">St-3907/2016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GLORIJA d.o.o.</izvorni_sadrzaj>
    <derivirana_varijabla naziv="DomainObject.Predmet.ProtustrankaFormated_1">  GLORIJA d.o.o.</derivirana_varijabla>
  </DomainObject.Predmet.ProtustrankaFormated>
  <DomainObject.Predmet.ProtustrankaFormatedOIB>
    <izvorni_sadrzaj>  GLORIJA d.o.o., OIB 85084103195</izvorni_sadrzaj>
    <derivirana_varijabla naziv="DomainObject.Predmet.ProtustrankaFormatedOIB_1">  GLORIJA d.o.o., OIB 85084103195</derivirana_varijabla>
  </DomainObject.Predmet.ProtustrankaFormatedOIB>
  <DomainObject.Predmet.ProtustrankaFormatedWithAdress>
    <izvorni_sadrzaj> GLORIJA d.o.o., Podbrežje 1/b, 47280 Ozalj</izvorni_sadrzaj>
    <derivirana_varijabla naziv="DomainObject.Predmet.ProtustrankaFormatedWithAdress_1"> GLORIJA d.o.o., Podbrežje 1/b, 47280 Ozalj</derivirana_varijabla>
  </DomainObject.Predmet.ProtustrankaFormatedWithAdress>
  <DomainObject.Predmet.ProtustrankaFormatedWithAdressOIB>
    <izvorni_sadrzaj> GLORIJA d.o.o., OIB 85084103195, Podbrežje 1/b, 47280 Ozalj</izvorni_sadrzaj>
    <derivirana_varijabla naziv="DomainObject.Predmet.ProtustrankaFormatedWithAdressOIB_1"> GLORIJA d.o.o., OIB 85084103195, Podbrežje 1/b, 47280 Ozalj</derivirana_varijabla>
  </DomainObject.Predmet.ProtustrankaFormatedWithAdressOIB>
  <DomainObject.Predmet.ProtustrankaWithAdress>
    <izvorni_sadrzaj>GLORIJA d.o.o. Podbrežje 1/b, 47280 Ozalj</izvorni_sadrzaj>
    <derivirana_varijabla naziv="DomainObject.Predmet.ProtustrankaWithAdress_1">GLORIJA d.o.o. Podbrežje 1/b, 47280 Ozalj</derivirana_varijabla>
  </DomainObject.Predmet.ProtustrankaWithAdress>
  <DomainObject.Predmet.ProtustrankaWithAdressOIB>
    <izvorni_sadrzaj>GLORIJA d.o.o., OIB 85084103195, Podbrežje 1/b, 47280 Ozalj</izvorni_sadrzaj>
    <derivirana_varijabla naziv="DomainObject.Predmet.ProtustrankaWithAdressOIB_1">GLORIJA d.o.o., OIB 85084103195, Podbrežje 1/b, 47280 Ozalj</derivirana_varijabla>
  </DomainObject.Predmet.ProtustrankaWithAdressOIB>
  <DomainObject.Predmet.ProtustrankaNazivFormated>
    <izvorni_sadrzaj>GLORIJA d.o.o.</izvorni_sadrzaj>
    <derivirana_varijabla naziv="DomainObject.Predmet.ProtustrankaNazivFormated_1">GLORIJA d.o.o.</derivirana_varijabla>
  </DomainObject.Predmet.ProtustrankaNazivFormated>
  <DomainObject.Predmet.ProtustrankaNazivFormatedOIB>
    <izvorni_sadrzaj>GLORIJA d.o.o., OIB 85084103195</izvorni_sadrzaj>
    <derivirana_varijabla naziv="DomainObject.Predmet.ProtustrankaNazivFormatedOIB_1">GLORIJA d.o.o., OIB 85084103195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GLORIJA d.o.o.</item>
    </izvorni_sadrzaj>
    <derivirana_varijabla naziv="DomainObject.Predmet.ProtuStrankaListFormated_1">
      <item>GLORIJA d.o.o.</item>
    </derivirana_varijabla>
  </DomainObject.Predmet.ProtuStrankaListFormated>
  <DomainObject.Predmet.ProtuStrankaListFormatedOIB>
    <izvorni_sadrzaj>
      <item>GLORIJA d.o.o., OIB 85084103195</item>
    </izvorni_sadrzaj>
    <derivirana_varijabla naziv="DomainObject.Predmet.ProtuStrankaListFormatedOIB_1">
      <item>GLORIJA d.o.o., OIB 85084103195</item>
    </derivirana_varijabla>
  </DomainObject.Predmet.ProtuStrankaListFormatedOIB>
  <DomainObject.Predmet.ProtuStrankaListFormatedWithAdress>
    <izvorni_sadrzaj>
      <item>GLORIJA d.o.o., Podbrežje 1/b, 47280 Ozalj</item>
    </izvorni_sadrzaj>
    <derivirana_varijabla naziv="DomainObject.Predmet.ProtuStrankaListFormatedWithAdress_1">
      <item>GLORIJA d.o.o., Podbrežje 1/b, 47280 Ozalj</item>
    </derivirana_varijabla>
  </DomainObject.Predmet.ProtuStrankaListFormatedWithAdress>
  <DomainObject.Predmet.ProtuStrankaListFormatedWithAdressOIB>
    <izvorni_sadrzaj>
      <item>GLORIJA d.o.o., OIB 85084103195, Podbrežje 1/b, 47280 Ozalj</item>
    </izvorni_sadrzaj>
    <derivirana_varijabla naziv="DomainObject.Predmet.ProtuStrankaListFormatedWithAdressOIB_1">
      <item>GLORIJA d.o.o., OIB 85084103195, Podbrežje 1/b, 47280 Ozalj</item>
    </derivirana_varijabla>
  </DomainObject.Predmet.ProtuStrankaListFormatedWithAdressOIB>
  <DomainObject.Predmet.ProtuStrankaListNazivFormated>
    <izvorni_sadrzaj>
      <item>GLORIJA d.o.o.</item>
    </izvorni_sadrzaj>
    <derivirana_varijabla naziv="DomainObject.Predmet.ProtuStrankaListNazivFormated_1">
      <item>GLORIJA d.o.o.</item>
    </derivirana_varijabla>
  </DomainObject.Predmet.ProtuStrankaListNazivFormated>
  <DomainObject.Predmet.ProtuStrankaListNazivFormatedOIB>
    <izvorni_sadrzaj>
      <item>GLORIJA d.o.o., OIB 85084103195</item>
    </izvorni_sadrzaj>
    <derivirana_varijabla naziv="DomainObject.Predmet.ProtuStrankaListNazivFormatedOIB_1">
      <item>GLORIJA d.o.o., OIB 85084103195</item>
    </derivirana_varijabla>
  </DomainObject.Predmet.ProtuStrankaListNazivFormatedOIB>
  <DomainObject.Predmet.OstaliListFormated>
    <izvorni_sadrzaj>
      <item>Katarina Bakin</item>
    </izvorni_sadrzaj>
    <derivirana_varijabla naziv="DomainObject.Predmet.OstaliListFormated_1">
      <item>Katarina Bakin</item>
    </derivirana_varijabla>
  </DomainObject.Predmet.OstaliListFormated>
  <DomainObject.Predmet.OstaliListFormatedOIB>
    <izvorni_sadrzaj>
      <item>Katarina Bakin, OIB 12704677835</item>
    </izvorni_sadrzaj>
    <derivirana_varijabla naziv="DomainObject.Predmet.OstaliListFormatedOIB_1">
      <item>Katarina Bakin, OIB 12704677835</item>
    </derivirana_varijabla>
  </DomainObject.Predmet.OstaliListFormatedOIB>
  <DomainObject.Predmet.OstaliListFormatedWithAdress>
    <izvorni_sadrzaj>
      <item>Katarina Bakin, Podbrežje 1 B, 47280 Podbrežje</item>
    </izvorni_sadrzaj>
    <derivirana_varijabla naziv="DomainObject.Predmet.OstaliListFormatedWithAdress_1">
      <item>Katarina Bakin, Podbrežje 1 B, 47280 Podbrežje</item>
    </derivirana_varijabla>
  </DomainObject.Predmet.OstaliListFormatedWithAdress>
  <DomainObject.Predmet.OstaliListFormatedWithAdressOIB>
    <izvorni_sadrzaj>
      <item>Katarina Bakin, OIB 12704677835, Podbrežje 1 B, 47280 Podbrežje</item>
    </izvorni_sadrzaj>
    <derivirana_varijabla naziv="DomainObject.Predmet.OstaliListFormatedWithAdressOIB_1">
      <item>Katarina Bakin, OIB 12704677835, Podbrežje 1 B, 47280 Podbrežje</item>
    </derivirana_varijabla>
  </DomainObject.Predmet.OstaliListFormatedWithAdressOIB>
  <DomainObject.Predmet.OstaliListNazivFormated>
    <izvorni_sadrzaj>
      <item>Katarina Bakin</item>
    </izvorni_sadrzaj>
    <derivirana_varijabla naziv="DomainObject.Predmet.OstaliListNazivFormated_1">
      <item>Katarina Bakin</item>
    </derivirana_varijabla>
  </DomainObject.Predmet.OstaliListNazivFormated>
  <DomainObject.Predmet.OstaliListNazivFormatedOIB>
    <izvorni_sadrzaj>
      <item>Katarina Bakin, OIB 12704677835</item>
    </izvorni_sadrzaj>
    <derivirana_varijabla naziv="DomainObject.Predmet.OstaliListNazivFormatedOIB_1">
      <item>Katarina Bakin, OIB 12704677835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GLORIJA d.o.o.</izvorni_sadrzaj>
    <derivirana_varijabla naziv="DomainObject.Predmet.ProtustrankaIDrugi_1">GLORIJA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GLORIJA d.o.o., OIB 85084103195, Podbrežje 1/b, 47280 Ozalj</izvorni_sadrzaj>
    <derivirana_varijabla naziv="DomainObject.Predmet.ProtustrankaIDrugiAdressOIB_1">GLORIJA d.o.o., OIB 85084103195, Podbrežje 1/b,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GLORIJA d.o.o.</item>
      <item>Katarina Bakin</item>
    </izvorni_sadrzaj>
    <derivirana_varijabla naziv="DomainObject.Predmet.SudioniciListNaziv_1">
      <item>FINA regionalni centar Zagreb, podružnica Karlovac</item>
      <item>GLORIJA d.o.o.</item>
      <item>Katarina Bakin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GLORIJA d.o.o., OIB 85084103195, Podbrežje 1/b,47280 Ozalj</item>
      <item>Katarina Bakin, OIB 12704677835, Podbrežje 1 B,47280 Podbrežje</item>
    </izvorni_sadrzaj>
    <derivirana_varijabla naziv="DomainObject.Predmet.SudioniciListAdressOIB_1">
      <item>FINA regionalni centar Zagreb, podružnica Karlovac, OIB 85821130368, Vitezovićeva 1,47000 Karlovac</item>
      <item>GLORIJA d.o.o., OIB 85084103195, Podbrežje 1/b,47280 Ozalj</item>
      <item>Katarina Bakin, OIB 12704677835, Podbrežje 1 B,47280 Podbrežje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85084103195</item>
      <item>, OIB 12704677835</item>
    </izvorni_sadrzaj>
    <derivirana_varijabla naziv="DomainObject.Predmet.SudioniciListNazivOIB_1">
      <item>, OIB 85821130368</item>
      <item>, OIB 85084103195</item>
      <item>, OIB 12704677835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2449</properties:Characters>
  <properties:Lines>85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2016-11-03T08:41:00Z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2016-11-03T08:52:00Z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