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640ef4" w14:paraId="5640ef4" w:rsidRDefault="009A0E28" w:rsidP="009A0E28" w:rsidR="009A0E28">
      <w:pPr>
        <w:pStyle w:val="Naslov2"/>
        <w:jc w:val="left"/>
        <w15:collapsed w:val="false"/>
        <w:rPr>
          <w:b w:val="false"/>
          <w:bCs w:val="false"/>
          <w:sz w:val="24"/>
        </w:rPr>
      </w:pPr>
      <w:bookmarkStart w:name="_GoBack" w:id="0"/>
      <w:bookmarkEnd w:id="0"/>
    </w:p>
    <w:p w:rsidRDefault="006F2407" w:rsidP="009A0E28" w:rsidR="009A0E28">
      <w:pPr>
        <w:pStyle w:val="Naslov2"/>
        <w:jc w:val="left"/>
        <w:rPr>
          <w:b w:val="false"/>
          <w:bCs w:val="false"/>
          <w:sz w:val="24"/>
        </w:rPr>
      </w:pPr>
      <w:r>
        <w:rPr>
          <w:b w:val="false"/>
          <w:noProof/>
          <w:sz w:val="24"/>
        </w:rPr>
        <w:drawing>
          <wp:inline distR="0" distL="0" distB="0" distT="0">
            <wp:extent cy="962025" cx="723265"/>
            <wp:effectExtent b="9525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A0E28" w:rsidP="009A0E28" w:rsidR="009A0E28" w:rsidRPr="008A2CA9">
      <w:pPr>
        <w:pStyle w:val="Naslov2"/>
        <w:jc w:val="left"/>
        <w:rPr>
          <w:b w:val="false"/>
          <w:bCs w:val="false"/>
          <w:sz w:val="24"/>
        </w:rPr>
      </w:pPr>
      <w:r w:rsidRPr="008A2CA9">
        <w:rPr>
          <w:b w:val="false"/>
          <w:bCs w:val="false"/>
          <w:sz w:val="24"/>
        </w:rPr>
        <w:t xml:space="preserve">   Republika Hrvatska</w:t>
      </w:r>
    </w:p>
    <w:p w:rsidRDefault="009A0E28" w:rsidP="009A0E28" w:rsidR="009A0E28" w:rsidRPr="008A2CA9">
      <w:pPr>
        <w:jc w:val="both"/>
        <w:rPr>
          <w:sz w:val="24"/>
          <w:szCs w:val="24"/>
        </w:rPr>
      </w:pPr>
      <w:r w:rsidRPr="008A2CA9">
        <w:rPr>
          <w:sz w:val="24"/>
          <w:szCs w:val="24"/>
        </w:rPr>
        <w:t xml:space="preserve"> Trgovački sud u Zagrebu</w:t>
      </w:r>
    </w:p>
    <w:p w:rsidRDefault="009A0E28" w:rsidP="009A0E28" w:rsidR="009A0E28" w:rsidRPr="008A2CA9">
      <w:pPr>
        <w:jc w:val="both"/>
        <w:rPr>
          <w:sz w:val="24"/>
          <w:szCs w:val="24"/>
        </w:rPr>
      </w:pPr>
      <w:r w:rsidRPr="008A2CA9">
        <w:rPr>
          <w:sz w:val="24"/>
          <w:szCs w:val="24"/>
        </w:rPr>
        <w:t xml:space="preserve">  Zagreb, Amruševa 2/II</w:t>
      </w:r>
    </w:p>
    <w:p w:rsidRDefault="009A0E28" w:rsidP="009A0E28" w:rsidR="009A0E28">
      <w:pPr>
        <w:jc w:val="right"/>
        <w:rPr>
          <w:sz w:val="24"/>
          <w:szCs w:val="24"/>
        </w:rPr>
      </w:pPr>
    </w:p>
    <w:p w:rsidRDefault="00CA7A1A" w:rsidP="009A0E28" w:rsidR="00CA7A1A">
      <w:pPr>
        <w:jc w:val="right"/>
        <w:rPr>
          <w:sz w:val="24"/>
          <w:szCs w:val="24"/>
        </w:rPr>
      </w:pPr>
    </w:p>
    <w:p w:rsidRDefault="009A0E28" w:rsidP="009A0E28" w:rsidR="009A0E28">
      <w:pPr>
        <w:jc w:val="right"/>
        <w:rPr>
          <w:sz w:val="24"/>
          <w:szCs w:val="24"/>
        </w:rPr>
      </w:pPr>
      <w:r w:rsidRPr="008A2CA9">
        <w:rPr>
          <w:sz w:val="24"/>
          <w:szCs w:val="24"/>
        </w:rPr>
        <w:t>40. St-</w:t>
      </w:r>
      <w:r w:rsidR="00BA1780">
        <w:rPr>
          <w:sz w:val="24"/>
          <w:szCs w:val="24"/>
        </w:rPr>
        <w:t>1661/11</w:t>
      </w:r>
    </w:p>
    <w:p w:rsidRDefault="009A0E28" w:rsidP="009A0E28" w:rsidR="009A0E28">
      <w:pPr>
        <w:jc w:val="right"/>
        <w:rPr>
          <w:sz w:val="24"/>
          <w:szCs w:val="24"/>
        </w:rPr>
      </w:pPr>
    </w:p>
    <w:p w:rsidRDefault="009A0E28" w:rsidP="009A0E28" w:rsidR="009A0E28" w:rsidRPr="0017216B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E P U B L I K A  H R V A T S K A </w:t>
      </w:r>
    </w:p>
    <w:p w:rsidRDefault="009A0E28" w:rsidP="009A0E28" w:rsidR="009A0E28" w:rsidRPr="00217920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320" w:val="left"/>
          <w:tab w:pos="5040" w:val="left"/>
          <w:tab w:pos="5760" w:val="left"/>
          <w:tab w:pos="8306" w:val="right"/>
        </w:tabs>
        <w:jc w:val="center"/>
        <w:rPr>
          <w:sz w:val="24"/>
          <w:szCs w:val="24"/>
        </w:rPr>
      </w:pPr>
      <w:r>
        <w:rPr>
          <w:sz w:val="24"/>
          <w:szCs w:val="24"/>
        </w:rPr>
        <w:t>Z A K L J U Č A K</w:t>
      </w:r>
    </w:p>
    <w:p w:rsidRDefault="009A0E28" w:rsidP="009A0E28" w:rsidR="009A0E28">
      <w:pPr>
        <w:jc w:val="center"/>
        <w:rPr>
          <w:b/>
          <w:sz w:val="24"/>
          <w:szCs w:val="24"/>
        </w:rPr>
      </w:pPr>
    </w:p>
    <w:p w:rsidRDefault="00AA2007" w:rsidP="00AB1BC6" w:rsidR="00AA2007" w:rsidRPr="000F08BF">
      <w:pPr>
        <w:pStyle w:val="Odlomakpopisa"/>
        <w:ind w:firstLine="708" w:left="0"/>
        <w:jc w:val="both"/>
      </w:pPr>
      <w:r w:rsidRPr="008600EF">
        <w:t>Trgovački sud u Zagrebu po sucu tog suda Anti Galiću</w:t>
      </w:r>
      <w:r>
        <w:t xml:space="preserve">, </w:t>
      </w:r>
      <w:r w:rsidR="00AB1BC6">
        <w:t xml:space="preserve">u </w:t>
      </w:r>
      <w:r w:rsidR="007867B9">
        <w:t xml:space="preserve">stečajnom </w:t>
      </w:r>
      <w:r w:rsidR="00AB1BC6">
        <w:t xml:space="preserve">postupku </w:t>
      </w:r>
      <w:r w:rsidR="007867B9">
        <w:t>KEMOBIJA PLUS d.o.o. u stečaju, Zagreb, J.Marohnića 1., OIB: 45295080681,</w:t>
      </w:r>
      <w:r w:rsidR="00AB1BC6">
        <w:t xml:space="preserve"> </w:t>
      </w:r>
      <w:r w:rsidR="000F08BF" w:rsidRPr="000F08BF">
        <w:t xml:space="preserve">dana </w:t>
      </w:r>
      <w:r w:rsidR="00AB1BC6">
        <w:t>2</w:t>
      </w:r>
      <w:r w:rsidR="007867B9">
        <w:t>6. rujna</w:t>
      </w:r>
      <w:r w:rsidR="000F08BF" w:rsidRPr="000F08BF">
        <w:t xml:space="preserve"> 201</w:t>
      </w:r>
      <w:r w:rsidR="00AB1BC6">
        <w:t>8</w:t>
      </w:r>
      <w:r w:rsidR="000F08BF" w:rsidRPr="000F08BF">
        <w:t>.</w:t>
      </w:r>
    </w:p>
    <w:p w:rsidRDefault="00B02F2A" w:rsidP="009560BC" w:rsidR="00B02F2A" w:rsidRPr="008058CF">
      <w:pPr>
        <w:rPr>
          <w:b/>
          <w:sz w:val="40"/>
          <w:szCs w:val="40"/>
        </w:rPr>
      </w:pPr>
    </w:p>
    <w:p w:rsidRDefault="009A0E28" w:rsidP="00CF56FE" w:rsidR="00CF56FE" w:rsidRPr="008058CF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z a k l j u č i o </w:t>
      </w:r>
      <w:r w:rsidR="00123529" w:rsidRPr="008058CF">
        <w:rPr>
          <w:b/>
          <w:sz w:val="24"/>
          <w:szCs w:val="24"/>
        </w:rPr>
        <w:t xml:space="preserve">  j e</w:t>
      </w:r>
      <w:r w:rsidR="00CF56FE" w:rsidRPr="008058CF">
        <w:rPr>
          <w:b/>
          <w:sz w:val="24"/>
          <w:szCs w:val="24"/>
        </w:rPr>
        <w:t xml:space="preserve"> </w:t>
      </w:r>
    </w:p>
    <w:p w:rsidRDefault="006F7DFB" w:rsidP="00CF56FE" w:rsidR="006F7DFB" w:rsidRPr="008058CF">
      <w:pPr>
        <w:jc w:val="center"/>
        <w:rPr>
          <w:b/>
          <w:sz w:val="24"/>
          <w:szCs w:val="24"/>
        </w:rPr>
      </w:pPr>
    </w:p>
    <w:p w:rsidRDefault="008058CF" w:rsidP="00676AD5" w:rsidR="00E85CF1">
      <w:pPr>
        <w:pStyle w:val="Odlomakpopisa"/>
        <w:ind w:firstLine="708" w:left="0"/>
        <w:jc w:val="both"/>
      </w:pPr>
      <w:r w:rsidRPr="008058CF">
        <w:t>1. Na</w:t>
      </w:r>
      <w:r>
        <w:t xml:space="preserve">ređuje </w:t>
      </w:r>
      <w:r w:rsidRPr="008058CF">
        <w:t xml:space="preserve">se </w:t>
      </w:r>
      <w:r w:rsidR="003C3B30">
        <w:t>Ratku Žuriću, odvjetniku iz Zagrebu, Ivana Lučića 2A</w:t>
      </w:r>
      <w:r w:rsidR="00090BDD">
        <w:t xml:space="preserve">, </w:t>
      </w:r>
      <w:r w:rsidRPr="008058CF">
        <w:t xml:space="preserve">u roku </w:t>
      </w:r>
      <w:r w:rsidR="00E142C7">
        <w:t>3</w:t>
      </w:r>
      <w:r w:rsidRPr="008058CF">
        <w:t xml:space="preserve"> dana</w:t>
      </w:r>
      <w:r>
        <w:t>,</w:t>
      </w:r>
      <w:r w:rsidRPr="008058CF">
        <w:t xml:space="preserve"> dostaviti </w:t>
      </w:r>
      <w:r w:rsidRPr="00E50CF1">
        <w:t>sudu pozivom na gornji broj sp</w:t>
      </w:r>
      <w:r w:rsidRPr="008E2E1C">
        <w:t>isa punomoć</w:t>
      </w:r>
      <w:r w:rsidR="00E50CF1" w:rsidRPr="008E2E1C">
        <w:t xml:space="preserve">i </w:t>
      </w:r>
      <w:r w:rsidRPr="008E2E1C">
        <w:t xml:space="preserve"> za zastupanje </w:t>
      </w:r>
      <w:r w:rsidR="005D2DBA">
        <w:t>DUNAV-DRAVA CEMENT d.o.o. Zagreb Ivana Lučića 2a, OIB 18917330107</w:t>
      </w:r>
      <w:r w:rsidR="00676AD5">
        <w:t xml:space="preserve"> </w:t>
      </w:r>
      <w:r w:rsidR="00E85CF1">
        <w:t xml:space="preserve"> ili odobrenje stranke za </w:t>
      </w:r>
      <w:r w:rsidR="003C3B30">
        <w:t>podnošenje žalbe od 16. srpnja 2018. protiv rješenja ovog suda broj gornji od 2.srpnja 2018.</w:t>
      </w:r>
    </w:p>
    <w:p w:rsidRDefault="008058CF" w:rsidP="00E554CE" w:rsidR="008058CF" w:rsidRPr="00E50CF1">
      <w:pPr>
        <w:tabs>
          <w:tab w:pos="709" w:val="left"/>
        </w:tabs>
        <w:jc w:val="both"/>
        <w:rPr>
          <w:sz w:val="24"/>
          <w:szCs w:val="24"/>
        </w:rPr>
      </w:pPr>
    </w:p>
    <w:p w:rsidRDefault="00E50CF1" w:rsidP="00E50CF1" w:rsidR="008058CF" w:rsidRPr="00CF4781">
      <w:pPr>
        <w:tabs>
          <w:tab w:pos="709" w:val="left"/>
        </w:tabs>
        <w:jc w:val="both"/>
        <w:rPr>
          <w:sz w:val="24"/>
          <w:szCs w:val="24"/>
        </w:rPr>
      </w:pPr>
      <w:r w:rsidRPr="00CF4781">
        <w:rPr>
          <w:sz w:val="24"/>
          <w:szCs w:val="24"/>
        </w:rPr>
        <w:tab/>
      </w:r>
      <w:r w:rsidR="008058CF" w:rsidRPr="00CF4781">
        <w:rPr>
          <w:sz w:val="24"/>
          <w:szCs w:val="24"/>
        </w:rPr>
        <w:t xml:space="preserve">2. </w:t>
      </w:r>
      <w:r w:rsidR="008E2E1C" w:rsidRPr="00CF4781">
        <w:rPr>
          <w:sz w:val="24"/>
          <w:szCs w:val="24"/>
        </w:rPr>
        <w:t xml:space="preserve">Ako </w:t>
      </w:r>
      <w:r w:rsidR="003C3B30" w:rsidRPr="00CF4781">
        <w:rPr>
          <w:sz w:val="24"/>
          <w:szCs w:val="24"/>
        </w:rPr>
        <w:t>Ratk</w:t>
      </w:r>
      <w:r w:rsidR="00CF4781" w:rsidRPr="00CF4781">
        <w:rPr>
          <w:sz w:val="24"/>
          <w:szCs w:val="24"/>
        </w:rPr>
        <w:t>o</w:t>
      </w:r>
      <w:r w:rsidR="003C3B30" w:rsidRPr="00CF4781">
        <w:rPr>
          <w:sz w:val="24"/>
          <w:szCs w:val="24"/>
        </w:rPr>
        <w:t xml:space="preserve"> Žuriću, odvjetnik iz Zagrebu, Ivana Lučića 2A</w:t>
      </w:r>
      <w:r w:rsidR="005D2DBA" w:rsidRPr="00CF4781">
        <w:rPr>
          <w:sz w:val="24"/>
          <w:szCs w:val="24"/>
        </w:rPr>
        <w:t xml:space="preserve">, </w:t>
      </w:r>
      <w:r w:rsidR="008058CF" w:rsidRPr="00CF4781">
        <w:rPr>
          <w:sz w:val="24"/>
          <w:szCs w:val="24"/>
        </w:rPr>
        <w:t xml:space="preserve">u </w:t>
      </w:r>
      <w:r w:rsidR="000B1273" w:rsidRPr="00CF4781">
        <w:rPr>
          <w:sz w:val="24"/>
          <w:szCs w:val="24"/>
        </w:rPr>
        <w:t>dodijeljenom</w:t>
      </w:r>
      <w:r w:rsidR="008058CF" w:rsidRPr="00CF4781">
        <w:rPr>
          <w:sz w:val="24"/>
          <w:szCs w:val="24"/>
        </w:rPr>
        <w:t xml:space="preserve"> roku ne udovolji nalogu suda, neće se uzeti u obzir radnje što ih je u ovom postupku poduze</w:t>
      </w:r>
      <w:r w:rsidR="00DD4617" w:rsidRPr="00CF4781">
        <w:rPr>
          <w:sz w:val="24"/>
          <w:szCs w:val="24"/>
        </w:rPr>
        <w:t>l</w:t>
      </w:r>
      <w:r w:rsidR="008058CF" w:rsidRPr="00CF4781">
        <w:rPr>
          <w:sz w:val="24"/>
          <w:szCs w:val="24"/>
        </w:rPr>
        <w:t>o (čl</w:t>
      </w:r>
      <w:r w:rsidR="000B1273" w:rsidRPr="00CF4781">
        <w:rPr>
          <w:sz w:val="24"/>
          <w:szCs w:val="24"/>
        </w:rPr>
        <w:t>anak</w:t>
      </w:r>
      <w:r w:rsidR="008058CF" w:rsidRPr="00CF4781">
        <w:rPr>
          <w:sz w:val="24"/>
          <w:szCs w:val="24"/>
        </w:rPr>
        <w:t xml:space="preserve"> 98.st</w:t>
      </w:r>
      <w:r w:rsidR="000B1273" w:rsidRPr="00CF4781">
        <w:rPr>
          <w:sz w:val="24"/>
          <w:szCs w:val="24"/>
        </w:rPr>
        <w:t>avak</w:t>
      </w:r>
      <w:r w:rsidR="008058CF" w:rsidRPr="00CF4781">
        <w:rPr>
          <w:sz w:val="24"/>
          <w:szCs w:val="24"/>
        </w:rPr>
        <w:t xml:space="preserve"> 4. ZPP-a</w:t>
      </w:r>
      <w:r w:rsidR="00113466" w:rsidRPr="00CF4781">
        <w:rPr>
          <w:sz w:val="24"/>
          <w:szCs w:val="24"/>
        </w:rPr>
        <w:t xml:space="preserve"> u vezi članka 6. SZ-a</w:t>
      </w:r>
      <w:r w:rsidR="008058CF" w:rsidRPr="00CF4781">
        <w:rPr>
          <w:sz w:val="24"/>
          <w:szCs w:val="24"/>
        </w:rPr>
        <w:t xml:space="preserve">). </w:t>
      </w:r>
    </w:p>
    <w:p w:rsidRDefault="008058CF" w:rsidP="008058CF" w:rsidR="008058CF" w:rsidRPr="008058CF">
      <w:pPr>
        <w:tabs>
          <w:tab w:pos="1440" w:val="left"/>
        </w:tabs>
        <w:ind w:left="720"/>
        <w:jc w:val="both"/>
        <w:rPr>
          <w:sz w:val="24"/>
          <w:szCs w:val="24"/>
        </w:rPr>
      </w:pPr>
    </w:p>
    <w:p w:rsidRDefault="00AA2007" w:rsidP="00AA2007" w:rsidR="00AA2007">
      <w:pPr>
        <w:jc w:val="center"/>
        <w:rPr>
          <w:sz w:val="24"/>
          <w:szCs w:val="24"/>
        </w:rPr>
      </w:pPr>
      <w:r>
        <w:rPr>
          <w:sz w:val="24"/>
          <w:szCs w:val="24"/>
        </w:rPr>
        <w:t>Obrazloženje</w:t>
      </w:r>
    </w:p>
    <w:p w:rsidRDefault="00090BDD" w:rsidP="008E2E1C" w:rsidR="00090BDD">
      <w:pPr>
        <w:tabs>
          <w:tab w:pos="709" w:val="left"/>
        </w:tabs>
        <w:jc w:val="both"/>
        <w:rPr>
          <w:sz w:val="24"/>
          <w:szCs w:val="24"/>
        </w:rPr>
      </w:pPr>
    </w:p>
    <w:p w:rsidRDefault="00AA2007" w:rsidP="008E2E1C" w:rsidR="00C95B0D">
      <w:pPr>
        <w:tabs>
          <w:tab w:pos="709" w:val="left"/>
        </w:tabs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090BDD">
        <w:rPr>
          <w:sz w:val="24"/>
          <w:szCs w:val="24"/>
        </w:rPr>
        <w:t xml:space="preserve">Prema odredbi članka </w:t>
      </w:r>
      <w:r w:rsidR="008E2E1C" w:rsidRPr="008E2E1C">
        <w:rPr>
          <w:sz w:val="24"/>
          <w:szCs w:val="24"/>
        </w:rPr>
        <w:t xml:space="preserve">članak 98. stavak  2. </w:t>
      </w:r>
      <w:r w:rsidR="00C95B0D" w:rsidRPr="00010102">
        <w:rPr>
          <w:sz w:val="24"/>
          <w:szCs w:val="24"/>
        </w:rPr>
        <w:t>.</w:t>
      </w:r>
      <w:r w:rsidR="00C95B0D">
        <w:rPr>
          <w:sz w:val="24"/>
          <w:szCs w:val="24"/>
        </w:rPr>
        <w:t xml:space="preserve"> Zakona o parničnom postupku (N.N. br. 53/91., 91/92., 112/99., 117/03., 88/05., 2/07. 83/08, 96/08., 123/08., 57/11., i 25/13</w:t>
      </w:r>
      <w:r w:rsidR="00BB5EE6">
        <w:rPr>
          <w:sz w:val="24"/>
          <w:szCs w:val="24"/>
        </w:rPr>
        <w:t>., dalje: ZPP</w:t>
      </w:r>
      <w:r w:rsidR="00C95B0D">
        <w:rPr>
          <w:sz w:val="24"/>
          <w:szCs w:val="24"/>
        </w:rPr>
        <w:t xml:space="preserve">) koji Zakon se u stečajnom postupku primjenjuje temeljem </w:t>
      </w:r>
      <w:r w:rsidR="00BB5EE6">
        <w:rPr>
          <w:sz w:val="24"/>
          <w:szCs w:val="24"/>
        </w:rPr>
        <w:t xml:space="preserve">odredbe </w:t>
      </w:r>
      <w:r w:rsidR="00C95B0D">
        <w:rPr>
          <w:sz w:val="24"/>
          <w:szCs w:val="24"/>
        </w:rPr>
        <w:t>članka 10. Stečajnog zakona (N.N.br. 71/15</w:t>
      </w:r>
      <w:r w:rsidR="00CF4781">
        <w:rPr>
          <w:sz w:val="24"/>
          <w:szCs w:val="24"/>
        </w:rPr>
        <w:t xml:space="preserve"> i 104/17</w:t>
      </w:r>
      <w:r w:rsidR="00C95B0D">
        <w:rPr>
          <w:sz w:val="24"/>
          <w:szCs w:val="24"/>
        </w:rPr>
        <w:t>, dalje: SZ ) sud može dopustiti da ra</w:t>
      </w:r>
      <w:r w:rsidR="00BB5EE6">
        <w:rPr>
          <w:sz w:val="24"/>
          <w:szCs w:val="24"/>
        </w:rPr>
        <w:t>d</w:t>
      </w:r>
      <w:r w:rsidR="00C95B0D">
        <w:rPr>
          <w:sz w:val="24"/>
          <w:szCs w:val="24"/>
        </w:rPr>
        <w:t>nje  u postupku za stranku privremeno obavi osoba koja nije podnijela punomoć, ali će istovremeno narediti toj osobi da naknadno u određenom roku podnese punomoć ili odobrenje stranke za obavljanje parnične radnje.</w:t>
      </w:r>
    </w:p>
    <w:p w:rsidRDefault="00C95B0D" w:rsidP="008E2E1C" w:rsidR="00C95B0D">
      <w:pPr>
        <w:tabs>
          <w:tab w:pos="709" w:val="left"/>
        </w:tabs>
        <w:jc w:val="both"/>
        <w:rPr>
          <w:sz w:val="24"/>
          <w:szCs w:val="24"/>
        </w:rPr>
      </w:pPr>
    </w:p>
    <w:p w:rsidRDefault="00C95B0D" w:rsidP="008E2E1C" w:rsidR="00DA451A">
      <w:pPr>
        <w:tabs>
          <w:tab w:pos="709" w:val="left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Uvidom u spis </w:t>
      </w:r>
      <w:r w:rsidR="00DA451A">
        <w:rPr>
          <w:sz w:val="24"/>
          <w:szCs w:val="24"/>
        </w:rPr>
        <w:t xml:space="preserve">utvrđeno je da </w:t>
      </w:r>
      <w:r w:rsidR="00BB5EE6">
        <w:rPr>
          <w:sz w:val="24"/>
          <w:szCs w:val="24"/>
        </w:rPr>
        <w:t xml:space="preserve">punomoćnik uz </w:t>
      </w:r>
      <w:r w:rsidR="003E02A2">
        <w:rPr>
          <w:sz w:val="24"/>
          <w:szCs w:val="24"/>
        </w:rPr>
        <w:t xml:space="preserve">žalbu </w:t>
      </w:r>
      <w:r w:rsidR="00E85CF1">
        <w:rPr>
          <w:sz w:val="24"/>
          <w:szCs w:val="24"/>
        </w:rPr>
        <w:t xml:space="preserve"> od </w:t>
      </w:r>
      <w:r w:rsidR="00DD4617">
        <w:rPr>
          <w:sz w:val="24"/>
          <w:szCs w:val="24"/>
        </w:rPr>
        <w:t>16. srpnja 2018</w:t>
      </w:r>
      <w:r w:rsidR="00E85CF1">
        <w:rPr>
          <w:sz w:val="24"/>
          <w:szCs w:val="24"/>
        </w:rPr>
        <w:t>.</w:t>
      </w:r>
      <w:r w:rsidR="007910BC">
        <w:rPr>
          <w:sz w:val="24"/>
          <w:szCs w:val="24"/>
        </w:rPr>
        <w:t xml:space="preserve"> nije dostavio punomoć</w:t>
      </w:r>
      <w:r w:rsidR="00DA451A">
        <w:rPr>
          <w:sz w:val="24"/>
          <w:szCs w:val="24"/>
        </w:rPr>
        <w:t>.</w:t>
      </w:r>
    </w:p>
    <w:p w:rsidRDefault="00DA451A" w:rsidP="008E2E1C" w:rsidR="00DA451A">
      <w:pPr>
        <w:tabs>
          <w:tab w:pos="709" w:val="left"/>
        </w:tabs>
        <w:jc w:val="both"/>
        <w:rPr>
          <w:sz w:val="24"/>
          <w:szCs w:val="24"/>
        </w:rPr>
      </w:pPr>
    </w:p>
    <w:p w:rsidRDefault="00DA451A" w:rsidP="008E2E1C" w:rsidR="0007092A">
      <w:pPr>
        <w:tabs>
          <w:tab w:pos="709" w:val="left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  <w:t>Slijedom naprijed navedenog, a temeljem članka 98. stavak 2. ZPP-a u vezi članka 10. SZ-a pozvan je punomoćnik dostaviti izvornik punomoći.</w:t>
      </w:r>
    </w:p>
    <w:p w:rsidRDefault="00905A65" w:rsidP="008E2E1C" w:rsidR="00905A65">
      <w:pPr>
        <w:tabs>
          <w:tab w:pos="709" w:val="left"/>
        </w:tabs>
        <w:jc w:val="both"/>
        <w:rPr>
          <w:sz w:val="24"/>
          <w:szCs w:val="24"/>
        </w:rPr>
      </w:pPr>
    </w:p>
    <w:p w:rsidRDefault="00BB5EE6" w:rsidP="00D153CB" w:rsidR="0007092A">
      <w:pPr>
        <w:tabs>
          <w:tab w:pos="709" w:val="left"/>
        </w:tabs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ab/>
        <w:t>Točka 2. zaključka utemeljena je na odredbi članka 98. stavak 3. ZPP-a u vezi članka 10. SZ-a)</w:t>
      </w:r>
      <w:r w:rsidR="00D153CB">
        <w:rPr>
          <w:sz w:val="24"/>
          <w:szCs w:val="24"/>
        </w:rPr>
        <w:t>.</w:t>
      </w:r>
    </w:p>
    <w:p w:rsidRDefault="00984DDF" w:rsidP="00AA2007" w:rsidR="00984DDF">
      <w:pPr>
        <w:jc w:val="center"/>
        <w:rPr>
          <w:sz w:val="24"/>
          <w:szCs w:val="24"/>
        </w:rPr>
      </w:pPr>
    </w:p>
    <w:p w:rsidRDefault="00AA2007" w:rsidP="00AA2007" w:rsidR="00AA2007" w:rsidRPr="00010102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 xml:space="preserve">Zagreb, </w:t>
      </w:r>
      <w:r w:rsidR="00DD4617">
        <w:rPr>
          <w:sz w:val="24"/>
          <w:szCs w:val="24"/>
        </w:rPr>
        <w:t>26. rujna</w:t>
      </w:r>
      <w:r w:rsidR="003E02A2">
        <w:rPr>
          <w:sz w:val="24"/>
          <w:szCs w:val="24"/>
        </w:rPr>
        <w:t xml:space="preserve"> 2018</w:t>
      </w:r>
    </w:p>
    <w:p w:rsidRDefault="00AA2007" w:rsidP="00AA2007" w:rsidR="00AA2007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Pr="00010102">
        <w:rPr>
          <w:sz w:val="24"/>
          <w:szCs w:val="24"/>
        </w:rPr>
        <w:t>Sudac:</w:t>
      </w:r>
    </w:p>
    <w:p w:rsidRDefault="00AA2007" w:rsidP="00AA2007" w:rsidR="00AA2007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Pr="00010102">
        <w:rPr>
          <w:sz w:val="24"/>
          <w:szCs w:val="24"/>
        </w:rPr>
        <w:t>Ante Galić</w:t>
      </w:r>
      <w:r>
        <w:rPr>
          <w:sz w:val="24"/>
          <w:szCs w:val="24"/>
        </w:rPr>
        <w:t xml:space="preserve"> </w:t>
      </w:r>
      <w:r w:rsidR="00D068AD">
        <w:rPr>
          <w:sz w:val="24"/>
          <w:szCs w:val="24"/>
        </w:rPr>
        <w:t>v.r.</w:t>
      </w:r>
    </w:p>
    <w:p w:rsidRDefault="00AA2007" w:rsidP="00AA2007" w:rsidR="00AA2007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lijeku:</w:t>
      </w:r>
    </w:p>
    <w:p w:rsidRDefault="00AA2007" w:rsidP="00AA2007" w:rsidR="00AA2007">
      <w:pPr>
        <w:jc w:val="both"/>
        <w:rPr>
          <w:sz w:val="24"/>
        </w:rPr>
      </w:pPr>
      <w:r>
        <w:rPr>
          <w:sz w:val="24"/>
        </w:rPr>
        <w:t xml:space="preserve">Protiv ovog zaključka  žalba nije dopuštena (čl. 19.stavak 7. SZ-a). </w:t>
      </w:r>
    </w:p>
    <w:p w:rsidRDefault="00AA2007" w:rsidP="00AA2007" w:rsidR="00AA2007">
      <w:pPr>
        <w:jc w:val="both"/>
        <w:rPr>
          <w:sz w:val="24"/>
        </w:rPr>
      </w:pPr>
    </w:p>
    <w:p w:rsidRDefault="002F08F6" w:rsidP="007125DA" w:rsidR="002F08F6">
      <w:pPr>
        <w:jc w:val="both"/>
        <w:rPr>
          <w:sz w:val="24"/>
        </w:rPr>
      </w:pPr>
    </w:p>
    <w:p w:rsidRDefault="00D068AD" w:rsidP="00D068AD" w:rsidR="00D068AD">
      <w:pPr>
        <w:ind w:firstLine="708" w:left="3540"/>
        <w:jc w:val="both"/>
      </w:pPr>
      <w:r>
        <w:t>Za točnost otpravka, ovlašteni službenik:</w:t>
      </w:r>
    </w:p>
    <w:p w:rsidRDefault="00D068AD" w:rsidP="00422EE0" w:rsidR="00D068AD">
      <w:pPr>
        <w:jc w:val="both"/>
      </w:pPr>
      <w:r>
        <w:t xml:space="preserve">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Valentina Delač</w:t>
      </w:r>
    </w:p>
    <w:p w:rsidRDefault="00680A66" w:rsidP="00D068AD" w:rsidR="00680A66">
      <w:pPr>
        <w:pStyle w:val="Odlomakpopisa"/>
        <w:jc w:val="both"/>
      </w:pPr>
    </w:p>
    <w:p w:rsidRDefault="009705AA" w:rsidR="009705AA" w:rsidRPr="00010102">
      <w:pPr>
        <w:rPr>
          <w:sz w:val="24"/>
          <w:szCs w:val="24"/>
        </w:rPr>
      </w:pPr>
    </w:p>
    <w:sectPr w:rsidSect="004566B3" w:rsidR="009705AA" w:rsidRPr="00010102">
      <w:headerReference w:type="even" r:id="rId10"/>
      <w:headerReference w:type="default" r:id="rId11"/>
      <w:pgSz w:h="16838" w:w="11906"/>
      <w:pgMar w:gutter="0" w:footer="709" w:header="709" w:left="1797" w:bottom="1134" w:right="1826" w:top="187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326C7" w:rsidR="004326C7">
      <w:r>
        <w:separator/>
      </w:r>
    </w:p>
  </w:endnote>
  <w:endnote w:id="0" w:type="continuationSeparator">
    <w:p w:rsidRDefault="004326C7" w:rsidR="004326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326C7" w:rsidR="004326C7">
      <w:r>
        <w:separator/>
      </w:r>
    </w:p>
  </w:footnote>
  <w:footnote w:id="0" w:type="continuationSeparator">
    <w:p w:rsidRDefault="004326C7" w:rsidR="004326C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058CF" w:rsidP="00CC7295" w:rsidR="008058C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5</w:t>
    </w:r>
    <w:r>
      <w:rPr>
        <w:rStyle w:val="Brojstranice"/>
      </w:rPr>
      <w:fldChar w:fldCharType="end"/>
    </w:r>
  </w:p>
  <w:p w:rsidRDefault="008058CF" w:rsidR="008058C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058CF" w:rsidP="00CC7295" w:rsidR="008058C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068A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84DDF" w:rsidP="00FE3E6D" w:rsidR="008058CF" w:rsidRPr="00010102">
    <w:pPr>
      <w:pStyle w:val="Zaglavlje"/>
      <w:jc w:val="right"/>
      <w:rPr>
        <w:sz w:val="24"/>
        <w:szCs w:val="24"/>
      </w:rPr>
    </w:pPr>
    <w:r>
      <w:rPr>
        <w:sz w:val="24"/>
        <w:szCs w:val="24"/>
      </w:rPr>
      <w:tab/>
    </w:r>
    <w:r>
      <w:rPr>
        <w:sz w:val="24"/>
        <w:szCs w:val="24"/>
      </w:rPr>
      <w:tab/>
    </w:r>
    <w:r w:rsidR="008058CF">
      <w:rPr>
        <w:sz w:val="24"/>
        <w:szCs w:val="24"/>
      </w:rPr>
      <w:t xml:space="preserve">40. </w:t>
    </w:r>
    <w:r w:rsidR="008058CF" w:rsidRPr="00010102">
      <w:rPr>
        <w:sz w:val="24"/>
        <w:szCs w:val="24"/>
      </w:rPr>
      <w:t>St</w:t>
    </w:r>
    <w:r w:rsidR="008058CF">
      <w:rPr>
        <w:sz w:val="24"/>
        <w:szCs w:val="24"/>
      </w:rPr>
      <w:t>-</w:t>
    </w:r>
    <w:r w:rsidR="00DD4617">
      <w:rPr>
        <w:sz w:val="24"/>
        <w:szCs w:val="24"/>
      </w:rPr>
      <w:t>1661/11</w:t>
    </w:r>
    <w:r w:rsidR="008058CF">
      <w:rPr>
        <w:sz w:val="24"/>
        <w:szCs w:val="24"/>
      </w:rPr>
      <w:t xml:space="preserve">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EF0D39"/>
    <w:multiLevelType w:val="hybridMultilevel"/>
    <w:tmpl w:val="5AB433A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2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2E5310B"/>
    <w:multiLevelType w:val="hybridMultilevel"/>
    <w:tmpl w:val="745A3608"/>
    <w:lvl w:tplc="DE34183E" w:ilvl="0">
      <w:start w:val="46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4"/>
  </w:num>
  <w:num w:numId="2">
    <w:abstractNumId w:val="1"/>
    <w:lvlOverride w:ilvl="0">
      <w:startOverride w:val="1"/>
    </w:lvlOverride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505CC"/>
    <w:rsid w:val="00061D14"/>
    <w:rsid w:val="0006290D"/>
    <w:rsid w:val="00065B44"/>
    <w:rsid w:val="0006712D"/>
    <w:rsid w:val="0007092A"/>
    <w:rsid w:val="0008227C"/>
    <w:rsid w:val="00082B1E"/>
    <w:rsid w:val="00090BDD"/>
    <w:rsid w:val="000926A2"/>
    <w:rsid w:val="000A19F2"/>
    <w:rsid w:val="000A23AD"/>
    <w:rsid w:val="000A6083"/>
    <w:rsid w:val="000B0687"/>
    <w:rsid w:val="000B1273"/>
    <w:rsid w:val="000B5813"/>
    <w:rsid w:val="000B6539"/>
    <w:rsid w:val="000B6991"/>
    <w:rsid w:val="000C2DC5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08BF"/>
    <w:rsid w:val="000F329D"/>
    <w:rsid w:val="000F3B59"/>
    <w:rsid w:val="001039EA"/>
    <w:rsid w:val="00106821"/>
    <w:rsid w:val="001077C6"/>
    <w:rsid w:val="00111921"/>
    <w:rsid w:val="00113466"/>
    <w:rsid w:val="001141DA"/>
    <w:rsid w:val="00123529"/>
    <w:rsid w:val="00125A02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A1A"/>
    <w:rsid w:val="00161E62"/>
    <w:rsid w:val="0016207A"/>
    <w:rsid w:val="00163542"/>
    <w:rsid w:val="0016422E"/>
    <w:rsid w:val="00167C07"/>
    <w:rsid w:val="00172DF9"/>
    <w:rsid w:val="001864B6"/>
    <w:rsid w:val="00191137"/>
    <w:rsid w:val="0019524C"/>
    <w:rsid w:val="001A028B"/>
    <w:rsid w:val="001A3C39"/>
    <w:rsid w:val="001B0891"/>
    <w:rsid w:val="001B3AD7"/>
    <w:rsid w:val="001B5C35"/>
    <w:rsid w:val="001C1529"/>
    <w:rsid w:val="001C5DCA"/>
    <w:rsid w:val="001D00F9"/>
    <w:rsid w:val="001D1C82"/>
    <w:rsid w:val="001D3459"/>
    <w:rsid w:val="001D45DD"/>
    <w:rsid w:val="001E6223"/>
    <w:rsid w:val="001E7C6D"/>
    <w:rsid w:val="001F57ED"/>
    <w:rsid w:val="002033C1"/>
    <w:rsid w:val="002037B7"/>
    <w:rsid w:val="0021224E"/>
    <w:rsid w:val="00214202"/>
    <w:rsid w:val="00222A40"/>
    <w:rsid w:val="00225694"/>
    <w:rsid w:val="00244430"/>
    <w:rsid w:val="00247D0E"/>
    <w:rsid w:val="00252DBB"/>
    <w:rsid w:val="00254A36"/>
    <w:rsid w:val="00265870"/>
    <w:rsid w:val="00266C87"/>
    <w:rsid w:val="00271B4D"/>
    <w:rsid w:val="00272716"/>
    <w:rsid w:val="00272E59"/>
    <w:rsid w:val="00274679"/>
    <w:rsid w:val="00281447"/>
    <w:rsid w:val="00281580"/>
    <w:rsid w:val="002873E3"/>
    <w:rsid w:val="00290426"/>
    <w:rsid w:val="002A1E38"/>
    <w:rsid w:val="002A257B"/>
    <w:rsid w:val="002A68E8"/>
    <w:rsid w:val="002C1CF8"/>
    <w:rsid w:val="002C3D7B"/>
    <w:rsid w:val="002D22FB"/>
    <w:rsid w:val="002E00D6"/>
    <w:rsid w:val="002E6F70"/>
    <w:rsid w:val="002F08F6"/>
    <w:rsid w:val="002F1469"/>
    <w:rsid w:val="002F69E0"/>
    <w:rsid w:val="0030184A"/>
    <w:rsid w:val="00305FF2"/>
    <w:rsid w:val="0031304E"/>
    <w:rsid w:val="00317C2B"/>
    <w:rsid w:val="00321158"/>
    <w:rsid w:val="003434FF"/>
    <w:rsid w:val="00353786"/>
    <w:rsid w:val="00355742"/>
    <w:rsid w:val="003563F8"/>
    <w:rsid w:val="00357444"/>
    <w:rsid w:val="00360348"/>
    <w:rsid w:val="00360AA0"/>
    <w:rsid w:val="00367356"/>
    <w:rsid w:val="00367904"/>
    <w:rsid w:val="00377FD3"/>
    <w:rsid w:val="00381B70"/>
    <w:rsid w:val="0038418E"/>
    <w:rsid w:val="003941E8"/>
    <w:rsid w:val="003A3D20"/>
    <w:rsid w:val="003A4059"/>
    <w:rsid w:val="003A6857"/>
    <w:rsid w:val="003A6DCB"/>
    <w:rsid w:val="003B5F98"/>
    <w:rsid w:val="003C054B"/>
    <w:rsid w:val="003C28D7"/>
    <w:rsid w:val="003C3B30"/>
    <w:rsid w:val="003D114D"/>
    <w:rsid w:val="003D244E"/>
    <w:rsid w:val="003D4FAE"/>
    <w:rsid w:val="003E02A2"/>
    <w:rsid w:val="003E2C67"/>
    <w:rsid w:val="003F0F90"/>
    <w:rsid w:val="003F2065"/>
    <w:rsid w:val="003F513B"/>
    <w:rsid w:val="00402741"/>
    <w:rsid w:val="00402EC7"/>
    <w:rsid w:val="00404F7B"/>
    <w:rsid w:val="00406012"/>
    <w:rsid w:val="00407EF4"/>
    <w:rsid w:val="00412337"/>
    <w:rsid w:val="00414A26"/>
    <w:rsid w:val="00425C20"/>
    <w:rsid w:val="00425F5C"/>
    <w:rsid w:val="00430624"/>
    <w:rsid w:val="004326C7"/>
    <w:rsid w:val="004332E4"/>
    <w:rsid w:val="0043381E"/>
    <w:rsid w:val="00437FE0"/>
    <w:rsid w:val="00440F71"/>
    <w:rsid w:val="00441A85"/>
    <w:rsid w:val="0045260E"/>
    <w:rsid w:val="00453A62"/>
    <w:rsid w:val="004566B3"/>
    <w:rsid w:val="00460358"/>
    <w:rsid w:val="004676F0"/>
    <w:rsid w:val="00474E9B"/>
    <w:rsid w:val="00475264"/>
    <w:rsid w:val="00477073"/>
    <w:rsid w:val="00482D71"/>
    <w:rsid w:val="004874E3"/>
    <w:rsid w:val="00490D0A"/>
    <w:rsid w:val="004918E2"/>
    <w:rsid w:val="004935F4"/>
    <w:rsid w:val="004961A1"/>
    <w:rsid w:val="004A362B"/>
    <w:rsid w:val="004A454E"/>
    <w:rsid w:val="004C1980"/>
    <w:rsid w:val="004C351D"/>
    <w:rsid w:val="004C5561"/>
    <w:rsid w:val="004C5B14"/>
    <w:rsid w:val="004D061D"/>
    <w:rsid w:val="004D192A"/>
    <w:rsid w:val="004E099E"/>
    <w:rsid w:val="004E24AE"/>
    <w:rsid w:val="004E38CB"/>
    <w:rsid w:val="004E5638"/>
    <w:rsid w:val="0050050B"/>
    <w:rsid w:val="0050747A"/>
    <w:rsid w:val="0052330E"/>
    <w:rsid w:val="00523599"/>
    <w:rsid w:val="00537015"/>
    <w:rsid w:val="0054022D"/>
    <w:rsid w:val="005459AC"/>
    <w:rsid w:val="00546DDA"/>
    <w:rsid w:val="0055329A"/>
    <w:rsid w:val="00556348"/>
    <w:rsid w:val="0056105B"/>
    <w:rsid w:val="0056577E"/>
    <w:rsid w:val="00570A62"/>
    <w:rsid w:val="00571A8D"/>
    <w:rsid w:val="005723B3"/>
    <w:rsid w:val="00580215"/>
    <w:rsid w:val="0058118F"/>
    <w:rsid w:val="00581558"/>
    <w:rsid w:val="00581886"/>
    <w:rsid w:val="005849B0"/>
    <w:rsid w:val="005903C5"/>
    <w:rsid w:val="00590AC2"/>
    <w:rsid w:val="00590C16"/>
    <w:rsid w:val="00591205"/>
    <w:rsid w:val="00596669"/>
    <w:rsid w:val="00596E20"/>
    <w:rsid w:val="005A5408"/>
    <w:rsid w:val="005A62F4"/>
    <w:rsid w:val="005A7699"/>
    <w:rsid w:val="005A7C39"/>
    <w:rsid w:val="005B2755"/>
    <w:rsid w:val="005B740A"/>
    <w:rsid w:val="005C10F2"/>
    <w:rsid w:val="005C5A01"/>
    <w:rsid w:val="005D2DBA"/>
    <w:rsid w:val="005E329A"/>
    <w:rsid w:val="005E372E"/>
    <w:rsid w:val="005E58B1"/>
    <w:rsid w:val="005F60B9"/>
    <w:rsid w:val="005F6F19"/>
    <w:rsid w:val="0060103C"/>
    <w:rsid w:val="006255A8"/>
    <w:rsid w:val="00633466"/>
    <w:rsid w:val="00643287"/>
    <w:rsid w:val="00643F03"/>
    <w:rsid w:val="00654CD3"/>
    <w:rsid w:val="0066091E"/>
    <w:rsid w:val="00671B25"/>
    <w:rsid w:val="00673881"/>
    <w:rsid w:val="006743AF"/>
    <w:rsid w:val="00676AD5"/>
    <w:rsid w:val="00676F68"/>
    <w:rsid w:val="0067706E"/>
    <w:rsid w:val="00680A66"/>
    <w:rsid w:val="0069606C"/>
    <w:rsid w:val="006A0FE2"/>
    <w:rsid w:val="006A3C5B"/>
    <w:rsid w:val="006B0F05"/>
    <w:rsid w:val="006B33A1"/>
    <w:rsid w:val="006B50D8"/>
    <w:rsid w:val="006B6249"/>
    <w:rsid w:val="006B6CB9"/>
    <w:rsid w:val="006D242B"/>
    <w:rsid w:val="006D5ECB"/>
    <w:rsid w:val="006D74EF"/>
    <w:rsid w:val="006E001A"/>
    <w:rsid w:val="006E00A2"/>
    <w:rsid w:val="006E45D2"/>
    <w:rsid w:val="006F2407"/>
    <w:rsid w:val="006F70FF"/>
    <w:rsid w:val="006F7DFB"/>
    <w:rsid w:val="007005D5"/>
    <w:rsid w:val="00700A97"/>
    <w:rsid w:val="00705F2E"/>
    <w:rsid w:val="00710A12"/>
    <w:rsid w:val="007125DA"/>
    <w:rsid w:val="00721726"/>
    <w:rsid w:val="007278E3"/>
    <w:rsid w:val="00727BC8"/>
    <w:rsid w:val="00730966"/>
    <w:rsid w:val="00732943"/>
    <w:rsid w:val="00733E79"/>
    <w:rsid w:val="00736564"/>
    <w:rsid w:val="00736C9F"/>
    <w:rsid w:val="007468B0"/>
    <w:rsid w:val="00756A16"/>
    <w:rsid w:val="0076081A"/>
    <w:rsid w:val="00765040"/>
    <w:rsid w:val="007736ED"/>
    <w:rsid w:val="00774C49"/>
    <w:rsid w:val="00775351"/>
    <w:rsid w:val="007753CA"/>
    <w:rsid w:val="0078193C"/>
    <w:rsid w:val="007867B9"/>
    <w:rsid w:val="007910BC"/>
    <w:rsid w:val="0079139B"/>
    <w:rsid w:val="0079412D"/>
    <w:rsid w:val="007A1BC8"/>
    <w:rsid w:val="007B010E"/>
    <w:rsid w:val="007C4389"/>
    <w:rsid w:val="007C56CF"/>
    <w:rsid w:val="007D06EC"/>
    <w:rsid w:val="007D1CF5"/>
    <w:rsid w:val="007D1E44"/>
    <w:rsid w:val="007D7E1E"/>
    <w:rsid w:val="007E12F7"/>
    <w:rsid w:val="007E2C7B"/>
    <w:rsid w:val="007E39E4"/>
    <w:rsid w:val="007F5A6D"/>
    <w:rsid w:val="00800A4D"/>
    <w:rsid w:val="00803198"/>
    <w:rsid w:val="008058CF"/>
    <w:rsid w:val="008221CA"/>
    <w:rsid w:val="0082545E"/>
    <w:rsid w:val="0083015F"/>
    <w:rsid w:val="00830E53"/>
    <w:rsid w:val="00833B9B"/>
    <w:rsid w:val="0083471A"/>
    <w:rsid w:val="00843DC0"/>
    <w:rsid w:val="00851F8B"/>
    <w:rsid w:val="00853254"/>
    <w:rsid w:val="00854BDB"/>
    <w:rsid w:val="00856246"/>
    <w:rsid w:val="00857A13"/>
    <w:rsid w:val="00860054"/>
    <w:rsid w:val="00860796"/>
    <w:rsid w:val="00872255"/>
    <w:rsid w:val="0087348C"/>
    <w:rsid w:val="00877940"/>
    <w:rsid w:val="00880DE0"/>
    <w:rsid w:val="00883C53"/>
    <w:rsid w:val="00890C84"/>
    <w:rsid w:val="00891FD6"/>
    <w:rsid w:val="008935AC"/>
    <w:rsid w:val="008B0992"/>
    <w:rsid w:val="008B4DDE"/>
    <w:rsid w:val="008B5163"/>
    <w:rsid w:val="008B6488"/>
    <w:rsid w:val="008D07BB"/>
    <w:rsid w:val="008D17C5"/>
    <w:rsid w:val="008D2B79"/>
    <w:rsid w:val="008E2E1C"/>
    <w:rsid w:val="0090567E"/>
    <w:rsid w:val="00905A65"/>
    <w:rsid w:val="00913A5E"/>
    <w:rsid w:val="0093028D"/>
    <w:rsid w:val="009305FA"/>
    <w:rsid w:val="00932CA2"/>
    <w:rsid w:val="009340D3"/>
    <w:rsid w:val="009365EA"/>
    <w:rsid w:val="00937A83"/>
    <w:rsid w:val="0094342D"/>
    <w:rsid w:val="009461F5"/>
    <w:rsid w:val="009468B0"/>
    <w:rsid w:val="00955F7E"/>
    <w:rsid w:val="009560BC"/>
    <w:rsid w:val="009705AA"/>
    <w:rsid w:val="00970703"/>
    <w:rsid w:val="00975F7A"/>
    <w:rsid w:val="00983351"/>
    <w:rsid w:val="00984AF7"/>
    <w:rsid w:val="00984DDF"/>
    <w:rsid w:val="00985F50"/>
    <w:rsid w:val="0098602D"/>
    <w:rsid w:val="00987E8F"/>
    <w:rsid w:val="009A0E28"/>
    <w:rsid w:val="009A1429"/>
    <w:rsid w:val="009A50C4"/>
    <w:rsid w:val="009C0DB4"/>
    <w:rsid w:val="009C507F"/>
    <w:rsid w:val="009D0A10"/>
    <w:rsid w:val="009D0B7E"/>
    <w:rsid w:val="009D3583"/>
    <w:rsid w:val="009D5805"/>
    <w:rsid w:val="009D69A3"/>
    <w:rsid w:val="009E1874"/>
    <w:rsid w:val="009F4ACC"/>
    <w:rsid w:val="009F5D38"/>
    <w:rsid w:val="009F7800"/>
    <w:rsid w:val="00A05FB1"/>
    <w:rsid w:val="00A13997"/>
    <w:rsid w:val="00A17588"/>
    <w:rsid w:val="00A21146"/>
    <w:rsid w:val="00A31D0E"/>
    <w:rsid w:val="00A32DEB"/>
    <w:rsid w:val="00A346FA"/>
    <w:rsid w:val="00A358C6"/>
    <w:rsid w:val="00A43568"/>
    <w:rsid w:val="00A43C10"/>
    <w:rsid w:val="00A47737"/>
    <w:rsid w:val="00A517AD"/>
    <w:rsid w:val="00A60E78"/>
    <w:rsid w:val="00A62CE1"/>
    <w:rsid w:val="00A67254"/>
    <w:rsid w:val="00A67396"/>
    <w:rsid w:val="00A722A9"/>
    <w:rsid w:val="00A74ED8"/>
    <w:rsid w:val="00A75056"/>
    <w:rsid w:val="00A821A2"/>
    <w:rsid w:val="00A8375E"/>
    <w:rsid w:val="00A852CD"/>
    <w:rsid w:val="00A94E3E"/>
    <w:rsid w:val="00A97EA5"/>
    <w:rsid w:val="00AA2007"/>
    <w:rsid w:val="00AA62BD"/>
    <w:rsid w:val="00AB1BC6"/>
    <w:rsid w:val="00AC089E"/>
    <w:rsid w:val="00AC3B9B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15750"/>
    <w:rsid w:val="00B27D48"/>
    <w:rsid w:val="00B33CF5"/>
    <w:rsid w:val="00B345A3"/>
    <w:rsid w:val="00B347A3"/>
    <w:rsid w:val="00B36B90"/>
    <w:rsid w:val="00B43D51"/>
    <w:rsid w:val="00B476CE"/>
    <w:rsid w:val="00B50611"/>
    <w:rsid w:val="00B53434"/>
    <w:rsid w:val="00B572BF"/>
    <w:rsid w:val="00B612C1"/>
    <w:rsid w:val="00B61629"/>
    <w:rsid w:val="00B650B9"/>
    <w:rsid w:val="00B759FF"/>
    <w:rsid w:val="00B75AE6"/>
    <w:rsid w:val="00B763CD"/>
    <w:rsid w:val="00B86452"/>
    <w:rsid w:val="00B94E3D"/>
    <w:rsid w:val="00BA0192"/>
    <w:rsid w:val="00BA1780"/>
    <w:rsid w:val="00BA3BA0"/>
    <w:rsid w:val="00BA547B"/>
    <w:rsid w:val="00BB2313"/>
    <w:rsid w:val="00BB4764"/>
    <w:rsid w:val="00BB5EE6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06858"/>
    <w:rsid w:val="00C21C51"/>
    <w:rsid w:val="00C23DE7"/>
    <w:rsid w:val="00C2725A"/>
    <w:rsid w:val="00C279C5"/>
    <w:rsid w:val="00C279E0"/>
    <w:rsid w:val="00C32124"/>
    <w:rsid w:val="00C367F4"/>
    <w:rsid w:val="00C40B37"/>
    <w:rsid w:val="00C445D7"/>
    <w:rsid w:val="00C52C9A"/>
    <w:rsid w:val="00C56CDB"/>
    <w:rsid w:val="00C613A3"/>
    <w:rsid w:val="00C63A96"/>
    <w:rsid w:val="00C6686B"/>
    <w:rsid w:val="00C70D3B"/>
    <w:rsid w:val="00C72048"/>
    <w:rsid w:val="00C7515E"/>
    <w:rsid w:val="00C76060"/>
    <w:rsid w:val="00C77E45"/>
    <w:rsid w:val="00C81369"/>
    <w:rsid w:val="00C85D84"/>
    <w:rsid w:val="00C9334D"/>
    <w:rsid w:val="00C946ED"/>
    <w:rsid w:val="00C94EB0"/>
    <w:rsid w:val="00C95B0D"/>
    <w:rsid w:val="00C96BA0"/>
    <w:rsid w:val="00CA083A"/>
    <w:rsid w:val="00CA1CBE"/>
    <w:rsid w:val="00CA7A1A"/>
    <w:rsid w:val="00CA7A54"/>
    <w:rsid w:val="00CA7CD6"/>
    <w:rsid w:val="00CC3BB6"/>
    <w:rsid w:val="00CC3DEF"/>
    <w:rsid w:val="00CC4D11"/>
    <w:rsid w:val="00CC536D"/>
    <w:rsid w:val="00CC7295"/>
    <w:rsid w:val="00CD421D"/>
    <w:rsid w:val="00CE3FD4"/>
    <w:rsid w:val="00CF1CE1"/>
    <w:rsid w:val="00CF4781"/>
    <w:rsid w:val="00CF56FE"/>
    <w:rsid w:val="00D068AD"/>
    <w:rsid w:val="00D145DD"/>
    <w:rsid w:val="00D153CB"/>
    <w:rsid w:val="00D16DD8"/>
    <w:rsid w:val="00D17166"/>
    <w:rsid w:val="00D30ED3"/>
    <w:rsid w:val="00D33644"/>
    <w:rsid w:val="00D413EC"/>
    <w:rsid w:val="00D4629E"/>
    <w:rsid w:val="00D556FA"/>
    <w:rsid w:val="00D65B9C"/>
    <w:rsid w:val="00D670F5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18F0"/>
    <w:rsid w:val="00DA2782"/>
    <w:rsid w:val="00DA28CD"/>
    <w:rsid w:val="00DA2904"/>
    <w:rsid w:val="00DA451A"/>
    <w:rsid w:val="00DA474E"/>
    <w:rsid w:val="00DB06A4"/>
    <w:rsid w:val="00DB1F61"/>
    <w:rsid w:val="00DC1538"/>
    <w:rsid w:val="00DC1E56"/>
    <w:rsid w:val="00DC3032"/>
    <w:rsid w:val="00DC3984"/>
    <w:rsid w:val="00DD0BAE"/>
    <w:rsid w:val="00DD1AFA"/>
    <w:rsid w:val="00DD2B2F"/>
    <w:rsid w:val="00DD4617"/>
    <w:rsid w:val="00DE2012"/>
    <w:rsid w:val="00DE38BC"/>
    <w:rsid w:val="00DE4439"/>
    <w:rsid w:val="00DE7639"/>
    <w:rsid w:val="00DF357C"/>
    <w:rsid w:val="00E06F66"/>
    <w:rsid w:val="00E1314D"/>
    <w:rsid w:val="00E13958"/>
    <w:rsid w:val="00E13FBF"/>
    <w:rsid w:val="00E142C7"/>
    <w:rsid w:val="00E23EDB"/>
    <w:rsid w:val="00E24336"/>
    <w:rsid w:val="00E43476"/>
    <w:rsid w:val="00E47A19"/>
    <w:rsid w:val="00E50594"/>
    <w:rsid w:val="00E50CF1"/>
    <w:rsid w:val="00E51D7F"/>
    <w:rsid w:val="00E5450F"/>
    <w:rsid w:val="00E554CE"/>
    <w:rsid w:val="00E601B8"/>
    <w:rsid w:val="00E63F6E"/>
    <w:rsid w:val="00E65D5D"/>
    <w:rsid w:val="00E66F2E"/>
    <w:rsid w:val="00E85CF1"/>
    <w:rsid w:val="00E91BC3"/>
    <w:rsid w:val="00EA206D"/>
    <w:rsid w:val="00EA221F"/>
    <w:rsid w:val="00EC6B71"/>
    <w:rsid w:val="00ED0001"/>
    <w:rsid w:val="00ED3569"/>
    <w:rsid w:val="00ED37C0"/>
    <w:rsid w:val="00ED49F1"/>
    <w:rsid w:val="00ED583A"/>
    <w:rsid w:val="00EE0D2B"/>
    <w:rsid w:val="00EE1BB0"/>
    <w:rsid w:val="00EE588C"/>
    <w:rsid w:val="00EF6EB5"/>
    <w:rsid w:val="00F103B8"/>
    <w:rsid w:val="00F110D5"/>
    <w:rsid w:val="00F23214"/>
    <w:rsid w:val="00F2388E"/>
    <w:rsid w:val="00F273DF"/>
    <w:rsid w:val="00F31EBC"/>
    <w:rsid w:val="00F3554E"/>
    <w:rsid w:val="00F408C0"/>
    <w:rsid w:val="00F433D6"/>
    <w:rsid w:val="00F4409E"/>
    <w:rsid w:val="00F47302"/>
    <w:rsid w:val="00F5690F"/>
    <w:rsid w:val="00F57112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4D4D"/>
    <w:rsid w:val="00FA6B19"/>
    <w:rsid w:val="00FC10C5"/>
    <w:rsid w:val="00FC18FC"/>
    <w:rsid w:val="00FC30A5"/>
    <w:rsid w:val="00FC38F9"/>
    <w:rsid w:val="00FC3DFB"/>
    <w:rsid w:val="00FC3F59"/>
    <w:rsid w:val="00FC4252"/>
    <w:rsid w:val="00FD0A63"/>
    <w:rsid w:val="00FD35AE"/>
    <w:rsid w:val="00FD612C"/>
    <w:rsid w:val="00FD6DF9"/>
    <w:rsid w:val="00FD74FE"/>
    <w:rsid w:val="00FE2857"/>
    <w:rsid w:val="00FE341C"/>
    <w:rsid w:val="00FE3E6D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596E20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596E20"/>
    <w:pPr>
      <w:overflowPunct/>
      <w:autoSpaceDE/>
      <w:autoSpaceDN/>
      <w:adjustRightInd/>
      <w:textAlignment w:val="auto"/>
    </w:pPr>
    <w:rPr>
      <w:rFonts w:cs="Arial" w:hAnsi="Arial" w:ascii="Arial"/>
      <w:sz w:val="22"/>
      <w:szCs w:val="24"/>
    </w:rPr>
  </w:style>
  <w:style w:styleId="Odlomakpopisa" w:type="paragraph">
    <w:name w:val="List Paragraph"/>
    <w:basedOn w:val="Normal"/>
    <w:uiPriority w:val="34"/>
    <w:qFormat/>
    <w:rsid w:val="00AA2007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068A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068A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068AD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068A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068A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596E20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596E20"/>
    <w:pPr>
      <w:overflowPunct/>
      <w:autoSpaceDE/>
      <w:autoSpaceDN/>
      <w:adjustRightInd/>
      <w:textAlignment w:val="auto"/>
    </w:pPr>
    <w:rPr>
      <w:rFonts w:ascii="Arial" w:cs="Arial" w:hAnsi="Arial"/>
      <w:sz w:val="22"/>
      <w:szCs w:val="24"/>
    </w:rPr>
  </w:style>
  <w:style w:styleId="Odlomakpopisa" w:type="paragraph">
    <w:name w:val="List Paragraph"/>
    <w:basedOn w:val="Normal"/>
    <w:uiPriority w:val="34"/>
    <w:qFormat/>
    <w:rsid w:val="00AA2007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068A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068A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068AD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068A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068A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98124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rujna 2018.</izvorni_sadrzaj>
    <derivirana_varijabla naziv="DomainObject.DatumDonosenjaOdluke_1">26.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1661</izvorni_sadrzaj>
    <derivirana_varijabla naziv="DomainObject.Predmet.Broj_1">1661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2011.</izvorni_sadrzaj>
    <derivirana_varijabla naziv="DomainObject.Predmet.DatumOsnivanja_1">28. prosinca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St-1661/2011</izvorni_sadrzaj>
    <derivirana_varijabla naziv="DomainObject.Predmet.OznakaBroj_1">St-1661/2011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KEMOBOJA PLUS d.o.o.</izvorni_sadrzaj>
    <derivirana_varijabla naziv="DomainObject.Predmet.ProtustrankaFormated_1">  KEMOBOJA PLUS d.o.o.</derivirana_varijabla>
  </DomainObject.Predmet.ProtustrankaFormated>
  <DomainObject.Predmet.ProtustrankaFormatedOIB>
    <izvorni_sadrzaj>  KEMOBOJA PLUS d.o.o., OIB 45295080681</izvorni_sadrzaj>
    <derivirana_varijabla naziv="DomainObject.Predmet.ProtustrankaFormatedOIB_1">  KEMOBOJA PLUS d.o.o., OIB 45295080681</derivirana_varijabla>
  </DomainObject.Predmet.ProtustrankaFormatedOIB>
  <DomainObject.Predmet.ProtustrankaFormatedWithAdress>
    <izvorni_sadrzaj> KEMOBOJA PLUS d.o.o., Josipa Marohnića 1/8, 10000 Zagreb</izvorni_sadrzaj>
    <derivirana_varijabla naziv="DomainObject.Predmet.ProtustrankaFormatedWithAdress_1"> KEMOBOJA PLUS d.o.o., Josipa Marohnića 1/8, 10000 Zagreb</derivirana_varijabla>
  </DomainObject.Predmet.ProtustrankaFormatedWithAdress>
  <DomainObject.Predmet.ProtustrankaFormatedWithAdressOIB>
    <izvorni_sadrzaj> KEMOBOJA PLUS d.o.o., OIB 45295080681, Josipa Marohnića 1/8, 10000 Zagreb</izvorni_sadrzaj>
    <derivirana_varijabla naziv="DomainObject.Predmet.ProtustrankaFormatedWithAdressOIB_1"> KEMOBOJA PLUS d.o.o., OIB 45295080681, Josipa Marohnića 1/8, 10000 Zagreb</derivirana_varijabla>
  </DomainObject.Predmet.ProtustrankaFormatedWithAdressOIB>
  <DomainObject.Predmet.ProtustrankaWithAdress>
    <izvorni_sadrzaj>KEMOBOJA PLUS d.o.o. Josipa Marohnića 1/8, 10000 Zagreb</izvorni_sadrzaj>
    <derivirana_varijabla naziv="DomainObject.Predmet.ProtustrankaWithAdress_1">KEMOBOJA PLUS d.o.o. Josipa Marohnića 1/8, 10000 Zagreb</derivirana_varijabla>
  </DomainObject.Predmet.ProtustrankaWithAdress>
  <DomainObject.Predmet.ProtustrankaWithAdressOIB>
    <izvorni_sadrzaj>KEMOBOJA PLUS d.o.o., OIB 45295080681, Josipa Marohnića 1/8, 10000 Zagreb</izvorni_sadrzaj>
    <derivirana_varijabla naziv="DomainObject.Predmet.ProtustrankaWithAdressOIB_1">KEMOBOJA PLUS d.o.o., OIB 45295080681, Josipa Marohnića 1/8, 10000 Zagreb</derivirana_varijabla>
  </DomainObject.Predmet.ProtustrankaWithAdressOIB>
  <DomainObject.Predmet.ProtustrankaNazivFormated>
    <izvorni_sadrzaj>KEMOBOJA PLUS d.o.o.</izvorni_sadrzaj>
    <derivirana_varijabla naziv="DomainObject.Predmet.ProtustrankaNazivFormated_1">KEMOBOJA PLUS d.o.o.</derivirana_varijabla>
  </DomainObject.Predmet.ProtustrankaNazivFormated>
  <DomainObject.Predmet.ProtustrankaNazivFormatedOIB>
    <izvorni_sadrzaj>KEMOBOJA PLUS d.o.o., OIB 45295080681</izvorni_sadrzaj>
    <derivirana_varijabla naziv="DomainObject.Predmet.ProtustrankaNazivFormatedOIB_1">KEMOBOJA PLUS d.o.o., OIB 45295080681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ZAGREB zastupanog po punomoćniku ŽUPANIJSKO DRŽAVNO ODVJETNIŠTVO U ZAGREBU; VJEROVNICI; V.S.T. d.o.o.; ORBICO d.o.o.; H-ABDUCO društvo s ograničenom odgovornošću za usluge; Općinski građanski sud u Zagrebu; Općinski sud u Čakovcu</izvorni_sadrzaj>
    <derivirana_varijabla naziv="DomainObject.Predmet.StrankaFormated_1">  REPUBLIKA HRVATSKA, MINISTARSTVO FINANCIJA, POREZNA UPRAVA, PODRUČNI URED ZAGREB zastupanog po punomoćniku ŽUPANIJSKO DRŽAVNO ODVJETNIŠTVO U ZAGREBU; VJEROVNICI; V.S.T. d.o.o.; ORBICO d.o.o.; H-ABDUCO društvo s ograničenom odgovornošću za usluge; Općinski građanski sud u Zagrebu; Općinski sud u Čakovcu</derivirana_varijabla>
  </DomainObject.Predmet.StrankaFormated>
  <DomainObject.Predmet.StrankaFormatedOIB>
    <izvorni_sadrzaj>  REPUBLIKA HRVATSKA, MINISTARSTVO FINANCIJA, POREZNA UPRAVA, PODRUČNI URED ZAGREB, OIB 18683136487 zastupanog po punomoćniku ŽUPANIJSKO DRŽAVNO ODVJETNIŠTVO U ZAGREBU; VJEROVNICI; V.S.T. d.o.o., OIB 27297557092; ORBICO d.o.o., OIB 85611744662; H-ABDUCO društvo s ograničenom odgovornošću za usluge, OIB 13667298928; Općinski građanski sud u Zagrebu; Općinski sud u Čakovcu</izvorni_sadrzaj>
    <derivirana_varijabla naziv="DomainObject.Predmet.StrankaFormatedOIB_1">  REPUBLIKA HRVATSKA, MINISTARSTVO FINANCIJA, POREZNA UPRAVA, PODRUČNI URED ZAGREB, OIB 18683136487 zastupanog po punomoćniku ŽUPANIJSKO DRŽAVNO ODVJETNIŠTVO U ZAGREBU; VJEROVNICI; V.S.T. d.o.o., OIB 27297557092; ORBICO d.o.o., OIB 85611744662; H-ABDUCO društvo s ograničenom odgovornošću za usluge, OIB 13667298928; Općinski građanski sud u Zagrebu; Općinski sud u Čakovcu</derivirana_varijabla>
  </DomainObject.Predmet.StrankaFormatedOIB>
  <DomainObject.Predmet.StrankaFormatedWithAdress>
    <izvorni_sadrzaj> REPUBLIKA HRVATSKA, MINISTARSTVO FINANCIJA, POREZNA UPRAVA, PODRUČNI URED ZAGREB zastupanog po punomoćniku ŽUPANIJSKO DRŽAVNO ODVJETNIŠTVO U ZAGREBU; VJEROVNICI; V.S.T. d.o.o., Svetonedeljska 89, Sveta Nedelja; ORBICO d.o.o., Koturaška 69, 10000 Zagreb; H-ABDUCO društvo s ograničenom odgovornošću za usluge, Slavonska avenija 6A, Zagreb; Općinski građanski sud u Zagrebu; Općinski sud u Čakovcu</izvorni_sadrzaj>
    <derivirana_varijabla naziv="DomainObject.Predmet.StrankaFormatedWithAdress_1"> REPUBLIKA HRVATSKA, MINISTARSTVO FINANCIJA, POREZNA UPRAVA, PODRUČNI URED ZAGREB zastupanog po punomoćniku ŽUPANIJSKO DRŽAVNO ODVJETNIŠTVO U ZAGREBU; VJEROVNICI; V.S.T. d.o.o., Svetonedeljska 89, Sveta Nedelja; ORBICO d.o.o., Koturaška 69, 10000 Zagreb; H-ABDUCO društvo s ograničenom odgovornošću za usluge, Slavonska avenija 6A, Zagreb; Općinski građanski sud u Zagrebu; Općinski sud u Čakovcu</derivirana_varijabla>
  </DomainObject.Predmet.StrankaFormatedWithAdress>
  <DomainObject.Predmet.StrankaFormatedWithAdressOIB>
    <izvorni_sadrzaj> REPUBLIKA HRVATSKA, MINISTARSTVO FINANCIJA, POREZNA UPRAVA, PODRUČNI URED ZAGREB, OIB 18683136487 zastupanog po punomoćniku ŽUPANIJSKO DRŽAVNO ODVJETNIŠTVO U ZAGREBU; VJEROVNICI; V.S.T. d.o.o., OIB 27297557092, Svetonedeljska 89, Sveta Nedelja; ORBICO d.o.o., OIB 85611744662, Koturaška 69, 10000 Zagreb; H-ABDUCO društvo s ograničenom odgovornošću za usluge, OIB 13667298928, Slavonska avenija 6A, Zagreb; Općinski građanski sud u Zagrebu; Općinski sud u Čakovcu</izvorni_sadrzaj>
    <derivirana_varijabla naziv="DomainObject.Predmet.StrankaFormatedWithAdressOIB_1"> REPUBLIKA HRVATSKA, MINISTARSTVO FINANCIJA, POREZNA UPRAVA, PODRUČNI URED ZAGREB, OIB 18683136487 zastupanog po punomoćniku ŽUPANIJSKO DRŽAVNO ODVJETNIŠTVO U ZAGREBU; VJEROVNICI; V.S.T. d.o.o., OIB 27297557092, Svetonedeljska 89, Sveta Nedelja; ORBICO d.o.o., OIB 85611744662, Koturaška 69, 10000 Zagreb; H-ABDUCO društvo s ograničenom odgovornošću za usluge, OIB 13667298928, Slavonska avenija 6A, Zagreb; Općinski građanski sud u Zagrebu; Općinski sud u Čakovcu</derivirana_varijabla>
  </DomainObject.Predmet.StrankaFormatedWithAdressOIB>
  <DomainObject.Predmet.StrankaWithAdress>
    <izvorni_sadrzaj>REPUBLIKA HRVATSKA, MINISTARSTVO FINANCIJA, POREZNA UPRAVA, PODRUČNI URED ZAGREB ,VJEROVNICI ,V.S.T. d.o.o. Svetonedeljska 89,Sveta Nedelja,ORBICO d.o.o. Koturaška 69,10000 Zagreb,H-ABDUCO društvo s ograničenom odgovornošću za usluge Slavonska avenija 6A,Zagreb,Općinski građanski sud u Zagrebu ,Općinski sud u Čakovcu </izvorni_sadrzaj>
    <derivirana_varijabla naziv="DomainObject.Predmet.StrankaWithAdress_1">REPUBLIKA HRVATSKA, MINISTARSTVO FINANCIJA, POREZNA UPRAVA, PODRUČNI URED ZAGREB ,VJEROVNICI ,V.S.T. d.o.o. Svetonedeljska 89,Sveta Nedelja,ORBICO d.o.o. Koturaška 69,10000 Zagreb,H-ABDUCO društvo s ograničenom odgovornošću za usluge Slavonska avenija 6A,Zagreb,Općinski građanski sud u Zagrebu ,Općinski sud u Čakovcu </derivirana_varijabla>
  </DomainObject.Predmet.StrankaWithAdress>
  <DomainObject.Predmet.StrankaWithAdressOIB>
    <izvorni_sadrzaj>REPUBLIKA HRVATSKA, MINISTARSTVO FINANCIJA, POREZNA UPRAVA, PODRUČNI URED ZAGREB, OIB 18683136487,VJEROVNICI,V.S.T. d.o.o., OIB 27297557092, Svetonedeljska 89,Sveta Nedelja,ORBICO d.o.o., OIB 85611744662, Koturaška 69,10000 Zagreb,H-ABDUCO društvo s ograničenom odgovornošću za usluge, OIB 13667298928, Slavonska avenija 6A,Zagreb,Općinski građanski sud u Zagrebu,Općinski sud u Čakovcu</izvorni_sadrzaj>
    <derivirana_varijabla naziv="DomainObject.Predmet.StrankaWithAdressOIB_1">REPUBLIKA HRVATSKA, MINISTARSTVO FINANCIJA, POREZNA UPRAVA, PODRUČNI URED ZAGREB, OIB 18683136487,VJEROVNICI,V.S.T. d.o.o., OIB 27297557092, Svetonedeljska 89,Sveta Nedelja,ORBICO d.o.o., OIB 85611744662, Koturaška 69,10000 Zagreb,H-ABDUCO društvo s ograničenom odgovornošću za usluge, OIB 13667298928, Slavonska avenija 6A,Zagreb,Općinski građanski sud u Zagrebu,Općinski sud u Čakovcu</derivirana_varijabla>
  </DomainObject.Predmet.StrankaWithAdressOIB>
  <DomainObject.Predmet.StrankaNazivFormated>
    <izvorni_sadrzaj>REPUBLIKA HRVATSKA, MINISTARSTVO FINANCIJA, POREZNA UPRAVA, PODRUČNI URED ZAGREB,VJEROVNICI,V.S.T. d.o.o.,ORBICO d.o.o.,H-ABDUCO društvo s ograničenom odgovornošću za usluge,Općinski građanski sud u Zagrebu,Općinski sud u Čakovcu</izvorni_sadrzaj>
    <derivirana_varijabla naziv="DomainObject.Predmet.StrankaNazivFormated_1">REPUBLIKA HRVATSKA, MINISTARSTVO FINANCIJA, POREZNA UPRAVA, PODRUČNI URED ZAGREB,VJEROVNICI,V.S.T. d.o.o.,ORBICO d.o.o.,H-ABDUCO društvo s ograničenom odgovornošću za usluge,Općinski građanski sud u Zagrebu,Općinski sud u Čakovcu</derivirana_varijabla>
  </DomainObject.Predmet.StrankaNazivFormated>
  <DomainObject.Predmet.StrankaNazivFormatedOIB>
    <izvorni_sadrzaj>REPUBLIKA HRVATSKA, MINISTARSTVO FINANCIJA, POREZNA UPRAVA, PODRUČNI URED ZAGREB, OIB 18683136487,VJEROVNICI,V.S.T. d.o.o., OIB 27297557092,ORBICO d.o.o., OIB 85611744662,H-ABDUCO društvo s ograničenom odgovornošću za usluge, OIB 13667298928,Općinski građanski sud u Zagrebu,Općinski sud u Čakovcu</izvorni_sadrzaj>
    <derivirana_varijabla naziv="DomainObject.Predmet.StrankaNazivFormatedOIB_1">REPUBLIKA HRVATSKA, MINISTARSTVO FINANCIJA, POREZNA UPRAVA, PODRUČNI URED ZAGREB, OIB 18683136487,VJEROVNICI,V.S.T. d.o.o., OIB 27297557092,ORBICO d.o.o., OIB 85611744662,H-ABDUCO društvo s ograničenom odgovornošću za usluge, OIB 13667298928,Općinski građanski sud u Zagrebu,Općinski sud u Čakovcu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REPUBLIKA HRVATSKA, MINISTARSTVO FINANCIJA, POREZNA UPRAVA, PODRUČNI URED ZAGREB zastupanog po punomoćniku ŽUPANIJSKO DRŽAVNO ODVJETNIŠTVO U ZAGREBU</item>
      <item>VJEROVNICI</item>
      <item>V.S.T. d.o.o.</item>
      <item>ORBICO d.o.o.</item>
      <item>H-ABDUCO društvo s ograničenom odgovornošću za usluge</item>
      <item>Općinski građanski sud u Zagrebu</item>
      <item>Općinski sud u Čakovcu</item>
    </izvorni_sadrzaj>
    <derivirana_varijabla naziv="DomainObject.Predmet.StrankaListFormated_1">
      <item>REPUBLIKA HRVATSKA, MINISTARSTVO FINANCIJA, POREZNA UPRAVA, PODRUČNI URED ZAGREB zastupanog po punomoćniku ŽUPANIJSKO DRŽAVNO ODVJETNIŠTVO U ZAGREBU</item>
      <item>VJEROVNICI</item>
      <item>V.S.T. d.o.o.</item>
      <item>ORBICO d.o.o.</item>
      <item>H-ABDUCO društvo s ograničenom odgovornošću za usluge</item>
      <item>Općinski građanski sud u Zagrebu</item>
      <item>Općinski sud u Čakovcu</item>
    </derivirana_varijabla>
  </DomainObject.Predmet.StrankaListFormated>
  <DomainObject.Predmet.StrankaListFormatedOIB>
    <izvorni_sadrzaj>
      <item>REPUBLIKA HRVATSKA, MINISTARSTVO FINANCIJA, POREZNA UPRAVA, PODRUČNI URED ZAGREB, OIB 18683136487 zastupanog po punomoćniku ŽUPANIJSKO DRŽAVNO ODVJETNIŠTVO U ZAGREBU</item>
      <item>VJEROVNICI</item>
      <item>V.S.T. d.o.o., OIB 27297557092</item>
      <item>ORBICO d.o.o., OIB 85611744662</item>
      <item>H-ABDUCO društvo s ograničenom odgovornošću za usluge, OIB 13667298928</item>
      <item>Općinski građanski sud u Zagrebu</item>
      <item>Općinski sud u Čakovcu</item>
    </izvorni_sadrzaj>
    <derivirana_varijabla naziv="DomainObject.Predmet.StrankaListFormatedOIB_1">
      <item>REPUBLIKA HRVATSKA, MINISTARSTVO FINANCIJA, POREZNA UPRAVA, PODRUČNI URED ZAGREB, OIB 18683136487 zastupanog po punomoćniku ŽUPANIJSKO DRŽAVNO ODVJETNIŠTVO U ZAGREBU</item>
      <item>VJEROVNICI</item>
      <item>V.S.T. d.o.o., OIB 27297557092</item>
      <item>ORBICO d.o.o., OIB 85611744662</item>
      <item>H-ABDUCO društvo s ograničenom odgovornošću za usluge, OIB 13667298928</item>
      <item>Općinski građanski sud u Zagrebu</item>
      <item>Općinski sud u Čakovcu</item>
    </derivirana_varijabla>
  </DomainObject.Predmet.StrankaListFormatedOIB>
  <DomainObject.Predmet.StrankaListFormatedWithAdress>
    <izvorni_sadrzaj>
      <item>REPUBLIKA HRVATSKA, MINISTARSTVO FINANCIJA, POREZNA UPRAVA, PODRUČNI URED ZAGREB zastupanog po punomoćniku ŽUPANIJSKO DRŽAVNO ODVJETNIŠTVO U ZAGREBU</item>
      <item>VJEROVNICI</item>
      <item>V.S.T. d.o.o., Svetonedeljska 89, Sveta Nedelja</item>
      <item>ORBICO d.o.o., Koturaška 69, 10000 Zagreb</item>
      <item>H-ABDUCO društvo s ograničenom odgovornošću za usluge, Slavonska avenija 6A, Zagreb</item>
      <item>Općinski građanski sud u Zagrebu</item>
      <item>Općinski sud u Čakovcu</item>
    </izvorni_sadrzaj>
    <derivirana_varijabla naziv="DomainObject.Predmet.StrankaListFormatedWithAdress_1">
      <item>REPUBLIKA HRVATSKA, MINISTARSTVO FINANCIJA, POREZNA UPRAVA, PODRUČNI URED ZAGREB zastupanog po punomoćniku ŽUPANIJSKO DRŽAVNO ODVJETNIŠTVO U ZAGREBU</item>
      <item>VJEROVNICI</item>
      <item>V.S.T. d.o.o., Svetonedeljska 89, Sveta Nedelja</item>
      <item>ORBICO d.o.o., Koturaška 69, 10000 Zagreb</item>
      <item>H-ABDUCO društvo s ograničenom odgovornošću za usluge, Slavonska avenija 6A, Zagreb</item>
      <item>Općinski građanski sud u Zagrebu</item>
      <item>Općinski sud u Čakovcu</item>
    </derivirana_varijabla>
  </DomainObject.Predmet.StrankaListFormatedWithAdress>
  <DomainObject.Predmet.StrankaListFormatedWithAdressOIB>
    <izvorni_sadrzaj>
      <item>REPUBLIKA HRVATSKA, MINISTARSTVO FINANCIJA, POREZNA UPRAVA, PODRUČNI URED ZAGREB, OIB 18683136487 zastupanog po punomoćniku ŽUPANIJSKO DRŽAVNO ODVJETNIŠTVO U ZAGREBU</item>
      <item>VJEROVNICI</item>
      <item>V.S.T. d.o.o., OIB 27297557092, Svetonedeljska 89, Sveta Nedelja</item>
      <item>ORBICO d.o.o., OIB 85611744662, Koturaška 69, 10000 Zagreb</item>
      <item>H-ABDUCO društvo s ograničenom odgovornošću za usluge, OIB 13667298928, Slavonska avenija 6A, Zagreb</item>
      <item>Općinski građanski sud u Zagrebu</item>
      <item>Općinski sud u Čakovcu</item>
    </izvorni_sadrzaj>
    <derivirana_varijabla naziv="DomainObject.Predmet.StrankaListFormatedWithAdressOIB_1">
      <item>REPUBLIKA HRVATSKA, MINISTARSTVO FINANCIJA, POREZNA UPRAVA, PODRUČNI URED ZAGREB, OIB 18683136487 zastupanog po punomoćniku ŽUPANIJSKO DRŽAVNO ODVJETNIŠTVO U ZAGREBU</item>
      <item>VJEROVNICI</item>
      <item>V.S.T. d.o.o., OIB 27297557092, Svetonedeljska 89, Sveta Nedelja</item>
      <item>ORBICO d.o.o., OIB 85611744662, Koturaška 69, 10000 Zagreb</item>
      <item>H-ABDUCO društvo s ograničenom odgovornošću za usluge, OIB 13667298928, Slavonska avenija 6A, Zagreb</item>
      <item>Općinski građanski sud u Zagrebu</item>
      <item>Općinski sud u Čakovcu</item>
    </derivirana_varijabla>
  </DomainObject.Predmet.StrankaListFormatedWithAdressOIB>
  <DomainObject.Predmet.StrankaListNazivFormated>
    <izvorni_sadrzaj>
      <item>REPUBLIKA HRVATSKA, MINISTARSTVO FINANCIJA, POREZNA UPRAVA, PODRUČNI URED ZAGREB</item>
      <item>VJEROVNICI</item>
      <item>V.S.T. d.o.o.</item>
      <item>ORBICO d.o.o.</item>
      <item>H-ABDUCO društvo s ograničenom odgovornošću za usluge</item>
      <item>Općinski građanski sud u Zagrebu</item>
      <item>Općinski sud u Čakovcu</item>
    </izvorni_sadrzaj>
    <derivirana_varijabla naziv="DomainObject.Predmet.StrankaListNazivFormated_1">
      <item>REPUBLIKA HRVATSKA, MINISTARSTVO FINANCIJA, POREZNA UPRAVA, PODRUČNI URED ZAGREB</item>
      <item>VJEROVNICI</item>
      <item>V.S.T. d.o.o.</item>
      <item>ORBICO d.o.o.</item>
      <item>H-ABDUCO društvo s ograničenom odgovornošću za usluge</item>
      <item>Općinski građanski sud u Zagrebu</item>
      <item>Općinski sud u Čakovcu</item>
    </derivirana_varijabla>
  </DomainObject.Predmet.StrankaListNazivFormated>
  <DomainObject.Predmet.StrankaListNazivFormatedOIB>
    <izvorni_sadrzaj>
      <item>REPUBLIKA HRVATSKA, MINISTARSTVO FINANCIJA, POREZNA UPRAVA, PODRUČNI URED ZAGREB, OIB 18683136487</item>
      <item>VJEROVNICI</item>
      <item>V.S.T. d.o.o., OIB 27297557092</item>
      <item>ORBICO d.o.o., OIB 85611744662</item>
      <item>H-ABDUCO društvo s ograničenom odgovornošću za usluge, OIB 13667298928</item>
      <item>Općinski građanski sud u Zagrebu</item>
      <item>Općinski sud u Čakovcu</item>
    </izvorni_sadrzaj>
    <derivirana_varijabla naziv="DomainObject.Predmet.StrankaListNazivFormatedOIB_1">
      <item>REPUBLIKA HRVATSKA, MINISTARSTVO FINANCIJA, POREZNA UPRAVA, PODRUČNI URED ZAGREB, OIB 18683136487</item>
      <item>VJEROVNICI</item>
      <item>V.S.T. d.o.o., OIB 27297557092</item>
      <item>ORBICO d.o.o., OIB 85611744662</item>
      <item>H-ABDUCO društvo s ograničenom odgovornošću za usluge, OIB 13667298928</item>
      <item>Općinski građanski sud u Zagrebu</item>
      <item>Općinski sud u Čakovcu</item>
    </derivirana_varijabla>
  </DomainObject.Predmet.StrankaListNazivFormatedOIB>
  <DomainObject.Predmet.ProtuStrankaListFormated>
    <izvorni_sadrzaj>
      <item>KEMOBOJA PLUS d.o.o.</item>
    </izvorni_sadrzaj>
    <derivirana_varijabla naziv="DomainObject.Predmet.ProtuStrankaListFormated_1">
      <item>KEMOBOJA PLUS d.o.o.</item>
    </derivirana_varijabla>
  </DomainObject.Predmet.ProtuStrankaListFormated>
  <DomainObject.Predmet.ProtuStrankaListFormatedOIB>
    <izvorni_sadrzaj>
      <item>KEMOBOJA PLUS d.o.o., OIB 45295080681</item>
    </izvorni_sadrzaj>
    <derivirana_varijabla naziv="DomainObject.Predmet.ProtuStrankaListFormatedOIB_1">
      <item>KEMOBOJA PLUS d.o.o., OIB 45295080681</item>
    </derivirana_varijabla>
  </DomainObject.Predmet.ProtuStrankaListFormatedOIB>
  <DomainObject.Predmet.ProtuStrankaListFormatedWithAdress>
    <izvorni_sadrzaj>
      <item>KEMOBOJA PLUS d.o.o., Josipa Marohnića 1/8, 10000 Zagreb</item>
    </izvorni_sadrzaj>
    <derivirana_varijabla naziv="DomainObject.Predmet.ProtuStrankaListFormatedWithAdress_1">
      <item>KEMOBOJA PLUS d.o.o., Josipa Marohnića 1/8, 10000 Zagreb</item>
    </derivirana_varijabla>
  </DomainObject.Predmet.ProtuStrankaListFormatedWithAdress>
  <DomainObject.Predmet.ProtuStrankaListFormatedWithAdressOIB>
    <izvorni_sadrzaj>
      <item>KEMOBOJA PLUS d.o.o., OIB 45295080681, Josipa Marohnića 1/8, 10000 Zagreb</item>
    </izvorni_sadrzaj>
    <derivirana_varijabla naziv="DomainObject.Predmet.ProtuStrankaListFormatedWithAdressOIB_1">
      <item>KEMOBOJA PLUS d.o.o., OIB 45295080681, Josipa Marohnića 1/8, 10000 Zagreb</item>
    </derivirana_varijabla>
  </DomainObject.Predmet.ProtuStrankaListFormatedWithAdressOIB>
  <DomainObject.Predmet.ProtuStrankaListNazivFormated>
    <izvorni_sadrzaj>
      <item>KEMOBOJA PLUS d.o.o.</item>
    </izvorni_sadrzaj>
    <derivirana_varijabla naziv="DomainObject.Predmet.ProtuStrankaListNazivFormated_1">
      <item>KEMOBOJA PLUS d.o.o.</item>
    </derivirana_varijabla>
  </DomainObject.Predmet.ProtuStrankaListNazivFormated>
  <DomainObject.Predmet.ProtuStrankaListNazivFormatedOIB>
    <izvorni_sadrzaj>
      <item>KEMOBOJA PLUS d.o.o., OIB 45295080681</item>
    </izvorni_sadrzaj>
    <derivirana_varijabla naziv="DomainObject.Predmet.ProtuStrankaListNazivFormatedOIB_1">
      <item>KEMOBOJA PLUS d.o.o., OIB 45295080681</item>
    </derivirana_varijabla>
  </DomainObject.Predmet.ProtuStrankaListNazivFormatedOIB>
  <DomainObject.Predmet.OstaliListFormated>
    <izvorni_sadrzaj>
      <item>ŽUPANIJSKO DRŽAVNO ODVJETNIŠTVO U ZAGREBU punomoćnik sudionika u postupku REPUBLIKA HRVATSKA, MINISTARSTVO FINANCIJA, POREZNA UPRAVA, PODRUČNI URED ZAGREB</item>
      <item>FINANCIJSKA AGENCIJA, Zagreb</item>
      <item>Davorka Huljev</item>
      <item>MF-POREZNA UPRAVA</item>
      <item>MINISTARSTVO PRAVOSUĐA</item>
      <item>VJEROVNICI</item>
      <item>PRIVREDNA BANKA ZAGREB d.d. ZAGREB</item>
      <item>HYPO ALPE ADRIA BANK d.d.</item>
      <item>BUTERIN &amp; POSAVEC odvjetničko društvo j.t.d.</item>
      <item>PERINI d.o.o. za građenje, trgovinu i usluge</item>
      <item>CENTAR BANKA dioničko društvo u stečaju</item>
    </izvorni_sadrzaj>
    <derivirana_varijabla naziv="DomainObject.Predmet.OstaliListFormated_1">
      <item>ŽUPANIJSKO DRŽAVNO ODVJETNIŠTVO U ZAGREBU punomoćnik sudionika u postupku REPUBLIKA HRVATSKA, MINISTARSTVO FINANCIJA, POREZNA UPRAVA, PODRUČNI URED ZAGREB</item>
      <item>FINANCIJSKA AGENCIJA, Zagreb</item>
      <item>Davorka Huljev</item>
      <item>MF-POREZNA UPRAVA</item>
      <item>MINISTARSTVO PRAVOSUĐA</item>
      <item>VJEROVNICI</item>
      <item>PRIVREDNA BANKA ZAGREB d.d. ZAGREB</item>
      <item>HYPO ALPE ADRIA BANK d.d.</item>
      <item>BUTERIN &amp; POSAVEC odvjetničko društvo j.t.d.</item>
      <item>PERINI d.o.o. za građenje, trgovinu i usluge</item>
      <item>CENTAR BANKA dioničko društvo u stečaju</item>
    </derivirana_varijabla>
  </DomainObject.Predmet.OstaliListFormated>
  <DomainObject.Predmet.OstaliListFormatedOIB>
    <izvorni_sadrzaj>
      <item>ŽUPANIJSKO DRŽAVNO ODVJETNIŠTVO U ZAGREBU punomoćnik sudionika u postupku REPUBLIKA HRVATSKA, MINISTARSTVO FINANCIJA, POREZNA UPRAVA, PODRUČNI URED ZAGREB</item>
      <item>FINANCIJSKA AGENCIJA, Zagreb, OIB 85821130368</item>
      <item>Davorka Huljev, OIB 34743014377</item>
      <item>MF-POREZNA UPRAVA, OIB 18683136487</item>
      <item>MINISTARSTVO PRAVOSUĐA, OIB 26635293339</item>
      <item>VJEROVNICI</item>
      <item>PRIVREDNA BANKA ZAGREB d.d. ZAGREB, OIB 02535697732</item>
      <item>HYPO ALPE ADRIA BANK d.d., OIB 14036333877</item>
      <item>BUTERIN &amp; POSAVEC odvjetničko društvo j.t.d., OIB 88443826619</item>
      <item>PERINI d.o.o. za građenje, trgovinu i usluge, OIB 97990001564</item>
      <item>CENTAR BANKA dioničko društvo u stečaju, OIB 89296739230</item>
    </izvorni_sadrzaj>
    <derivirana_varijabla naziv="DomainObject.Predmet.OstaliListFormatedOIB_1">
      <item>ŽUPANIJSKO DRŽAVNO ODVJETNIŠTVO U ZAGREBU punomoćnik sudionika u postupku REPUBLIKA HRVATSKA, MINISTARSTVO FINANCIJA, POREZNA UPRAVA, PODRUČNI URED ZAGREB</item>
      <item>FINANCIJSKA AGENCIJA, Zagreb, OIB 85821130368</item>
      <item>Davorka Huljev, OIB 34743014377</item>
      <item>MF-POREZNA UPRAVA, OIB 18683136487</item>
      <item>MINISTARSTVO PRAVOSUĐA, OIB 26635293339</item>
      <item>VJEROVNICI</item>
      <item>PRIVREDNA BANKA ZAGREB d.d. ZAGREB, OIB 02535697732</item>
      <item>HYPO ALPE ADRIA BANK d.d., OIB 14036333877</item>
      <item>BUTERIN &amp; POSAVEC odvjetničko društvo j.t.d., OIB 88443826619</item>
      <item>PERINI d.o.o. za građenje, trgovinu i usluge, OIB 97990001564</item>
      <item>CENTAR BANKA dioničko društvo u stečaju, OIB 89296739230</item>
    </derivirana_varijabla>
  </DomainObject.Predmet.OstaliListFormatedOIB>
  <DomainObject.Predmet.OstaliListFormatedWithAdress>
    <izvorni_sadrzaj>
      <item>ŽUPANIJSKO DRŽAVNO ODVJETNIŠTVO U ZAGREBU punomoćnik sudionika u postupku REPUBLIKA HRVATSKA, MINISTARSTVO FINANCIJA, POREZNA UPRAVA, PODRUČNI URED ZAGREB</item>
      <item>FINANCIJSKA AGENCIJA, Zagreb, Vrtni put 3, 10000 Zagreb</item>
      <item>Davorka Huljev, MIRAMARSKA 13 D, 10000 Zagreb</item>
      <item>MF-POREZNA UPRAVA, BOŠKOVIĆEVA 5, 10000 Zagreb</item>
      <item>MINISTARSTVO PRAVOSUĐA, DEŽMANOVA 6, 10000 Zagreb</item>
      <item>VJEROVNICI</item>
      <item>PRIVREDNA BANKA ZAGREB d.d. ZAGREB, RAČKOG 6, 10000 Zagreb</item>
      <item>HYPO ALPE ADRIA BANK d.d., SLAVONSKA AVENIJA 6, 10000 Zagreb</item>
      <item>BUTERIN &amp; POSAVEC odvjetničko društvo j.t.d., Draškovićeva 82, 10000 Zagreb</item>
      <item>PERINI d.o.o. za građenje, trgovinu i usluge, Petrinjska 6, 10000 Zagreb</item>
      <item>CENTAR BANKA dioničko društvo u stečaju, Heinzelova 47A, 10000 Zagreb</item>
    </izvorni_sadrzaj>
    <derivirana_varijabla naziv="DomainObject.Predmet.OstaliListFormatedWithAdress_1">
      <item>ŽUPANIJSKO DRŽAVNO ODVJETNIŠTVO U ZAGREBU punomoćnik sudionika u postupku REPUBLIKA HRVATSKA, MINISTARSTVO FINANCIJA, POREZNA UPRAVA, PODRUČNI URED ZAGREB</item>
      <item>FINANCIJSKA AGENCIJA, Zagreb, Vrtni put 3, 10000 Zagreb</item>
      <item>Davorka Huljev, MIRAMARSKA 13 D, 10000 Zagreb</item>
      <item>MF-POREZNA UPRAVA, BOŠKOVIĆEVA 5, 10000 Zagreb</item>
      <item>MINISTARSTVO PRAVOSUĐA, DEŽMANOVA 6, 10000 Zagreb</item>
      <item>VJEROVNICI</item>
      <item>PRIVREDNA BANKA ZAGREB d.d. ZAGREB, RAČKOG 6, 10000 Zagreb</item>
      <item>HYPO ALPE ADRIA BANK d.d., SLAVONSKA AVENIJA 6, 10000 Zagreb</item>
      <item>BUTERIN &amp; POSAVEC odvjetničko društvo j.t.d., Draškovićeva 82, 10000 Zagreb</item>
      <item>PERINI d.o.o. za građenje, trgovinu i usluge, Petrinjska 6, 10000 Zagreb</item>
      <item>CENTAR BANKA dioničko društvo u stečaju, Heinzelova 47A, 10000 Zagreb</item>
    </derivirana_varijabla>
  </DomainObject.Predmet.OstaliListFormatedWithAdress>
  <DomainObject.Predmet.OstaliListFormatedWithAdressOIB>
    <izvorni_sadrzaj>
      <item>ŽUPANIJSKO DRŽAVNO ODVJETNIŠTVO U ZAGREBU punomoćnik sudionika u postupku REPUBLIKA HRVATSKA, MINISTARSTVO FINANCIJA, POREZNA UPRAVA, PODRUČNI URED ZAGREB</item>
      <item>FINANCIJSKA AGENCIJA, Zagreb, OIB 85821130368, Vrtni put 3, 10000 Zagreb</item>
      <item>Davorka Huljev, OIB 34743014377, MIRAMARSKA 13 D, 10000 Zagreb</item>
      <item>MF-POREZNA UPRAVA, OIB 18683136487, BOŠKOVIĆEVA 5, 10000 Zagreb</item>
      <item>MINISTARSTVO PRAVOSUĐA, OIB 26635293339, DEŽMANOVA 6, 10000 Zagreb</item>
      <item>VJEROVNICI</item>
      <item>PRIVREDNA BANKA ZAGREB d.d. ZAGREB, OIB 02535697732, RAČKOG 6, 10000 Zagreb</item>
      <item>HYPO ALPE ADRIA BANK d.d., OIB 14036333877, SLAVONSKA AVENIJA 6, 10000 Zagreb</item>
      <item>BUTERIN &amp; POSAVEC odvjetničko društvo j.t.d., OIB 88443826619, Draškovićeva 82, 10000 Zagreb</item>
      <item>PERINI d.o.o. za građenje, trgovinu i usluge, OIB 97990001564, Petrinjska 6, 10000 Zagreb</item>
      <item>CENTAR BANKA dioničko društvo u stečaju, OIB 89296739230, Heinzelova 47A, 10000 Zagreb</item>
    </izvorni_sadrzaj>
    <derivirana_varijabla naziv="DomainObject.Predmet.OstaliListFormatedWithAdressOIB_1">
      <item>ŽUPANIJSKO DRŽAVNO ODVJETNIŠTVO U ZAGREBU punomoćnik sudionika u postupku REPUBLIKA HRVATSKA, MINISTARSTVO FINANCIJA, POREZNA UPRAVA, PODRUČNI URED ZAGREB</item>
      <item>FINANCIJSKA AGENCIJA, Zagreb, OIB 85821130368, Vrtni put 3, 10000 Zagreb</item>
      <item>Davorka Huljev, OIB 34743014377, MIRAMARSKA 13 D, 10000 Zagreb</item>
      <item>MF-POREZNA UPRAVA, OIB 18683136487, BOŠKOVIĆEVA 5, 10000 Zagreb</item>
      <item>MINISTARSTVO PRAVOSUĐA, OIB 26635293339, DEŽMANOVA 6, 10000 Zagreb</item>
      <item>VJEROVNICI</item>
      <item>PRIVREDNA BANKA ZAGREB d.d. ZAGREB, OIB 02535697732, RAČKOG 6, 10000 Zagreb</item>
      <item>HYPO ALPE ADRIA BANK d.d., OIB 14036333877, SLAVONSKA AVENIJA 6, 10000 Zagreb</item>
      <item>BUTERIN &amp; POSAVEC odvjetničko društvo j.t.d., OIB 88443826619, Draškovićeva 82, 10000 Zagreb</item>
      <item>PERINI d.o.o. za građenje, trgovinu i usluge, OIB 97990001564, Petrinjska 6, 10000 Zagreb</item>
      <item>CENTAR BANKA dioničko društvo u stečaju, OIB 89296739230, Heinzelova 47A, 10000 Zagreb</item>
    </derivirana_varijabla>
  </DomainObject.Predmet.OstaliListFormatedWithAdressOIB>
  <DomainObject.Predmet.OstaliListNazivFormated>
    <izvorni_sadrzaj>
      <item>ŽUPANIJSKO DRŽAVNO ODVJETNIŠTVO U ZAGREBU</item>
      <item>FINANCIJSKA AGENCIJA, Zagreb</item>
      <item>Davorka Huljev</item>
      <item>MF-POREZNA UPRAVA</item>
      <item>MINISTARSTVO PRAVOSUĐA</item>
      <item>VJEROVNICI</item>
      <item>PRIVREDNA BANKA ZAGREB d.d. ZAGREB</item>
      <item>HYPO ALPE ADRIA BANK d.d.</item>
      <item>BUTERIN &amp; POSAVEC odvjetničko društvo j.t.d.</item>
      <item>PERINI d.o.o. za građenje, trgovinu i usluge</item>
      <item>CENTAR BANKA dioničko društvo u stečaju</item>
    </izvorni_sadrzaj>
    <derivirana_varijabla naziv="DomainObject.Predmet.OstaliListNazivFormated_1">
      <item>ŽUPANIJSKO DRŽAVNO ODVJETNIŠTVO U ZAGREBU</item>
      <item>FINANCIJSKA AGENCIJA, Zagreb</item>
      <item>Davorka Huljev</item>
      <item>MF-POREZNA UPRAVA</item>
      <item>MINISTARSTVO PRAVOSUĐA</item>
      <item>VJEROVNICI</item>
      <item>PRIVREDNA BANKA ZAGREB d.d. ZAGREB</item>
      <item>HYPO ALPE ADRIA BANK d.d.</item>
      <item>BUTERIN &amp; POSAVEC odvjetničko društvo j.t.d.</item>
      <item>PERINI d.o.o. za građenje, trgovinu i usluge</item>
      <item>CENTAR BANKA dioničko društvo u stečaju</item>
    </derivirana_varijabla>
  </DomainObject.Predmet.OstaliListNazivFormated>
  <DomainObject.Predmet.OstaliListNazivFormatedOIB>
    <izvorni_sadrzaj>
      <item>ŽUPANIJSKO DRŽAVNO ODVJETNIŠTVO U ZAGREBU</item>
      <item>FINANCIJSKA AGENCIJA, Zagreb, OIB 85821130368</item>
      <item>Davorka Huljev, OIB 34743014377</item>
      <item>MF-POREZNA UPRAVA, OIB 18683136487</item>
      <item>MINISTARSTVO PRAVOSUĐA, OIB 26635293339</item>
      <item>VJEROVNICI</item>
      <item>PRIVREDNA BANKA ZAGREB d.d. ZAGREB, OIB 02535697732</item>
      <item>HYPO ALPE ADRIA BANK d.d., OIB 14036333877</item>
      <item>BUTERIN &amp; POSAVEC odvjetničko društvo j.t.d., OIB 88443826619</item>
      <item>PERINI d.o.o. za građenje, trgovinu i usluge, OIB 97990001564</item>
      <item>CENTAR BANKA dioničko društvo u stečaju, OIB 89296739230</item>
    </izvorni_sadrzaj>
    <derivirana_varijabla naziv="DomainObject.Predmet.OstaliListNazivFormatedOIB_1">
      <item>ŽUPANIJSKO DRŽAVNO ODVJETNIŠTVO U ZAGREBU</item>
      <item>FINANCIJSKA AGENCIJA, Zagreb, OIB 85821130368</item>
      <item>Davorka Huljev, OIB 34743014377</item>
      <item>MF-POREZNA UPRAVA, OIB 18683136487</item>
      <item>MINISTARSTVO PRAVOSUĐA, OIB 26635293339</item>
      <item>VJEROVNICI</item>
      <item>PRIVREDNA BANKA ZAGREB d.d. ZAGREB, OIB 02535697732</item>
      <item>HYPO ALPE ADRIA BANK d.d., OIB 14036333877</item>
      <item>BUTERIN &amp; POSAVEC odvjetničko društvo j.t.d., OIB 88443826619</item>
      <item>PERINI d.o.o. za građenje, trgovinu i usluge, OIB 97990001564</item>
      <item>CENTAR BANKA dioničko društvo u stečaju, OIB 89296739230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rujna 2018.</izvorni_sadrzaj>
    <derivirana_varijabla naziv="DomainObject.Datum_1">26.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UPRAVA, PODRUČNI URED ZAGREB i dr.</izvorni_sadrzaj>
    <derivirana_varijabla naziv="DomainObject.Predmet.StrankaIDrugi_1">REPUBLIKA HRVATSKA, MINISTARSTVO FINANCIJA, POREZNA UPRAVA, PODRUČNI URED ZAGREB i dr.</derivirana_varijabla>
  </DomainObject.Predmet.StrankaIDrugi>
  <DomainObject.Predmet.ProtustrankaIDrugi>
    <izvorni_sadrzaj>KEMOBOJA PLUS d.o.o.</izvorni_sadrzaj>
    <derivirana_varijabla naziv="DomainObject.Predmet.ProtustrankaIDrugi_1">KEMOBOJA PLUS d.o.o.</derivirana_varijabla>
  </DomainObject.Predmet.ProtustrankaIDrugi>
  <DomainObject.Predmet.StrankaIDrugiAdressOIB>
    <izvorni_sadrzaj>REPUBLIKA HRVATSKA, MINISTARSTVO FINANCIJA, POREZNA UPRAVA, PODRUČNI URED ZAGREB, OIB 18683136487 i dr.</izvorni_sadrzaj>
    <derivirana_varijabla naziv="DomainObject.Predmet.StrankaIDrugiAdressOIB_1">REPUBLIKA HRVATSKA, MINISTARSTVO FINANCIJA, POREZNA UPRAVA, PODRUČNI URED ZAGREB, OIB 18683136487 i dr.</derivirana_varijabla>
  </DomainObject.Predmet.StrankaIDrugiAdressOIB>
  <DomainObject.Predmet.ProtustrankaIDrugiAdressOIB>
    <izvorni_sadrzaj>KEMOBOJA PLUS d.o.o., OIB 45295080681, Josipa Marohnića 1/8, 10000 Zagreb</izvorni_sadrzaj>
    <derivirana_varijabla naziv="DomainObject.Predmet.ProtustrankaIDrugiAdressOIB_1">KEMOBOJA PLUS d.o.o., OIB 45295080681, Josipa Marohnića 1/8,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KEMOBOJA PLUS d.o.o.</item>
      <item>ŽUPANIJSKO DRŽAVNO ODVJETNIŠTVO U ZAGREBU</item>
      <item>REPUBLIKA HRVATSKA, MINISTARSTVO FINANCIJA, POREZNA UPRAVA, PODRUČNI URED ZAGREB</item>
      <item>FINANCIJSKA AGENCIJA, Zagreb</item>
      <item>Davorka Huljev</item>
      <item>MF-POREZNA UPRAVA</item>
      <item>MINISTARSTVO PRAVOSUĐA</item>
      <item>VJEROVNICI</item>
      <item>VJEROVNICI</item>
      <item>V.S.T. d.o.o.</item>
      <item>ORBICO d.o.o.</item>
      <item>PRIVREDNA BANKA ZAGREB d.d. ZAGREB</item>
      <item>HYPO ALPE ADRIA BANK d.d.</item>
      <item>H-ABDUCO društvo s ograničenom odgovornošću za usluge</item>
      <item>BUTERIN &amp; POSAVEC odvjetničko društvo j.t.d.</item>
      <item>Općinski građanski sud u Zagrebu</item>
      <item>PERINI d.o.o. za građenje, trgovinu i usluge</item>
      <item>CENTAR BANKA dioničko društvo u stečaju</item>
      <item>Općinski sud u Čakovcu</item>
    </izvorni_sadrzaj>
    <derivirana_varijabla naziv="DomainObject.Predmet.SudioniciListNaziv_1">
      <item>KEMOBOJA PLUS d.o.o.</item>
      <item>ŽUPANIJSKO DRŽAVNO ODVJETNIŠTVO U ZAGREBU</item>
      <item>REPUBLIKA HRVATSKA, MINISTARSTVO FINANCIJA, POREZNA UPRAVA, PODRUČNI URED ZAGREB</item>
      <item>FINANCIJSKA AGENCIJA, Zagreb</item>
      <item>Davorka Huljev</item>
      <item>MF-POREZNA UPRAVA</item>
      <item>MINISTARSTVO PRAVOSUĐA</item>
      <item>VJEROVNICI</item>
      <item>VJEROVNICI</item>
      <item>V.S.T. d.o.o.</item>
      <item>ORBICO d.o.o.</item>
      <item>PRIVREDNA BANKA ZAGREB d.d. ZAGREB</item>
      <item>HYPO ALPE ADRIA BANK d.d.</item>
      <item>H-ABDUCO društvo s ograničenom odgovornošću za usluge</item>
      <item>BUTERIN &amp; POSAVEC odvjetničko društvo j.t.d.</item>
      <item>Općinski građanski sud u Zagrebu</item>
      <item>PERINI d.o.o. za građenje, trgovinu i usluge</item>
      <item>CENTAR BANKA dioničko društvo u stečaju</item>
      <item>Općinski sud u Čakovcu</item>
    </derivirana_varijabla>
  </DomainObject.Predmet.SudioniciListNaziv>
  <DomainObject.Predmet.SudioniciListAdressOIB>
    <izvorni_sadrzaj>
      <item>KEMOBOJA PLUS d.o.o., OIB 45295080681, Josipa Marohnića 1/8,10000 Zagreb</item>
      <item>ŽUPANIJSKO DRŽAVNO ODVJETNIŠTVO U ZAGREBU</item>
      <item>REPUBLIKA HRVATSKA, MINISTARSTVO FINANCIJA, POREZNA UPRAVA, PODRUČNI URED ZAGREB, OIB 18683136487</item>
      <item>FINANCIJSKA AGENCIJA, Zagreb, OIB 85821130368, Vrtni put 3,10000 Zagreb</item>
      <item>Davorka Huljev, OIB 34743014377, MIRAMARSKA 13 D,10000 Zagreb</item>
      <item>MF-POREZNA UPRAVA, OIB 18683136487, BOŠKOVIĆEVA 5,10000 Zagreb</item>
      <item>MINISTARSTVO PRAVOSUĐA, OIB 26635293339, DEŽMANOVA 6,10000 Zagreb</item>
      <item>VJEROVNICI</item>
      <item>VJEROVNICI</item>
      <item>V.S.T. d.o.o., OIB 27297557092, Svetonedeljska 89,Sveta Nedelja</item>
      <item>ORBICO d.o.o., OIB 85611744662, Koturaška 69,10000 Zagreb</item>
      <item>PRIVREDNA BANKA ZAGREB d.d. ZAGREB, OIB 02535697732, RAČKOG 6,10000 Zagreb</item>
      <item>HYPO ALPE ADRIA BANK d.d., OIB 14036333877, SLAVONSKA AVENIJA 6,10000 Zagreb</item>
      <item>H-ABDUCO društvo s ograničenom odgovornošću za usluge, OIB 13667298928, Slavonska avenija 6A,Zagreb</item>
      <item>BUTERIN &amp; POSAVEC odvjetničko društvo j.t.d., OIB 88443826619, Draškovićeva 82,10000 Zagreb</item>
      <item>Općinski građanski sud u Zagrebu</item>
      <item>PERINI d.o.o. za građenje, trgovinu i usluge, OIB 97990001564, Petrinjska 6,10000 Zagreb</item>
      <item>CENTAR BANKA dioničko društvo u stečaju, OIB 89296739230, Heinzelova 47A,10000 Zagreb</item>
      <item>Općinski sud u Čakovcu</item>
    </izvorni_sadrzaj>
    <derivirana_varijabla naziv="DomainObject.Predmet.SudioniciListAdressOIB_1">
      <item>KEMOBOJA PLUS d.o.o., OIB 45295080681, Josipa Marohnića 1/8,10000 Zagreb</item>
      <item>ŽUPANIJSKO DRŽAVNO ODVJETNIŠTVO U ZAGREBU</item>
      <item>REPUBLIKA HRVATSKA, MINISTARSTVO FINANCIJA, POREZNA UPRAVA, PODRUČNI URED ZAGREB, OIB 18683136487</item>
      <item>FINANCIJSKA AGENCIJA, Zagreb, OIB 85821130368, Vrtni put 3,10000 Zagreb</item>
      <item>Davorka Huljev, OIB 34743014377, MIRAMARSKA 13 D,10000 Zagreb</item>
      <item>MF-POREZNA UPRAVA, OIB 18683136487, BOŠKOVIĆEVA 5,10000 Zagreb</item>
      <item>MINISTARSTVO PRAVOSUĐA, OIB 26635293339, DEŽMANOVA 6,10000 Zagreb</item>
      <item>VJEROVNICI</item>
      <item>VJEROVNICI</item>
      <item>V.S.T. d.o.o., OIB 27297557092, Svetonedeljska 89,Sveta Nedelja</item>
      <item>ORBICO d.o.o., OIB 85611744662, Koturaška 69,10000 Zagreb</item>
      <item>PRIVREDNA BANKA ZAGREB d.d. ZAGREB, OIB 02535697732, RAČKOG 6,10000 Zagreb</item>
      <item>HYPO ALPE ADRIA BANK d.d., OIB 14036333877, SLAVONSKA AVENIJA 6,10000 Zagreb</item>
      <item>H-ABDUCO društvo s ograničenom odgovornošću za usluge, OIB 13667298928, Slavonska avenija 6A,Zagreb</item>
      <item>BUTERIN &amp; POSAVEC odvjetničko društvo j.t.d., OIB 88443826619, Draškovićeva 82,10000 Zagreb</item>
      <item>Općinski građanski sud u Zagrebu</item>
      <item>PERINI d.o.o. za građenje, trgovinu i usluge, OIB 97990001564, Petrinjska 6,10000 Zagreb</item>
      <item>CENTAR BANKA dioničko društvo u stečaju, OIB 89296739230, Heinzelova 47A,10000 Zagreb</item>
      <item>Općinski sud u Čakovcu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45295080681</item>
      <item>, OIB null</item>
      <item>, OIB 18683136487</item>
      <item>, OIB 85821130368</item>
      <item>, OIB 34743014377</item>
      <item>, OIB 18683136487</item>
      <item>, OIB 26635293339</item>
      <item>, OIB null</item>
      <item>, OIB null</item>
      <item>, OIB 27297557092</item>
      <item>, OIB 85611744662</item>
      <item>, OIB 02535697732</item>
      <item>, OIB 14036333877</item>
      <item>, OIB 13667298928</item>
      <item>, OIB 88443826619</item>
      <item>, OIB null</item>
      <item>, OIB 97990001564</item>
      <item>, OIB 89296739230</item>
      <item>, OIB null</item>
    </izvorni_sadrzaj>
    <derivirana_varijabla naziv="DomainObject.Predmet.SudioniciListNazivOIB_1">
      <item>, OIB 45295080681</item>
      <item>, OIB null</item>
      <item>, OIB 18683136487</item>
      <item>, OIB 85821130368</item>
      <item>, OIB 34743014377</item>
      <item>, OIB 18683136487</item>
      <item>, OIB 26635293339</item>
      <item>, OIB null</item>
      <item>, OIB null</item>
      <item>, OIB 27297557092</item>
      <item>, OIB 85611744662</item>
      <item>, OIB 02535697732</item>
      <item>, OIB 14036333877</item>
      <item>, OIB 13667298928</item>
      <item>, OIB 88443826619</item>
      <item>, OIB null</item>
      <item>, OIB 97990001564</item>
      <item>, OIB 89296739230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Davorka Huljev, OIB 34743014377, Miramarska 13 d Zagreb</item>
    </izvorni_sadrzaj>
    <derivirana_varijabla naziv="DomainObject.Predmet.StecajniUpraviteljiListAddressOIB_1">
      <item>Davorka Huljev, OIB 34743014377, Miramarska 13 d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335</properties:Words>
  <properties:Characters>1633</properties:Characters>
  <properties:Lines>57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2018-09-26T09:26:00Z</dcterms:created>
  <dc:creator>Korisnik</dc:creator>
  <cp:lastModifiedBy>Valentina Delač</cp:lastModifiedBy>
  <cp:lastPrinted>2018-09-26T09:41:00Z</cp:lastPrinted>
  <dcterms:modified xmlns:xsi="http://www.w3.org/2001/XMLSchema-instance" xsi:type="dcterms:W3CDTF">2018-09-26T09:41:00Z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(Kemoboja dostava punomoći.docx)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