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9da6" w14:paraId="0ad9da6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3D17F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1C2C21">
        <w:rPr>
          <w:rFonts w:cs="Times New Roman" w:eastAsia="Times New Roman"/>
          <w:szCs w:val="24"/>
        </w:rPr>
        <w:t xml:space="preserve">LEX URBIS d. o. o. Umag, G. R. </w:t>
      </w:r>
      <w:proofErr w:type="spellStart"/>
      <w:r w:rsidR="001C2C21">
        <w:rPr>
          <w:rFonts w:cs="Times New Roman" w:eastAsia="Times New Roman"/>
          <w:szCs w:val="24"/>
        </w:rPr>
        <w:t>Carlija</w:t>
      </w:r>
      <w:proofErr w:type="spellEnd"/>
      <w:r w:rsidR="001C2C21">
        <w:rPr>
          <w:rFonts w:cs="Times New Roman" w:eastAsia="Times New Roman"/>
          <w:szCs w:val="24"/>
        </w:rPr>
        <w:t xml:space="preserve"> 2, OIB 64663969474, MBS 130045091</w:t>
      </w:r>
      <w:r>
        <w:rPr>
          <w:rFonts w:cs="Times New Roman" w:eastAsia="Times New Roman"/>
          <w:szCs w:val="24"/>
        </w:rPr>
        <w:t xml:space="preserve">,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F1EE9">
        <w:rPr>
          <w:rFonts w:cs="Times New Roman" w:eastAsia="Times New Roman"/>
          <w:szCs w:val="24"/>
        </w:rPr>
        <w:t xml:space="preserve">dužnikom </w:t>
      </w:r>
      <w:r w:rsidR="001C2C21">
        <w:rPr>
          <w:rFonts w:cs="Times New Roman" w:eastAsia="Times New Roman"/>
          <w:szCs w:val="24"/>
        </w:rPr>
        <w:t xml:space="preserve">LEX URBIS d. o. o. Umag, G. R. </w:t>
      </w:r>
      <w:proofErr w:type="spellStart"/>
      <w:r w:rsidR="001C2C21">
        <w:rPr>
          <w:rFonts w:cs="Times New Roman" w:eastAsia="Times New Roman"/>
          <w:szCs w:val="24"/>
        </w:rPr>
        <w:t>Carlija</w:t>
      </w:r>
      <w:proofErr w:type="spellEnd"/>
      <w:r w:rsidR="001C2C21">
        <w:rPr>
          <w:rFonts w:cs="Times New Roman" w:eastAsia="Times New Roman"/>
          <w:szCs w:val="24"/>
        </w:rPr>
        <w:t xml:space="preserve"> 2, OIB 64663969474, MBS 130045091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1C2C21">
        <w:t xml:space="preserve">Lovorka </w:t>
      </w:r>
      <w:proofErr w:type="spellStart"/>
      <w:r w:rsidR="001C2C21">
        <w:t>Juranović</w:t>
      </w:r>
      <w:proofErr w:type="spellEnd"/>
      <w:r>
        <w:t xml:space="preserve"> iz Rijeke, </w:t>
      </w:r>
      <w:proofErr w:type="spellStart"/>
      <w:r w:rsidR="001C2C21">
        <w:t>Verdieva</w:t>
      </w:r>
      <w:proofErr w:type="spellEnd"/>
      <w:r w:rsidR="001C2C21">
        <w:t xml:space="preserve"> 6/III</w:t>
      </w:r>
      <w:r>
        <w:t xml:space="preserve">, OIB </w:t>
      </w:r>
      <w:r w:rsidR="001C2C21">
        <w:t>83481633615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1C2C21">
        <w:rPr>
          <w:rFonts w:cs="Times New Roman" w:eastAsia="Times New Roman"/>
          <w:szCs w:val="24"/>
        </w:rPr>
        <w:t xml:space="preserve">LEX URBIS d. o. o. Umag, G. R. </w:t>
      </w:r>
      <w:proofErr w:type="spellStart"/>
      <w:r w:rsidR="001C2C21">
        <w:rPr>
          <w:rFonts w:cs="Times New Roman" w:eastAsia="Times New Roman"/>
          <w:szCs w:val="24"/>
        </w:rPr>
        <w:t>Carlija</w:t>
      </w:r>
      <w:proofErr w:type="spellEnd"/>
      <w:r w:rsidR="001C2C21">
        <w:rPr>
          <w:rFonts w:cs="Times New Roman" w:eastAsia="Times New Roman"/>
          <w:szCs w:val="24"/>
        </w:rPr>
        <w:t xml:space="preserve"> 2, OIB 64663969474, MBS 130045091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1C2C21">
        <w:rPr>
          <w:rFonts w:cs="Times New Roman" w:eastAsia="Times New Roman"/>
          <w:szCs w:val="24"/>
        </w:rPr>
        <w:t xml:space="preserve">LEX URBIS d. o. o. Umag, G. R. </w:t>
      </w:r>
      <w:proofErr w:type="spellStart"/>
      <w:r w:rsidR="001C2C21">
        <w:rPr>
          <w:rFonts w:cs="Times New Roman" w:eastAsia="Times New Roman"/>
          <w:szCs w:val="24"/>
        </w:rPr>
        <w:t>Carlija</w:t>
      </w:r>
      <w:proofErr w:type="spellEnd"/>
      <w:r w:rsidR="001C2C21">
        <w:rPr>
          <w:rFonts w:cs="Times New Roman" w:eastAsia="Times New Roman"/>
          <w:szCs w:val="24"/>
        </w:rPr>
        <w:t xml:space="preserve"> 2, OIB 64663969474, MBS 130045091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1C2C21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veljače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1C2C21">
        <w:rPr>
          <w:rFonts w:cs="Times New Roman" w:eastAsia="Times New Roman"/>
          <w:szCs w:val="24"/>
        </w:rPr>
        <w:t xml:space="preserve">LEX URBIS d. o. o. Umag, G. R. </w:t>
      </w:r>
      <w:proofErr w:type="spellStart"/>
      <w:r w:rsidR="001C2C21">
        <w:rPr>
          <w:rFonts w:cs="Times New Roman" w:eastAsia="Times New Roman"/>
          <w:szCs w:val="24"/>
        </w:rPr>
        <w:t>Carlija</w:t>
      </w:r>
      <w:proofErr w:type="spellEnd"/>
      <w:r w:rsidR="001C2C21">
        <w:rPr>
          <w:rFonts w:cs="Times New Roman" w:eastAsia="Times New Roman"/>
          <w:szCs w:val="24"/>
        </w:rPr>
        <w:t xml:space="preserve"> 2.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1C2C21">
        <w:t>7</w:t>
      </w:r>
      <w:r>
        <w:t xml:space="preserve">. </w:t>
      </w:r>
      <w:r w:rsidR="001C2C21">
        <w:t>ožujka</w:t>
      </w:r>
      <w:r w:rsidR="003D17FD">
        <w:t xml:space="preserve"> 2018</w:t>
      </w:r>
      <w:r>
        <w:t xml:space="preserve">. imao neizvršene osnove za plaćanje u neprekinutom razdoblju od 120 dana u ukupnom iznosu </w:t>
      </w:r>
      <w:r w:rsidR="001C2C21">
        <w:t>44.929,69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1C2C21">
        <w:t>3-4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3D17FD">
        <w:rPr>
          <w:rFonts w:eastAsiaTheme="minorHAnsi"/>
          <w:lang w:eastAsia="en-US"/>
        </w:rPr>
        <w:t>21</w:t>
      </w:r>
      <w:r>
        <w:rPr>
          <w:rFonts w:eastAsiaTheme="minorHAnsi"/>
          <w:lang w:eastAsia="en-US"/>
        </w:rPr>
        <w:t xml:space="preserve">. </w:t>
      </w:r>
      <w:r w:rsidR="003D17FD">
        <w:rPr>
          <w:rFonts w:eastAsiaTheme="minorHAnsi"/>
          <w:lang w:eastAsia="en-US"/>
        </w:rPr>
        <w:t>veljače</w:t>
      </w:r>
      <w:r>
        <w:rPr>
          <w:rFonts w:eastAsiaTheme="minorHAnsi"/>
          <w:lang w:eastAsia="en-US"/>
        </w:rPr>
        <w:t xml:space="preserve"> 201</w:t>
      </w:r>
      <w:r w:rsidR="003D17F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3D17F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1C2C21">
        <w:rPr>
          <w:rFonts w:cs="Times New Roman" w:eastAsia="Times New Roman"/>
          <w:szCs w:val="24"/>
        </w:rPr>
        <w:t>62</w:t>
      </w:r>
      <w:r w:rsidR="003D17FD">
        <w:rPr>
          <w:rFonts w:cs="Times New Roman" w:eastAsia="Times New Roman"/>
          <w:szCs w:val="24"/>
        </w:rPr>
        <w:t>/2018</w:t>
      </w:r>
      <w:r>
        <w:rPr>
          <w:rFonts w:cs="Times New Roman" w:eastAsia="Times New Roman"/>
          <w:szCs w:val="24"/>
        </w:rPr>
        <w:t>-</w:t>
      </w:r>
      <w:r w:rsidR="001C2C2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710C0" w:rsidP="00BD2C66" w:rsidR="000710C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D17F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8A0EF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7C6D62" w:rsidP="00BD2C66" w:rsidR="007C6D62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F0148D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1C2C21">
        <w:rPr>
          <w:rFonts w:cs="Times New Roman" w:eastAsia="Times New Roman"/>
          <w:szCs w:val="24"/>
        </w:rPr>
        <w:t xml:space="preserve">LEX URBIS d. o. o. Umag, G. R. </w:t>
      </w:r>
      <w:proofErr w:type="spellStart"/>
      <w:r w:rsidR="001C2C21">
        <w:rPr>
          <w:rFonts w:cs="Times New Roman" w:eastAsia="Times New Roman"/>
          <w:szCs w:val="24"/>
        </w:rPr>
        <w:t>Carlija</w:t>
      </w:r>
      <w:proofErr w:type="spellEnd"/>
      <w:r w:rsidR="001C2C21">
        <w:rPr>
          <w:rFonts w:cs="Times New Roman" w:eastAsia="Times New Roman"/>
          <w:szCs w:val="24"/>
        </w:rPr>
        <w:t xml:space="preserve"> 2,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1C2C21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stečajna</w:t>
      </w:r>
      <w:r w:rsidR="00BD2C66">
        <w:rPr>
          <w:rFonts w:cs="Times New Roman" w:eastAsia="Times New Roman"/>
          <w:szCs w:val="24"/>
        </w:rPr>
        <w:t xml:space="preserve"> upravitelj</w:t>
      </w:r>
      <w:r>
        <w:rPr>
          <w:rFonts w:cs="Times New Roman" w:eastAsia="Times New Roman"/>
          <w:szCs w:val="24"/>
        </w:rPr>
        <w:t>ica</w:t>
      </w:r>
      <w:r w:rsidR="00BD2C66">
        <w:rPr>
          <w:rFonts w:cs="Times New Roman" w:eastAsia="Times New Roman"/>
          <w:szCs w:val="24"/>
        </w:rPr>
        <w:t xml:space="preserve">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F33C06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22C" w:rsidR="00C9022C">
      <w:r>
        <w:separator/>
      </w:r>
    </w:p>
  </w:endnote>
  <w:endnote w:id="0" w:type="continuationSeparator">
    <w:p w:rsidRDefault="00C9022C" w:rsidR="00C90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22C" w:rsidR="00C9022C">
      <w:r>
        <w:separator/>
      </w:r>
    </w:p>
  </w:footnote>
  <w:footnote w:id="0" w:type="continuationSeparator">
    <w:p w:rsidRDefault="00C9022C" w:rsidR="00C90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1C2C21">
      <w:t>8 St-62/2018-5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D17FD">
      <w:t>8</w:t>
    </w:r>
    <w:r>
      <w:t xml:space="preserve"> St-</w:t>
    </w:r>
    <w:r w:rsidR="001C2C21">
      <w:t>62</w:t>
    </w:r>
    <w:r w:rsidR="003D17FD">
      <w:t>/2018</w:t>
    </w:r>
    <w:r>
      <w:t>-</w:t>
    </w:r>
    <w:r w:rsidR="001C2C21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710C0"/>
    <w:rsid w:val="000B38EF"/>
    <w:rsid w:val="001C2C21"/>
    <w:rsid w:val="003D17FD"/>
    <w:rsid w:val="00432D94"/>
    <w:rsid w:val="007C6D62"/>
    <w:rsid w:val="008A0EF1"/>
    <w:rsid w:val="009676C7"/>
    <w:rsid w:val="009C7ACE"/>
    <w:rsid w:val="00BD2C66"/>
    <w:rsid w:val="00BF1EE9"/>
    <w:rsid w:val="00C9022C"/>
    <w:rsid w:val="00CF3CFA"/>
    <w:rsid w:val="00E53834"/>
    <w:rsid w:val="00EA311C"/>
    <w:rsid w:val="00EC30E2"/>
    <w:rsid w:val="00F0148D"/>
    <w:rsid w:val="00F33C0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17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C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3C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3C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3C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17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3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C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3C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3C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3C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LEX URBIS d.o.o. UMAG</izvorni_sadrzaj>
    <derivirana_varijabla naziv="DomainObject.Predmet.ProtustrankaFormated_1">  LEX URBIS d.o.o. UMAG</derivirana_varijabla>
  </DomainObject.Predmet.ProtustrankaFormated>
  <DomainObject.Predmet.ProtustrankaFormatedOIB>
    <izvorni_sadrzaj>  LEX URBIS d.o.o. UMAG, OIB 64663969474</izvorni_sadrzaj>
    <derivirana_varijabla naziv="DomainObject.Predmet.ProtustrankaFormatedOIB_1">  LEX URBIS d.o.o. UMAG, OIB 64663969474</derivirana_varijabla>
  </DomainObject.Predmet.ProtustrankaFormatedOIB>
  <DomainObject.Predmet.ProtustrankaFormatedWithAdress>
    <izvorni_sadrzaj> LEX URBIS d.o.o. UMAG, G. R. Carlija 2, 52470 Umag</izvorni_sadrzaj>
    <derivirana_varijabla naziv="DomainObject.Predmet.ProtustrankaFormatedWithAdress_1"> LEX URBIS d.o.o. UMAG, G. R. Carlija 2, 52470 Umag</derivirana_varijabla>
  </DomainObject.Predmet.ProtustrankaFormatedWithAdress>
  <DomainObject.Predmet.ProtustrankaFormatedWithAdressOIB>
    <izvorni_sadrzaj> LEX URBIS d.o.o. UMAG, OIB 64663969474, G. R. Carlija 2, 52470 Umag</izvorni_sadrzaj>
    <derivirana_varijabla naziv="DomainObject.Predmet.ProtustrankaFormatedWithAdressOIB_1"> LEX URBIS d.o.o. UMAG, OIB 64663969474, G. R. Carlija 2, 52470 Umag</derivirana_varijabla>
  </DomainObject.Predmet.ProtustrankaFormatedWithAdressOIB>
  <DomainObject.Predmet.ProtustrankaWithAdress>
    <izvorni_sadrzaj>LEX URBIS d.o.o. UMAG G. R. Carlija 2, 52470 Umag</izvorni_sadrzaj>
    <derivirana_varijabla naziv="DomainObject.Predmet.ProtustrankaWithAdress_1">LEX URBIS d.o.o. UMAG G. R. Carlija 2, 52470 Umag</derivirana_varijabla>
  </DomainObject.Predmet.ProtustrankaWithAdress>
  <DomainObject.Predmet.ProtustrankaWithAdressOIB>
    <izvorni_sadrzaj>LEX URBIS d.o.o. UMAG, OIB 64663969474, G. R. Carlija 2, 52470 Umag</izvorni_sadrzaj>
    <derivirana_varijabla naziv="DomainObject.Predmet.ProtustrankaWithAdressOIB_1">LEX URBIS d.o.o. UMAG, OIB 64663969474, G. R. Carlija 2, 52470 Umag</derivirana_varijabla>
  </DomainObject.Predmet.ProtustrankaWithAdressOIB>
  <DomainObject.Predmet.ProtustrankaNazivFormated>
    <izvorni_sadrzaj>LEX URBIS d.o.o. UMAG</izvorni_sadrzaj>
    <derivirana_varijabla naziv="DomainObject.Predmet.ProtustrankaNazivFormated_1">LEX URBIS d.o.o. UMAG</derivirana_varijabla>
  </DomainObject.Predmet.ProtustrankaNazivFormated>
  <DomainObject.Predmet.ProtustrankaNazivFormatedOIB>
    <izvorni_sadrzaj>LEX URBIS d.o.o. UMAG, OIB 64663969474</izvorni_sadrzaj>
    <derivirana_varijabla naziv="DomainObject.Predmet.ProtustrankaNazivFormatedOIB_1">LEX URBIS d.o.o. UMAG, OIB 64663969474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44929.69</izvorni_sadrzaj>
    <derivirana_varijabla naziv="DomainObject.Predmet.TrenutnaVrijednost_1">44929.69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LEX URBIS d.o.o. UMAG</item>
    </izvorni_sadrzaj>
    <derivirana_varijabla naziv="DomainObject.Predmet.ProtuStrankaListFormated_1">
      <item>LEX URBIS d.o.o. UMAG</item>
    </derivirana_varijabla>
  </DomainObject.Predmet.ProtuStrankaListFormated>
  <DomainObject.Predmet.ProtuStrankaListFormatedOIB>
    <izvorni_sadrzaj>
      <item>LEX URBIS d.o.o. UMAG, OIB 64663969474</item>
    </izvorni_sadrzaj>
    <derivirana_varijabla naziv="DomainObject.Predmet.ProtuStrankaListFormatedOIB_1">
      <item>LEX URBIS d.o.o. UMAG, OIB 64663969474</item>
    </derivirana_varijabla>
  </DomainObject.Predmet.ProtuStrankaListFormatedOIB>
  <DomainObject.Predmet.ProtuStrankaListFormatedWithAdress>
    <izvorni_sadrzaj>
      <item>LEX URBIS d.o.o. UMAG, G. R. Carlija 2, 52470 Umag</item>
    </izvorni_sadrzaj>
    <derivirana_varijabla naziv="DomainObject.Predmet.ProtuStrankaListFormatedWithAdress_1">
      <item>LEX URBIS d.o.o. UMAG, G. R. Carlija 2, 52470 Umag</item>
    </derivirana_varijabla>
  </DomainObject.Predmet.ProtuStrankaListFormatedWithAdress>
  <DomainObject.Predmet.ProtuStrankaListFormatedWithAdressOIB>
    <izvorni_sadrzaj>
      <item>LEX URBIS d.o.o. UMAG, OIB 64663969474, G. R. Carlija 2, 52470 Umag</item>
    </izvorni_sadrzaj>
    <derivirana_varijabla naziv="DomainObject.Predmet.ProtuStrankaListFormatedWithAdressOIB_1">
      <item>LEX URBIS d.o.o. UMAG, OIB 64663969474, G. R. Carlija 2, 52470 Umag</item>
    </derivirana_varijabla>
  </DomainObject.Predmet.ProtuStrankaListFormatedWithAdressOIB>
  <DomainObject.Predmet.ProtuStrankaListNazivFormated>
    <izvorni_sadrzaj>
      <item>LEX URBIS d.o.o. UMAG</item>
    </izvorni_sadrzaj>
    <derivirana_varijabla naziv="DomainObject.Predmet.ProtuStrankaListNazivFormated_1">
      <item>LEX URBIS d.o.o. UMAG</item>
    </derivirana_varijabla>
  </DomainObject.Predmet.ProtuStrankaListNazivFormated>
  <DomainObject.Predmet.ProtuStrankaListNazivFormatedOIB>
    <izvorni_sadrzaj>
      <item>LEX URBIS d.o.o. UMAG, OIB 64663969474</item>
    </izvorni_sadrzaj>
    <derivirana_varijabla naziv="DomainObject.Predmet.ProtuStrankaListNazivFormatedOIB_1">
      <item>LEX URBIS d.o.o. UMAG, OIB 64663969474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LEX URBIS d.o.o. UMAG</izvorni_sadrzaj>
    <derivirana_varijabla naziv="DomainObject.Predmet.ProtustrankaIDrugi_1">LEX URBIS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LEX URBIS d.o.o. UMAG, OIB 64663969474, G. R. Carlija 2, 52470 Umag</izvorni_sadrzaj>
    <derivirana_varijabla naziv="DomainObject.Predmet.ProtustrankaIDrugiAdressOIB_1">LEX URBIS d.o.o. UMAG, OIB 64663969474, G. R. Carlija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LEX URBIS d.o.o. UMAG</item>
    </izvorni_sadrzaj>
    <derivirana_varijabla naziv="DomainObject.Predmet.SudioniciListNaziv_1">
      <item>FINANCIJSKA AGENCIJA, RC RIJEKA, PODRUŽNICA PULA, PULA</item>
      <item>LEX URBIS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LEX URBIS d.o.o. UMAG, OIB 64663969474, G. R. Carlija 2,52470 Umag</item>
    </izvorni_sadrzaj>
    <derivirana_varijabla naziv="DomainObject.Predmet.SudioniciListAdressOIB_1">
      <item>FINANCIJSKA AGENCIJA, RC RIJEKA, PODRUŽNICA PULA, PULA, OIB 85821130368, F. Kurelca 8,51000 Rijeka</item>
      <item>LEX URBIS d.o.o. UMAG, OIB 64663969474, G. R. Carlija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64663969474</item>
    </izvorni_sadrzaj>
    <derivirana_varijabla naziv="DomainObject.Predmet.SudioniciListNazivOIB_1">
      <item>, OIB 85821130368</item>
      <item>, OIB 64663969474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3550</properties:Characters>
  <properties:Lines>91</properties:Lines>
  <properties:Paragraphs>31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2018-05-11T12:26:00Z</dcterms:created>
  <dc:creator>Mihaela Kaligari</dc:creator>
  <cp:lastModifiedBy>Hani Udovičić</cp:lastModifiedBy>
  <cp:lastPrinted>2018-05-29T12:29:00Z</cp:lastPrinted>
  <dcterms:modified xmlns:xsi="http://www.w3.org/2001/XMLSchema-instance" xsi:type="dcterms:W3CDTF">2018-05-30T10:27:00Z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 St-62-18 Lex urbis d.o.o. 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