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6cc7" w14:paraId="1d56cc7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D1191E">
        <w:rPr>
          <w:sz w:val="22"/>
          <w:szCs w:val="22"/>
        </w:rPr>
        <w:t xml:space="preserve">Posl. br. 6-St. </w:t>
      </w:r>
      <w:r w:rsidR="00E92862">
        <w:rPr>
          <w:sz w:val="22"/>
          <w:szCs w:val="22"/>
        </w:rPr>
        <w:t>29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E92862">
        <w:rPr>
          <w:sz w:val="22"/>
          <w:szCs w:val="22"/>
        </w:rPr>
        <w:t>5</w:t>
      </w:r>
      <w:r w:rsidR="00D1191E">
        <w:rPr>
          <w:sz w:val="22"/>
          <w:szCs w:val="22"/>
        </w:rPr>
        <w:t>-</w:t>
      </w:r>
      <w:r w:rsidR="00E22ECA">
        <w:rPr>
          <w:sz w:val="22"/>
          <w:szCs w:val="22"/>
        </w:rPr>
        <w:t>46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E92862" w:rsidRPr="00DD002E">
        <w:rPr>
          <w:sz w:val="22"/>
          <w:szCs w:val="22"/>
        </w:rPr>
        <w:t>HLADNJAČA PLOČE d.o.o. za vođenje poslova skladištenja, dozrijevanja i pakiranja južnog voća</w:t>
      </w:r>
      <w:r w:rsidR="00E92862">
        <w:rPr>
          <w:sz w:val="22"/>
          <w:szCs w:val="22"/>
        </w:rPr>
        <w:t xml:space="preserve"> "u stečaju"</w:t>
      </w:r>
      <w:r w:rsidR="00E92862" w:rsidRPr="00DD002E">
        <w:rPr>
          <w:sz w:val="22"/>
          <w:szCs w:val="22"/>
        </w:rPr>
        <w:t>, Ploče, Lučka cesta bb, MBS: 090000796, OIB: 59501819409,</w:t>
      </w:r>
      <w:r w:rsidR="00E92862" w:rsidRPr="00DA7E30">
        <w:rPr>
          <w:sz w:val="22"/>
          <w:szCs w:val="22"/>
        </w:rPr>
        <w:t xml:space="preserve"> </w:t>
      </w:r>
      <w:r w:rsidR="00E92862">
        <w:rPr>
          <w:sz w:val="22"/>
          <w:szCs w:val="22"/>
        </w:rPr>
        <w:t>zastupano po stečajnom upravitelju Ivanki Sušić iz Dubrovnika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>dana 2</w:t>
      </w:r>
      <w:r w:rsidR="00E92862">
        <w:rPr>
          <w:sz w:val="22"/>
          <w:szCs w:val="22"/>
        </w:rPr>
        <w:t>5</w:t>
      </w:r>
      <w:r w:rsidRPr="007F3202">
        <w:rPr>
          <w:sz w:val="22"/>
          <w:szCs w:val="22"/>
        </w:rPr>
        <w:t xml:space="preserve">. </w:t>
      </w:r>
      <w:r w:rsidR="00E92862">
        <w:rPr>
          <w:sz w:val="22"/>
          <w:szCs w:val="22"/>
        </w:rPr>
        <w:t>veljače</w:t>
      </w:r>
      <w:r w:rsidRPr="008D240E">
        <w:rPr>
          <w:sz w:val="22"/>
          <w:szCs w:val="22"/>
        </w:rPr>
        <w:t xml:space="preserve"> 201</w:t>
      </w:r>
      <w:r w:rsidR="00E92862">
        <w:rPr>
          <w:sz w:val="22"/>
          <w:szCs w:val="22"/>
        </w:rPr>
        <w:t>6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57267A" w:rsidP="007701CE" w:rsidR="0057267A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završne diobe unovčene stečajne mase i to iznosa </w:t>
      </w:r>
      <w:r w:rsidR="00B0053F">
        <w:rPr>
          <w:sz w:val="22"/>
          <w:szCs w:val="22"/>
        </w:rPr>
        <w:t>135.608,98</w:t>
      </w:r>
      <w:r w:rsidR="008949B5">
        <w:rPr>
          <w:sz w:val="22"/>
          <w:szCs w:val="22"/>
        </w:rPr>
        <w:t xml:space="preserve"> kuna </w:t>
      </w:r>
      <w:r w:rsidR="008949B5" w:rsidRPr="00DC3650">
        <w:rPr>
          <w:sz w:val="22"/>
          <w:szCs w:val="22"/>
        </w:rPr>
        <w:t xml:space="preserve"> za tražbine II. (drugog) višeg isplatnog reda u visini </w:t>
      </w:r>
      <w:r w:rsidR="00B0053F">
        <w:rPr>
          <w:sz w:val="22"/>
          <w:szCs w:val="22"/>
        </w:rPr>
        <w:t>71,16</w:t>
      </w:r>
      <w:r w:rsidR="008949B5" w:rsidRPr="00DC3650">
        <w:rPr>
          <w:sz w:val="22"/>
          <w:szCs w:val="22"/>
        </w:rPr>
        <w:t>% priznatih tražbina</w:t>
      </w:r>
      <w:r w:rsidR="007701CE">
        <w:rPr>
          <w:sz w:val="22"/>
          <w:szCs w:val="22"/>
        </w:rPr>
        <w:t>.</w:t>
      </w: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57267A" w:rsidR="0057267A" w:rsidRPr="00D96747">
      <w:pPr>
        <w:ind w:firstLine="720"/>
        <w:jc w:val="both"/>
        <w:rPr>
          <w:bCs/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 w:rsidR="00B0053F">
        <w:rPr>
          <w:sz w:val="22"/>
          <w:szCs w:val="22"/>
        </w:rPr>
        <w:t>29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B0053F">
        <w:rPr>
          <w:sz w:val="22"/>
          <w:szCs w:val="22"/>
        </w:rPr>
        <w:t>5</w:t>
      </w:r>
      <w:r w:rsidR="00FF7469">
        <w:rPr>
          <w:sz w:val="22"/>
          <w:szCs w:val="22"/>
        </w:rPr>
        <w:t>-</w:t>
      </w:r>
      <w:r w:rsidR="00B0053F">
        <w:rPr>
          <w:sz w:val="22"/>
          <w:szCs w:val="22"/>
        </w:rPr>
        <w:t>43</w:t>
      </w:r>
      <w:r w:rsidR="007701CE">
        <w:rPr>
          <w:sz w:val="22"/>
          <w:szCs w:val="22"/>
        </w:rPr>
        <w:t xml:space="preserve"> od </w:t>
      </w:r>
      <w:r w:rsidR="00B0053F">
        <w:rPr>
          <w:sz w:val="22"/>
          <w:szCs w:val="22"/>
        </w:rPr>
        <w:t>29</w:t>
      </w:r>
      <w:r w:rsidR="007701CE">
        <w:rPr>
          <w:sz w:val="22"/>
          <w:szCs w:val="22"/>
        </w:rPr>
        <w:t xml:space="preserve">. </w:t>
      </w:r>
      <w:r w:rsidR="00B0053F">
        <w:rPr>
          <w:sz w:val="22"/>
          <w:szCs w:val="22"/>
        </w:rPr>
        <w:t>prosinca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7E0971">
        <w:rPr>
          <w:sz w:val="22"/>
          <w:szCs w:val="22"/>
        </w:rPr>
        <w:t>5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diobu unovčene stečajne mase i to iznosa </w:t>
      </w:r>
      <w:r w:rsidR="00B0053F">
        <w:rPr>
          <w:sz w:val="22"/>
          <w:szCs w:val="22"/>
        </w:rPr>
        <w:t>135.608,98</w:t>
      </w:r>
      <w:r w:rsidR="007D6DB2">
        <w:rPr>
          <w:sz w:val="22"/>
          <w:szCs w:val="22"/>
        </w:rPr>
        <w:t xml:space="preserve"> kuna</w:t>
      </w:r>
      <w:r w:rsidR="00614EE8" w:rsidRPr="00DC3650">
        <w:rPr>
          <w:sz w:val="22"/>
          <w:szCs w:val="22"/>
        </w:rPr>
        <w:t xml:space="preserve"> za tražbine II. (drugog) višeg isplatnog reda u visini </w:t>
      </w:r>
      <w:r w:rsidR="00B0053F">
        <w:rPr>
          <w:sz w:val="22"/>
          <w:szCs w:val="22"/>
        </w:rPr>
        <w:t>71,16</w:t>
      </w:r>
      <w:r w:rsidR="00E00DF5">
        <w:rPr>
          <w:sz w:val="22"/>
          <w:szCs w:val="22"/>
        </w:rPr>
        <w:t xml:space="preserve">% priznatih tražbina. </w:t>
      </w:r>
      <w:r w:rsidRPr="00D96747">
        <w:rPr>
          <w:bCs/>
          <w:sz w:val="22"/>
          <w:szCs w:val="22"/>
        </w:rPr>
        <w:t xml:space="preserve">Istim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 w:rsidR="00614EE8">
        <w:rPr>
          <w:sz w:val="22"/>
          <w:szCs w:val="22"/>
        </w:rPr>
        <w:t>2</w:t>
      </w:r>
      <w:r w:rsidR="00B0053F">
        <w:rPr>
          <w:sz w:val="22"/>
          <w:szCs w:val="22"/>
        </w:rPr>
        <w:t>5</w:t>
      </w:r>
      <w:r w:rsidR="00110DE1" w:rsidRPr="007701CE">
        <w:rPr>
          <w:sz w:val="22"/>
          <w:szCs w:val="22"/>
        </w:rPr>
        <w:t xml:space="preserve">. </w:t>
      </w:r>
      <w:r w:rsidR="00B0053F">
        <w:rPr>
          <w:sz w:val="22"/>
          <w:szCs w:val="22"/>
        </w:rPr>
        <w:t>veljače</w:t>
      </w:r>
      <w:r w:rsidR="00110DE1" w:rsidRPr="007701CE">
        <w:rPr>
          <w:sz w:val="22"/>
          <w:szCs w:val="22"/>
        </w:rPr>
        <w:t xml:space="preserve"> 201</w:t>
      </w:r>
      <w:r w:rsidR="00B0053F">
        <w:rPr>
          <w:sz w:val="22"/>
          <w:szCs w:val="22"/>
        </w:rPr>
        <w:t>6</w:t>
      </w:r>
      <w:r w:rsidR="00110DE1" w:rsidRPr="007701CE">
        <w:rPr>
          <w:sz w:val="22"/>
          <w:szCs w:val="22"/>
        </w:rPr>
        <w:t>. godine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 i podnošenja prigovora na završni popis.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985605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="00800681" w:rsidRPr="00800681">
        <w:rPr>
          <w:sz w:val="22"/>
          <w:szCs w:val="22"/>
        </w:rPr>
        <w:t>29</w:t>
      </w:r>
      <w:r w:rsidR="001D1B35" w:rsidRPr="00800681">
        <w:rPr>
          <w:sz w:val="22"/>
          <w:szCs w:val="22"/>
        </w:rPr>
        <w:t xml:space="preserve">. </w:t>
      </w:r>
      <w:r w:rsidR="00800681" w:rsidRPr="00800681">
        <w:rPr>
          <w:sz w:val="22"/>
          <w:szCs w:val="22"/>
        </w:rPr>
        <w:t>prosinca</w:t>
      </w:r>
      <w:r w:rsidR="009C4AE0" w:rsidRPr="00985605">
        <w:rPr>
          <w:sz w:val="22"/>
          <w:szCs w:val="22"/>
        </w:rPr>
        <w:t xml:space="preserve"> 201</w:t>
      </w:r>
      <w:r w:rsidR="00170245" w:rsidRPr="00985605">
        <w:rPr>
          <w:sz w:val="22"/>
          <w:szCs w:val="22"/>
        </w:rPr>
        <w:t>5</w:t>
      </w:r>
      <w:r w:rsidR="009C4AE0" w:rsidRPr="00985605">
        <w:rPr>
          <w:sz w:val="22"/>
          <w:szCs w:val="22"/>
        </w:rPr>
        <w:t>. godine</w:t>
      </w:r>
      <w:r w:rsidRPr="00985605">
        <w:rPr>
          <w:sz w:val="22"/>
          <w:szCs w:val="22"/>
        </w:rPr>
        <w:t xml:space="preserve">. 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Pr="00D96747">
        <w:rPr>
          <w:bCs/>
          <w:sz w:val="22"/>
          <w:szCs w:val="22"/>
        </w:rPr>
        <w:t xml:space="preserve"> </w:t>
      </w:r>
      <w:r w:rsidR="00614EE8">
        <w:rPr>
          <w:bCs/>
          <w:sz w:val="22"/>
          <w:szCs w:val="22"/>
        </w:rPr>
        <w:t>2</w:t>
      </w:r>
      <w:r w:rsidR="00D773A5">
        <w:rPr>
          <w:bCs/>
          <w:sz w:val="22"/>
          <w:szCs w:val="22"/>
        </w:rPr>
        <w:t>5</w:t>
      </w:r>
      <w:r w:rsidR="00170245">
        <w:rPr>
          <w:bCs/>
          <w:sz w:val="22"/>
          <w:szCs w:val="22"/>
        </w:rPr>
        <w:t xml:space="preserve">. </w:t>
      </w:r>
      <w:r w:rsidR="00D773A5">
        <w:rPr>
          <w:bCs/>
          <w:sz w:val="22"/>
          <w:szCs w:val="22"/>
        </w:rPr>
        <w:t>veljače</w:t>
      </w:r>
      <w:r w:rsidR="00FF7469">
        <w:rPr>
          <w:bCs/>
          <w:sz w:val="22"/>
          <w:szCs w:val="22"/>
        </w:rPr>
        <w:t xml:space="preserve"> </w:t>
      </w:r>
      <w:r w:rsidR="0057267A" w:rsidRPr="00D96747">
        <w:rPr>
          <w:bCs/>
          <w:sz w:val="22"/>
          <w:szCs w:val="22"/>
        </w:rPr>
        <w:t>201</w:t>
      </w:r>
      <w:r w:rsidR="00D773A5">
        <w:rPr>
          <w:bCs/>
          <w:sz w:val="22"/>
          <w:szCs w:val="22"/>
        </w:rPr>
        <w:t>6</w:t>
      </w:r>
      <w:r w:rsidR="0057267A" w:rsidRPr="00D96747">
        <w:rPr>
          <w:bCs/>
          <w:sz w:val="22"/>
          <w:szCs w:val="22"/>
        </w:rPr>
        <w:t xml:space="preserve">. godine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>. U smislu čl. 191. SZ, postotak namirenja se određuje nakon što isteknu rokovi za podnošenje prigovora.</w:t>
      </w:r>
      <w:r w:rsidR="0005241F">
        <w:rPr>
          <w:bCs/>
          <w:sz w:val="22"/>
          <w:szCs w:val="22"/>
        </w:rPr>
        <w:t xml:space="preserve"> Zbog toga je, sukladno prijedlogu stečajnog upravitelja i rješenju ovog suda </w:t>
      </w:r>
      <w:r w:rsidR="0005241F" w:rsidRPr="00D96747">
        <w:rPr>
          <w:sz w:val="22"/>
          <w:szCs w:val="22"/>
        </w:rPr>
        <w:t xml:space="preserve">posl. br. </w:t>
      </w:r>
      <w:r w:rsidR="00170245" w:rsidRPr="00D96747">
        <w:rPr>
          <w:sz w:val="22"/>
          <w:szCs w:val="22"/>
        </w:rPr>
        <w:t>St.</w:t>
      </w:r>
      <w:r w:rsidR="00D773A5">
        <w:rPr>
          <w:sz w:val="22"/>
          <w:szCs w:val="22"/>
        </w:rPr>
        <w:t>29</w:t>
      </w:r>
      <w:r w:rsidR="00170245">
        <w:rPr>
          <w:sz w:val="22"/>
          <w:szCs w:val="22"/>
        </w:rPr>
        <w:t>/201</w:t>
      </w:r>
      <w:r w:rsidR="00D773A5">
        <w:rPr>
          <w:sz w:val="22"/>
          <w:szCs w:val="22"/>
        </w:rPr>
        <w:t>5</w:t>
      </w:r>
      <w:r w:rsidR="00170245">
        <w:rPr>
          <w:sz w:val="22"/>
          <w:szCs w:val="22"/>
        </w:rPr>
        <w:t>-</w:t>
      </w:r>
      <w:r w:rsidR="00D773A5">
        <w:rPr>
          <w:sz w:val="22"/>
          <w:szCs w:val="22"/>
        </w:rPr>
        <w:t>43</w:t>
      </w:r>
      <w:r w:rsidR="00170245">
        <w:rPr>
          <w:sz w:val="22"/>
          <w:szCs w:val="22"/>
        </w:rPr>
        <w:t xml:space="preserve"> od </w:t>
      </w:r>
      <w:r w:rsidR="00D773A5">
        <w:rPr>
          <w:sz w:val="22"/>
          <w:szCs w:val="22"/>
        </w:rPr>
        <w:t>29</w:t>
      </w:r>
      <w:r w:rsidR="00170245">
        <w:rPr>
          <w:sz w:val="22"/>
          <w:szCs w:val="22"/>
        </w:rPr>
        <w:t xml:space="preserve">. </w:t>
      </w:r>
      <w:r w:rsidR="00D773A5">
        <w:rPr>
          <w:sz w:val="22"/>
          <w:szCs w:val="22"/>
        </w:rPr>
        <w:t>prosinca</w:t>
      </w:r>
      <w:r w:rsidR="00170245">
        <w:rPr>
          <w:sz w:val="22"/>
          <w:szCs w:val="22"/>
        </w:rPr>
        <w:t xml:space="preserve"> 2015. godine</w:t>
      </w:r>
      <w:r w:rsidR="00170245" w:rsidRPr="00D96747">
        <w:rPr>
          <w:sz w:val="22"/>
          <w:szCs w:val="22"/>
        </w:rPr>
        <w:t xml:space="preserve"> </w:t>
      </w:r>
      <w:r w:rsidR="0005241F">
        <w:rPr>
          <w:bCs/>
          <w:sz w:val="22"/>
          <w:szCs w:val="22"/>
        </w:rPr>
        <w:t>odlučeno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D773A5">
        <w:rPr>
          <w:b/>
          <w:sz w:val="22"/>
          <w:szCs w:val="22"/>
        </w:rPr>
        <w:t>25</w:t>
      </w:r>
      <w:r w:rsidR="001D1B35" w:rsidRPr="001D1B35">
        <w:rPr>
          <w:b/>
          <w:sz w:val="22"/>
          <w:szCs w:val="22"/>
        </w:rPr>
        <w:t xml:space="preserve">. </w:t>
      </w:r>
      <w:r w:rsidR="00D773A5">
        <w:rPr>
          <w:b/>
          <w:sz w:val="22"/>
          <w:szCs w:val="22"/>
        </w:rPr>
        <w:t>veljače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D773A5">
        <w:rPr>
          <w:b/>
          <w:sz w:val="22"/>
          <w:szCs w:val="22"/>
        </w:rPr>
        <w:t>6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  <w:r w:rsidR="00E22ECA">
        <w:rPr>
          <w:b/>
          <w:sz w:val="22"/>
          <w:szCs w:val="22"/>
        </w:rPr>
        <w:t>, v.r.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614EE8">
        <w:rPr>
          <w:sz w:val="20"/>
        </w:rPr>
        <w:t>2</w:t>
      </w:r>
      <w:r w:rsidR="00D773A5">
        <w:rPr>
          <w:sz w:val="20"/>
        </w:rPr>
        <w:t>5</w:t>
      </w:r>
      <w:r w:rsidRPr="00323502">
        <w:rPr>
          <w:sz w:val="20"/>
        </w:rPr>
        <w:t>.</w:t>
      </w:r>
      <w:r w:rsidR="00170245" w:rsidRPr="00323502">
        <w:rPr>
          <w:sz w:val="20"/>
        </w:rPr>
        <w:t>0</w:t>
      </w:r>
      <w:r w:rsidR="00D773A5">
        <w:rPr>
          <w:sz w:val="20"/>
        </w:rPr>
        <w:t>2</w:t>
      </w:r>
      <w:r w:rsidR="007701CE" w:rsidRPr="00323502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D773A5">
        <w:rPr>
          <w:sz w:val="20"/>
        </w:rPr>
        <w:t>6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614EE8" w:rsidR="0057267A" w:rsidRPr="0032350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D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430D9E">
      <w:rPr>
        <w:b/>
        <w:sz w:val="22"/>
        <w:szCs w:val="22"/>
      </w:rPr>
      <w:t>492</w:t>
    </w:r>
    <w:r w:rsidRPr="00097E93">
      <w:rPr>
        <w:b/>
        <w:sz w:val="22"/>
        <w:szCs w:val="22"/>
      </w:rPr>
      <w:t>/2011-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70245"/>
    <w:rsid w:val="001761D2"/>
    <w:rsid w:val="00180683"/>
    <w:rsid w:val="001813BA"/>
    <w:rsid w:val="001D1B35"/>
    <w:rsid w:val="001E33FE"/>
    <w:rsid w:val="0020583E"/>
    <w:rsid w:val="002D161F"/>
    <w:rsid w:val="002D7FAC"/>
    <w:rsid w:val="002F33F5"/>
    <w:rsid w:val="002F4339"/>
    <w:rsid w:val="002F528F"/>
    <w:rsid w:val="00310420"/>
    <w:rsid w:val="00320240"/>
    <w:rsid w:val="00323502"/>
    <w:rsid w:val="00393FF5"/>
    <w:rsid w:val="00413272"/>
    <w:rsid w:val="00430D9E"/>
    <w:rsid w:val="004702B2"/>
    <w:rsid w:val="004774B7"/>
    <w:rsid w:val="004934B6"/>
    <w:rsid w:val="004A6748"/>
    <w:rsid w:val="004F38DD"/>
    <w:rsid w:val="004F75F4"/>
    <w:rsid w:val="005021C6"/>
    <w:rsid w:val="005170F4"/>
    <w:rsid w:val="005236B0"/>
    <w:rsid w:val="0057267A"/>
    <w:rsid w:val="00583A83"/>
    <w:rsid w:val="00595802"/>
    <w:rsid w:val="005C6BA0"/>
    <w:rsid w:val="00607ADC"/>
    <w:rsid w:val="00614EE8"/>
    <w:rsid w:val="006E5197"/>
    <w:rsid w:val="007409D3"/>
    <w:rsid w:val="0076492C"/>
    <w:rsid w:val="007701CE"/>
    <w:rsid w:val="00774F25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735A5"/>
    <w:rsid w:val="0089421A"/>
    <w:rsid w:val="008949B5"/>
    <w:rsid w:val="008A27BA"/>
    <w:rsid w:val="008B1D9E"/>
    <w:rsid w:val="008B7F1E"/>
    <w:rsid w:val="008C33D0"/>
    <w:rsid w:val="008D4F5D"/>
    <w:rsid w:val="008D57EA"/>
    <w:rsid w:val="00910CCD"/>
    <w:rsid w:val="009176E4"/>
    <w:rsid w:val="00922233"/>
    <w:rsid w:val="0093430D"/>
    <w:rsid w:val="0094027D"/>
    <w:rsid w:val="00963105"/>
    <w:rsid w:val="00985605"/>
    <w:rsid w:val="009A769A"/>
    <w:rsid w:val="009B78CE"/>
    <w:rsid w:val="009C4AE0"/>
    <w:rsid w:val="009E3778"/>
    <w:rsid w:val="009F54D7"/>
    <w:rsid w:val="00AA15B0"/>
    <w:rsid w:val="00AD2928"/>
    <w:rsid w:val="00AF2037"/>
    <w:rsid w:val="00B0053F"/>
    <w:rsid w:val="00B11FDE"/>
    <w:rsid w:val="00B628FE"/>
    <w:rsid w:val="00B7199F"/>
    <w:rsid w:val="00BB7645"/>
    <w:rsid w:val="00BE31C7"/>
    <w:rsid w:val="00BE6325"/>
    <w:rsid w:val="00C53EEE"/>
    <w:rsid w:val="00C6194A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4CA5"/>
    <w:rsid w:val="00E00DF5"/>
    <w:rsid w:val="00E11F55"/>
    <w:rsid w:val="00E127F6"/>
    <w:rsid w:val="00E22ECA"/>
    <w:rsid w:val="00E631F5"/>
    <w:rsid w:val="00E92862"/>
    <w:rsid w:val="00EC6742"/>
    <w:rsid w:val="00F0033D"/>
    <w:rsid w:val="00F34EF1"/>
    <w:rsid w:val="00F40201"/>
    <w:rsid w:val="00F4118A"/>
    <w:rsid w:val="00F61FBE"/>
    <w:rsid w:val="00F92FF8"/>
    <w:rsid w:val="00FA005F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C61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94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94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94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94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C61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94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94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94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94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HLADNJAČA PLOČE d.o.o. za vođenje poslova skladištenja, dozrijevanja i pakiranja južnog voća</izvorni_sadrzaj>
    <derivirana_varijabla naziv="DomainObject.Predmet.ProtustrankaFormated_1">  HLADNJAČA PLOČE d.o.o. za vođenje poslova skladištenja, dozrijevanja i pakiranja južnog voća</derivirana_varijabla>
  </DomainObject.Predmet.ProtustrankaFormated>
  <DomainObject.Predmet.ProtustrankaFormatedOIB>
    <izvorni_sadrzaj>  HLADNJAČA PLOČE d.o.o. za vođenje poslova skladištenja, dozrijevanja i pakiranja južnog voća, OIB 59501819409</izvorni_sadrzaj>
    <derivirana_varijabla naziv="DomainObject.Predmet.ProtustrankaFormatedOIB_1">  HLADNJAČA PLOČE d.o.o. za vođenje poslova skladištenja, dozrijevanja i pakiranja južnog voća, OIB 59501819409</derivirana_varijabla>
  </DomainObject.Predmet.ProtustrankaFormatedOIB>
  <DomainObject.Predmet.ProtustrankaFormatedWithAdress>
    <izvorni_sadrzaj> HLADNJAČA PLOČE d.o.o. za vođenje poslova skladištenja, dozrijevanja i pakiranja južnog voća, Lučka cesta/bb, 20340 Ploče</izvorni_sadrzaj>
    <derivirana_varijabla naziv="DomainObject.Predmet.ProtustrankaFormatedWithAdress_1"> HLADNJAČA PLOČE d.o.o. za vođenje poslova skladištenja, dozrijevanja i pakiranja južnog voća, Lučka cesta/bb, 20340 Ploče</derivirana_varijabla>
  </DomainObject.Predmet.ProtustrankaFormatedWithAdress>
  <DomainObject.Predmet.ProtustrankaFormatedWithAdressOIB>
    <izvorni_sadrzaj> HLADNJAČA PLOČE d.o.o. za vođenje poslova skladištenja, dozrijevanja i pakiranja južnog voća, OIB 59501819409, Lučka cesta/bb, 20340 Ploče</izvorni_sadrzaj>
    <derivirana_varijabla naziv="DomainObject.Predmet.ProtustrankaFormatedWithAdressOIB_1"> HLADNJAČA PLOČE d.o.o. za vođenje poslova skladištenja, dozrijevanja i pakiranja južnog voća, OIB 59501819409, Lučka cesta/bb, 20340 Ploče</derivirana_varijabla>
  </DomainObject.Predmet.ProtustrankaFormatedWithAdressOIB>
  <DomainObject.Predmet.ProtustrankaWithAdress>
    <izvorni_sadrzaj>HLADNJAČA PLOČE d.o.o. za vođenje poslova skladištenja, dozrijevanja i pakiranja južnog voća Lučka cesta/bb, 20340 Ploče</izvorni_sadrzaj>
    <derivirana_varijabla naziv="DomainObject.Predmet.ProtustrankaWithAdress_1">HLADNJAČA PLOČE d.o.o. za vođenje poslova skladištenja, dozrijevanja i pakiranja južnog voća Lučka cesta/bb, 20340 Ploče</derivirana_varijabla>
  </DomainObject.Predmet.ProtustrankaWithAdress>
  <DomainObject.Predmet.ProtustrankaWithAdressOIB>
    <izvorni_sadrzaj>HLADNJAČA PLOČE d.o.o. za vođenje poslova skladištenja, dozrijevanja i pakiranja južnog voća, OIB 59501819409, Lučka cesta/bb, 20340 Ploče</izvorni_sadrzaj>
    <derivirana_varijabla naziv="DomainObject.Predmet.ProtustrankaWithAdressOIB_1">HLADNJAČA PLOČE d.o.o. za vođenje poslova skladištenja, dozrijevanja i pakiranja južnog voća, OIB 59501819409, Lučka cesta/bb, 20340 Ploče</derivirana_varijabla>
  </DomainObject.Predmet.ProtustrankaWithAdressOIB>
  <DomainObject.Predmet.ProtustrankaNazivFormated>
    <izvorni_sadrzaj>HLADNJAČA PLOČE d.o.o. za vođenje poslova skladištenja, dozrijevanja i pakiranja južnog voća</izvorni_sadrzaj>
    <derivirana_varijabla naziv="DomainObject.Predmet.ProtustrankaNazivFormated_1">HLADNJAČA PLOČE d.o.o. za vođenje poslova skladištenja, dozrijevanja i pakiranja južnog voća</derivirana_varijabla>
  </DomainObject.Predmet.ProtustrankaNazivFormated>
  <DomainObject.Predmet.ProtustrankaNazivFormatedOIB>
    <izvorni_sadrzaj>HLADNJAČA PLOČE d.o.o. za vođenje poslova skladištenja, dozrijevanja i pakiranja južnog voća, OIB 59501819409</izvorni_sadrzaj>
    <derivirana_varijabla naziv="DomainObject.Predmet.ProtustrankaNazivFormatedOIB_1">HLADNJAČA PLOČE d.o.o. za vođenje poslova skladištenja, dozrijevanja i pakiranja južnog voća, OIB 59501819409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PLOČE, dioničko društvo za usluge u pomorskom prometu, lučke usluge, skladištenje roba i špediciju; CROATIA osiguranje d.d.</izvorni_sadrzaj>
    <derivirana_varijabla naziv="DomainObject.Predmet.StrankaFormated_1">  LUKA PLOČE, dioničko društvo za usluge u pomorskom prometu, lučke usluge, skladištenje roba i špediciju; CROATIA osiguranje d.d.</derivirana_varijabla>
  </DomainObject.Predmet.StrankaFormated>
  <DomainObject.Predmet.StrankaFormatedOIB>
    <izvorni_sadrzaj>  LUKA PLOČE, dioničko društvo za usluge u pomorskom prometu, lučke usluge, skladištenje roba i špediciju, OIB 51228874907; CROATIA osiguranje d.d., OIB 26187994862</izvorni_sadrzaj>
    <derivirana_varijabla naziv="DomainObject.Predmet.StrankaFormatedOIB_1">  LUKA PLOČE, dioničko društvo za usluge u pomorskom prometu, lučke usluge, skladištenje roba i špediciju, OIB 51228874907; CROATIA osiguranje d.d., OIB 26187994862</derivirana_varijabla>
  </DomainObject.Predmet.StrankaFormatedOIB>
  <DomainObject.Predmet.StrankaFormatedWithAdress>
    <izvorni_sadrzaj> LUKA PLOČE, dioničko društvo za usluge u pomorskom prometu, lučke usluge, skladištenje roba i špediciju, Trg Kralja Tomislava 21, 20340 Ploče; CROATIA osiguranje d.d., Miramarska 22, Zagreb</izvorni_sadrzaj>
    <derivirana_varijabla naziv="DomainObject.Predmet.StrankaFormatedWithAdress_1"> LUKA PLOČE, dioničko društvo za usluge u pomorskom prometu, lučke usluge, skladištenje roba i špediciju, Trg Kralja Tomislava 21, 20340 Ploče; CROATIA osiguranje d.d., Miramarska 22, Zagreb</derivirana_varijabla>
  </DomainObject.Predmet.StrankaFormatedWithAdress>
  <DomainObject.Predmet.StrankaFormatedWithAdressOIB>
    <izvorni_sadrzaj> LUKA PLOČE, dioničko društvo za usluge u pomorskom prometu, lučke usluge, skladištenje roba i špediciju, OIB 51228874907, Trg Kralja Tomislava 21, 20340 Ploče; CROATIA osiguranje d.d., OIB 26187994862, Miramarska 22, Zagreb</izvorni_sadrzaj>
    <derivirana_varijabla naziv="DomainObject.Predmet.StrankaFormatedWithAdressOIB_1"> LUKA PLOČE, dioničko društvo za usluge u pomorskom prometu, lučke usluge, skladištenje roba i špediciju, OIB 51228874907, Trg Kralja Tomislava 21, 20340 Ploče; CROATIA osiguranje d.d., OIB 26187994862, Miramarska 22, Zagreb</derivirana_varijabla>
  </DomainObject.Predmet.StrankaFormatedWithAdressOIB>
  <DomainObject.Predmet.StrankaWithAdress>
    <izvorni_sadrzaj>LUKA PLOČE, dioničko društvo za usluge u pomorskom prometu, lučke usluge, skladištenje roba i špediciju Trg Kralja Tomislava 21,20340 Ploče,CROATIA osiguranje d.d. Miramarska 22,Zagreb</izvorni_sadrzaj>
    <derivirana_varijabla naziv="DomainObject.Predmet.StrankaWithAdress_1">LUKA PLOČE, dioničko društvo za usluge u pomorskom prometu, lučke usluge, skladištenje roba i špediciju Trg Kralja Tomislava 21,20340 Ploče,CROATIA osiguranje d.d. Miramarska 22,Zagreb</derivirana_varijabla>
  </DomainObject.Predmet.StrankaWithAdress>
  <DomainObject.Predmet.StrankaWithAdressOIB>
    <izvorni_sadrzaj>LUKA PLOČE, dioničko društvo za usluge u pomorskom prometu, lučke usluge, skladištenje roba i špediciju, OIB 51228874907, Trg Kralja Tomislava 21,20340 Ploče,CROATIA osiguranje d.d., OIB 26187994862, Miramarska 22,Zagreb</izvorni_sadrzaj>
    <derivirana_varijabla naziv="DomainObject.Predmet.StrankaWithAdressOIB_1">LUKA PLOČE, dioničko društvo za usluge u pomorskom prometu, lučke usluge, skladištenje roba i špediciju, OIB 51228874907, Trg Kralja Tomislava 21,20340 Ploče,CROATIA osiguranje d.d., OIB 26187994862, Miramarska 22,Zagreb</derivirana_varijabla>
  </DomainObject.Predmet.StrankaWithAdressOIB>
  <DomainObject.Predmet.StrankaNazivFormated>
    <izvorni_sadrzaj>LUKA PLOČE, dioničko društvo za usluge u pomorskom prometu, lučke usluge, skladištenje roba i špediciju,CROATIA osiguranje d.d.</izvorni_sadrzaj>
    <derivirana_varijabla naziv="DomainObject.Predmet.StrankaNazivFormated_1">LUKA PLOČE, dioničko društvo za usluge u pomorskom prometu, lučke usluge, skladištenje roba i špediciju,CROATIA osiguranje d.d.</derivirana_varijabla>
  </DomainObject.Predmet.StrankaNazivFormated>
  <DomainObject.Predmet.StrankaNazivFormatedOIB>
    <izvorni_sadrzaj>LUKA PLOČE, dioničko društvo za usluge u pomorskom prometu, lučke usluge, skladištenje roba i špediciju, OIB 51228874907,CROATIA osiguranje d.d., OIB 26187994862</izvorni_sadrzaj>
    <derivirana_varijabla naziv="DomainObject.Predmet.StrankaNazivFormatedOIB_1">LUKA PLOČE, dioničko društvo za usluge u pomorskom prometu, lučke usluge, skladištenje roba i špediciju, OIB 51228874907,CROATIA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LUKA PLOČE, dioničko društvo za usluge u pomorskom prometu, lučke usluge, skladištenje roba i špediciju</item>
      <item>CROATIA osiguranje d.d.</item>
    </izvorni_sadrzaj>
    <derivirana_varijabla naziv="DomainObject.Predmet.StrankaListFormated_1">
      <item>LUKA PLOČE, dioničko društvo za usluge u pomorskom prometu, lučke usluge, skladištenje roba i špediciju</item>
      <item>CROATIA osiguranje d.d.</item>
    </derivirana_varijabla>
  </DomainObject.Predmet.StrankaListFormated>
  <DomainObject.Predmet.StrankaListFormatedOIB>
    <izvorni_sadrzaj>
      <item>LUKA PLOČE, dioničko društvo za usluge u pomorskom prometu, lučke usluge, skladištenje roba i špediciju, OIB 51228874907</item>
      <item>CROATIA osiguranje d.d., OIB 26187994862</item>
    </izvorni_sadrzaj>
    <derivirana_varijabla naziv="DomainObject.Predmet.StrankaListFormatedOIB_1">
      <item>LUKA PLOČE, dioničko društvo za usluge u pomorskom prometu, lučke usluge, skladištenje roba i špediciju, OIB 51228874907</item>
      <item>CROATIA osiguranje d.d., OIB 26187994862</item>
    </derivirana_varijabla>
  </DomainObject.Predmet.StrankaListFormatedOIB>
  <DomainObject.Predmet.StrankaListFormatedWithAdress>
    <izvorni_sadrzaj>
      <item>LUKA PLOČE, dioničko društvo za usluge u pomorskom prometu, lučke usluge, skladištenje roba i špediciju, Trg Kralja Tomislava 21, 20340 Ploče</item>
      <item>CROATIA osiguranje d.d., Miramarska 22, Zagreb</item>
    </izvorni_sadrzaj>
    <derivirana_varijabla naziv="DomainObject.Predmet.StrankaListFormatedWithAdress_1">
      <item>LUKA PLOČE, dioničko društvo za usluge u pomorskom prometu, lučke usluge, skladištenje roba i špediciju, Trg Kralja Tomislava 21, 20340 Ploče</item>
      <item>CROATIA osiguranje d.d., Miramarska 22, Zagreb</item>
    </derivirana_varijabla>
  </DomainObject.Predmet.StrankaListFormatedWithAdress>
  <DomainObject.Predmet.StrankaListFormatedWithAdressOIB>
    <izvorni_sadrzaj>
      <item>LUKA PLOČE, dioničko društvo za usluge u pomorskom prometu, lučke usluge, skladištenje roba i špediciju, OIB 51228874907, Trg Kralja Tomislava 21, 20340 Ploče</item>
      <item>CROATIA osiguranje d.d., OIB 26187994862, Miramarska 22, Zagreb</item>
    </izvorni_sadrzaj>
    <derivirana_varijabla naziv="DomainObject.Predmet.StrankaListFormatedWithAdressOIB_1">
      <item>LUKA PLOČE, dioničko društvo za usluge u pomorskom prometu, lučke usluge, skladištenje roba i špediciju, OIB 51228874907, Trg Kralja Tomislava 21, 20340 Ploče</item>
      <item>CROATIA osiguranje d.d., OIB 26187994862, Miramarska 22, Zagreb</item>
    </derivirana_varijabla>
  </DomainObject.Predmet.StrankaListFormatedWithAdressOIB>
  <DomainObject.Predmet.StrankaListNazivFormated>
    <izvorni_sadrzaj>
      <item>LUKA PLOČE, dioničko društvo za usluge u pomorskom prometu, lučke usluge, skladištenje roba i špediciju</item>
      <item>CROATIA osiguranje d.d.</item>
    </izvorni_sadrzaj>
    <derivirana_varijabla naziv="DomainObject.Predmet.StrankaListNazivFormated_1">
      <item>LUKA PLOČE, dioničko društvo za usluge u pomorskom prometu, lučke usluge, skladištenje roba i špediciju</item>
      <item>CROATIA osiguranje d.d.</item>
    </derivirana_varijabla>
  </DomainObject.Predmet.StrankaListNazivFormated>
  <DomainObject.Predmet.StrankaListNazivFormatedOIB>
    <izvorni_sadrzaj>
      <item>LUKA PLOČE, dioničko društvo za usluge u pomorskom prometu, lučke usluge, skladištenje roba i špediciju, OIB 51228874907</item>
      <item>CROATIA osiguranje d.d., OIB 26187994862</item>
    </izvorni_sadrzaj>
    <derivirana_varijabla naziv="DomainObject.Predmet.StrankaListNazivFormatedOIB_1">
      <item>LUKA PLOČE, dioničko društvo za usluge u pomorskom prometu, lučke usluge, skladištenje roba i špediciju, OIB 51228874907</item>
      <item>CROATIA osiguranje d.d., OIB 26187994862</item>
    </derivirana_varijabla>
  </DomainObject.Predmet.StrankaListNazivFormatedOIB>
  <DomainObject.Predmet.ProtuStrankaListFormated>
    <izvorni_sadrzaj>
      <item>HLADNJAČA PLOČE d.o.o. za vođenje poslova skladištenja, dozrijevanja i pakiranja južnog voća</item>
    </izvorni_sadrzaj>
    <derivirana_varijabla naziv="DomainObject.Predmet.ProtuStrankaListFormated_1">
      <item>HLADNJAČA PLOČE d.o.o. za vođenje poslova skladištenja, dozrijevanja i pakiranja južnog voća</item>
    </derivirana_varijabla>
  </DomainObject.Predmet.ProtuStrankaListFormated>
  <DomainObject.Predmet.ProtuStrankaListFormatedOIB>
    <izvorni_sadrzaj>
      <item>HLADNJAČA PLOČE d.o.o. za vođenje poslova skladištenja, dozrijevanja i pakiranja južnog voća, OIB 59501819409</item>
    </izvorni_sadrzaj>
    <derivirana_varijabla naziv="DomainObject.Predmet.ProtuStrankaListFormatedOIB_1">
      <item>HLADNJAČA PLOČE d.o.o. za vođenje poslova skladištenja, dozrijevanja i pakiranja južnog voća, OIB 59501819409</item>
    </derivirana_varijabla>
  </DomainObject.Predmet.ProtuStrankaListFormatedOIB>
  <DomainObject.Predmet.ProtuStrankaListFormatedWithAdress>
    <izvorni_sadrzaj>
      <item>HLADNJAČA PLOČE d.o.o. za vođenje poslova skladištenja, dozrijevanja i pakiranja južnog voća, Lučka cesta/bb, 20340 Ploče</item>
    </izvorni_sadrzaj>
    <derivirana_varijabla naziv="DomainObject.Predmet.ProtuStrankaListFormatedWithAdress_1">
      <item>HLADNJAČA PLOČE d.o.o. za vođenje poslova skladištenja, dozrijevanja i pakiranja južnog voća, Lučka cesta/bb, 20340 Ploče</item>
    </derivirana_varijabla>
  </DomainObject.Predmet.ProtuStrankaListFormatedWithAdress>
  <DomainObject.Predmet.ProtuStrankaListFormatedWithAdressOIB>
    <izvorni_sadrzaj>
      <item>HLADNJAČA PLOČE d.o.o. za vođenje poslova skladištenja, dozrijevanja i pakiranja južnog voća, OIB 59501819409, Lučka cesta/bb, 20340 Ploče</item>
    </izvorni_sadrzaj>
    <derivirana_varijabla naziv="DomainObject.Predmet.ProtuStrankaListFormatedWithAdressOIB_1">
      <item>HLADNJAČA PLOČE d.o.o. za vođenje poslova skladištenja, dozrijevanja i pakiranja južnog voća, OIB 59501819409, Lučka cesta/bb, 20340 Ploče</item>
    </derivirana_varijabla>
  </DomainObject.Predmet.ProtuStrankaListFormatedWithAdressOIB>
  <DomainObject.Predmet.ProtuStrankaListNazivFormated>
    <izvorni_sadrzaj>
      <item>HLADNJAČA PLOČE d.o.o. za vođenje poslova skladištenja, dozrijevanja i pakiranja južnog voća</item>
    </izvorni_sadrzaj>
    <derivirana_varijabla naziv="DomainObject.Predmet.ProtuStrankaListNazivFormated_1">
      <item>HLADNJAČA PLOČE d.o.o. za vođenje poslova skladištenja, dozrijevanja i pakiranja južnog voća</item>
    </derivirana_varijabla>
  </DomainObject.Predmet.ProtuStrankaListNazivFormated>
  <DomainObject.Predmet.ProtuStrankaListNazivFormatedOIB>
    <izvorni_sadrzaj>
      <item>HLADNJAČA PLOČE d.o.o. za vođenje poslova skladištenja, dozrijevanja i pakiranja južnog voća, OIB 59501819409</item>
    </izvorni_sadrzaj>
    <derivirana_varijabla naziv="DomainObject.Predmet.ProtuStrankaListNazivFormatedOIB_1">
      <item>HLADNJAČA PLOČE d.o.o. za vođenje poslova skladištenja, dozrijevanja i pakiranja južnog voća, OIB 59501819409</item>
    </derivirana_varijabla>
  </DomainObject.Predmet.ProtuStrankaListNazivFormatedOIB>
  <DomainObject.Predmet.OstaliListFormated>
    <izvorni_sadrzaj>
      <item>Tomo Krilić</item>
      <item>JORGE LUIS AQUIRRE MACIAS</item>
      <item>Milenko Bogeljić</item>
      <item>Raiffeisenbank Austria d.d.</item>
      <item>Miljenko Preložnjak</item>
      <item>Oglasna ploča suda</item>
      <item>VTS HR web stranica</item>
      <item>Ivanka Sušić</item>
    </izvorni_sadrzaj>
    <derivirana_varijabla naziv="DomainObject.Predmet.OstaliListFormated_1">
      <item>Tomo Krilić</item>
      <item>JORGE LUIS AQUIRRE MACIAS</item>
      <item>Milenko Bogeljić</item>
      <item>Raiffeisenbank Austria d.d.</item>
      <item>Miljenko Preložnjak</item>
      <item>Oglasna ploča suda</item>
      <item>VTS HR web stranica</item>
      <item>Ivanka Sušić</item>
    </derivirana_varijabla>
  </DomainObject.Predmet.OstaliListFormated>
  <DomainObject.Predmet.OstaliListFormatedOIB>
    <izvorni_sadrzaj>
      <item>Tomo Krilić, OIB 55775047972</item>
      <item>JORGE LUIS AQUIRRE MACIAS</item>
      <item>Milenko Bogeljić, OIB 64136565019</item>
      <item>Raiffeisenbank Austria d.d.</item>
      <item>Miljenko Preložnjak, OIB 60918499957</item>
      <item>Oglasna ploča suda</item>
      <item>VTS HR web stranica</item>
      <item>Ivanka Sušić, OIB 74811324266</item>
    </izvorni_sadrzaj>
    <derivirana_varijabla naziv="DomainObject.Predmet.OstaliListFormatedOIB_1">
      <item>Tomo Krilić, OIB 55775047972</item>
      <item>JORGE LUIS AQUIRRE MACIAS</item>
      <item>Milenko Bogeljić, OIB 64136565019</item>
      <item>Raiffeisenbank Austria d.d.</item>
      <item>Miljenko Preložnjak, OIB 60918499957</item>
      <item>Oglasna ploča suda</item>
      <item>VTS HR web stranica</item>
      <item>Ivanka Sušić, OIB 74811324266</item>
    </derivirana_varijabla>
  </DomainObject.Predmet.OstaliListFormatedOIB>
  <DomainObject.Predmet.OstaliListFormatedWithAdress>
    <izvorni_sadrzaj>
      <item>Tomo Krilić, Žrtava Fašizma 9, 20340 Baćina</item>
      <item>JORGE LUIS AQUIRRE MACIAS</item>
      <item>Milenko Bogeljić</item>
      <item>Raiffeisenbank Austria d.d., Petrinjska 59, 10000 Zagreb</item>
      <item>Miljenko Preložnjak, Ulica Tadije Smičiklasa 21, Zagreb</item>
      <item>Oglasna ploča suda</item>
      <item>VTS HR web stranica</item>
      <item>Ivanka Sušić, Gornji Kono 56, 20000 Dubrovnik</item>
    </izvorni_sadrzaj>
    <derivirana_varijabla naziv="DomainObject.Predmet.OstaliListFormatedWithAdress_1">
      <item>Tomo Krilić, Žrtava Fašizma 9, 20340 Baćina</item>
      <item>JORGE LUIS AQUIRRE MACIAS</item>
      <item>Milenko Bogeljić</item>
      <item>Raiffeisenbank Austria d.d., Petrinjska 59, 10000 Zagreb</item>
      <item>Miljenko Preložnjak, Ulica Tadije Smičiklasa 21, Zagreb</item>
      <item>Oglasna ploča suda</item>
      <item>VTS HR web stranica</item>
      <item>Ivanka Sušić, Gornji Kono 56, 20000 Dubrovnik</item>
    </derivirana_varijabla>
  </DomainObject.Predmet.OstaliListFormatedWithAdress>
  <DomainObject.Predmet.OstaliListFormatedWithAdressOIB>
    <izvorni_sadrzaj>
      <item>Tomo Krilić, OIB 55775047972, Žrtava Fašizma 9, 20340 Baćina</item>
      <item>JORGE LUIS AQUIRRE MACIAS</item>
      <item>Milenko Bogeljić, OIB 64136565019</item>
      <item>Raiffeisenbank Austria d.d., Petrinjska 59, 10000 Zagreb</item>
      <item>Miljenko Preložnjak, OIB 60918499957, Ulica Tadije Smičiklasa 21, Zagreb</item>
      <item>Oglasna ploča suda</item>
      <item>VTS HR web stranica</item>
      <item>Ivanka Sušić, OIB 74811324266, Gornji Kono 56, 20000 Dubrovnik</item>
    </izvorni_sadrzaj>
    <derivirana_varijabla naziv="DomainObject.Predmet.OstaliListFormatedWithAdressOIB_1">
      <item>Tomo Krilić, OIB 55775047972, Žrtava Fašizma 9, 20340 Baćina</item>
      <item>JORGE LUIS AQUIRRE MACIAS</item>
      <item>Milenko Bogeljić, OIB 64136565019</item>
      <item>Raiffeisenbank Austria d.d., Petrinjska 59, 10000 Zagreb</item>
      <item>Miljenko Preložnjak, OIB 60918499957, Ulica Tadije Smičiklasa 21, Zagreb</item>
      <item>Oglasna ploča suda</item>
      <item>VTS HR web stranica</item>
      <item>Ivanka Sušić, OIB 74811324266, Gornji Kono 56, 20000 Dubrovnik</item>
    </derivirana_varijabla>
  </DomainObject.Predmet.OstaliListFormatedWithAdressOIB>
  <DomainObject.Predmet.OstaliListNazivFormated>
    <izvorni_sadrzaj>
      <item>Tomo Krilić</item>
      <item>JORGE LUIS AQUIRRE MACIAS</item>
      <item>Milenko Bogeljić</item>
      <item>Raiffeisenbank Austria d.d.</item>
      <item>Miljenko Preložnjak</item>
      <item>Oglasna ploča suda</item>
      <item>VTS HR web stranica</item>
      <item>Ivanka Sušić</item>
    </izvorni_sadrzaj>
    <derivirana_varijabla naziv="DomainObject.Predmet.OstaliListNazivFormated_1">
      <item>Tomo Krilić</item>
      <item>JORGE LUIS AQUIRRE MACIAS</item>
      <item>Milenko Bogeljić</item>
      <item>Raiffeisenbank Austria d.d.</item>
      <item>Miljenko Preložnjak</item>
      <item>Oglasna ploča suda</item>
      <item>VTS HR web stranica</item>
      <item>Ivanka Sušić</item>
    </derivirana_varijabla>
  </DomainObject.Predmet.OstaliListNazivFormated>
  <DomainObject.Predmet.OstaliListNazivFormatedOIB>
    <izvorni_sadrzaj>
      <item>Tomo Krilić, OIB 55775047972</item>
      <item>JORGE LUIS AQUIRRE MACIAS</item>
      <item>Milenko Bogeljić, OIB 64136565019</item>
      <item>Raiffeisenbank Austria d.d.</item>
      <item>Miljenko Preložnjak, OIB 60918499957</item>
      <item>Oglasna ploča suda</item>
      <item>VTS HR web stranica</item>
      <item>Ivanka Sušić, OIB 74811324266</item>
    </izvorni_sadrzaj>
    <derivirana_varijabla naziv="DomainObject.Predmet.OstaliListNazivFormatedOIB_1">
      <item>Tomo Krilić, OIB 55775047972</item>
      <item>JORGE LUIS AQUIRRE MACIAS</item>
      <item>Milenko Bogeljić, OIB 64136565019</item>
      <item>Raiffeisenbank Austria d.d.</item>
      <item>Miljenko Preložnjak, OIB 60918499957</item>
      <item>Oglasna ploča suda</item>
      <item>VTS HR web stranica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PLOČE, dioničko društvo za usluge u pomorskom prometu, lučke usluge, skladištenje roba i špediciju i dr.</izvorni_sadrzaj>
    <derivirana_varijabla naziv="DomainObject.Predmet.StrankaIDrugi_1">LUKA PLOČE, dioničko društvo za usluge u pomorskom prometu, lučke usluge, skladištenje roba i špediciju i dr.</derivirana_varijabla>
  </DomainObject.Predmet.StrankaIDrugi>
  <DomainObject.Predmet.ProtustrankaIDrugi>
    <izvorni_sadrzaj>HLADNJAČA PLOČE d.o.o. za vođenje poslova skladištenja, dozrijevanja i pakiranja južnog voća</izvorni_sadrzaj>
    <derivirana_varijabla naziv="DomainObject.Predmet.ProtustrankaIDrugi_1">HLADNJAČA PLOČE d.o.o. za vođenje poslova skladištenja, dozrijevanja i pakiranja južnog voća</derivirana_varijabla>
  </DomainObject.Predmet.ProtustrankaIDrugi>
  <DomainObject.Predmet.StrankaIDrugiAdressOIB>
    <izvorni_sadrzaj>LUKA PLOČE, dioničko društvo za usluge u pomorskom prometu, lučke usluge, skladištenje roba i špediciju, OIB 51228874907, Trg Kralja Tomislava 21, 20340 Ploče i dr.</izvorni_sadrzaj>
    <derivirana_varijabla naziv="DomainObject.Predmet.StrankaIDrugiAdressOIB_1">LUKA PLOČE, dioničko društvo za usluge u pomorskom prometu, lučke usluge, skladištenje roba i špediciju, OIB 51228874907, Trg Kralja Tomislava 21, 20340 Ploče i dr.</derivirana_varijabla>
  </DomainObject.Predmet.StrankaIDrugiAdressOIB>
  <DomainObject.Predmet.ProtustrankaIDrugiAdressOIB>
    <izvorni_sadrzaj>HLADNJAČA PLOČE d.o.o. za vođenje poslova skladištenja, dozrijevanja i pakiranja južnog voća, OIB 59501819409, Lučka cesta/bb, 20340 Ploče</izvorni_sadrzaj>
    <derivirana_varijabla naziv="DomainObject.Predmet.ProtustrankaIDrugiAdressOIB_1">HLADNJAČA PLOČE d.o.o. za vođenje poslova skladištenja, dozrijevanja i pakiranja južnog voća, OIB 59501819409, Lučka cesta/bb,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PLOČE, dioničko društvo za usluge u pomorskom prometu, lučke usluge, skladištenje roba i špediciju</item>
      <item>HLADNJAČA PLOČE d.o.o. za vođenje poslova skladištenja, dozrijevanja i pakiranja južnog voća</item>
      <item>CROATIA osiguranje d.d.</item>
      <item>Tomo Krilić</item>
      <item>JORGE LUIS AQUIRRE MACIAS</item>
      <item>Milenko Bogeljić</item>
      <item>Raiffeisenbank Austria d.d.</item>
      <item>Miljenko Preložnjak</item>
      <item>Oglasna ploča suda</item>
      <item>VTS HR web stranica</item>
      <item>Ivanka Sušić</item>
    </izvorni_sadrzaj>
    <derivirana_varijabla naziv="DomainObject.Predmet.SudioniciListNaziv_1">
      <item>LUKA PLOČE, dioničko društvo za usluge u pomorskom prometu, lučke usluge, skladištenje roba i špediciju</item>
      <item>HLADNJAČA PLOČE d.o.o. za vođenje poslova skladištenja, dozrijevanja i pakiranja južnog voća</item>
      <item>CROATIA osiguranje d.d.</item>
      <item>Tomo Krilić</item>
      <item>JORGE LUIS AQUIRRE MACIAS</item>
      <item>Milenko Bogeljić</item>
      <item>Raiffeisenbank Austria d.d.</item>
      <item>Miljenko Preložnjak</item>
      <item>Oglasna ploča suda</item>
      <item>VTS HR web stranica</item>
      <item>Ivanka Sušić</item>
    </derivirana_varijabla>
  </DomainObject.Predmet.SudioniciListNaziv>
  <DomainObject.Predmet.SudioniciListAdressOIB>
    <izvorni_sadrzaj>
      <item>LUKA PLOČE, dioničko društvo za usluge u pomorskom prometu, lučke usluge, skladištenje roba i špediciju, OIB 51228874907, Trg Kralja Tomislava 21,20340 Ploče</item>
      <item>HLADNJAČA PLOČE d.o.o. za vođenje poslova skladištenja, dozrijevanja i pakiranja južnog voća, OIB 59501819409, Lučka cesta/bb,20340 Ploče</item>
      <item>CROATIA osiguranje d.d., OIB 26187994862, Miramarska 22,Zagreb</item>
      <item>Tomo Krilić, OIB 55775047972, Žrtava Fašizma 9,20340 Baćina</item>
      <item>JORGE LUIS AQUIRRE MACIAS</item>
      <item>Milenko Bogeljić, OIB 64136565019</item>
      <item>Raiffeisenbank Austria d.d., Petrinjska 59,10000 Zagreb</item>
      <item>Miljenko Preložnjak, OIB 60918499957, Ulica Tadije Smičiklasa 21,Zagreb</item>
      <item>Oglasna ploča suda</item>
      <item>VTS HR web stranica</item>
      <item>Ivanka Sušić, OIB 74811324266, Gornji Kono 56,20000 Dubrovnik</item>
    </izvorni_sadrzaj>
    <derivirana_varijabla naziv="DomainObject.Predmet.SudioniciListAdressOIB_1">
      <item>LUKA PLOČE, dioničko društvo za usluge u pomorskom prometu, lučke usluge, skladištenje roba i špediciju, OIB 51228874907, Trg Kralja Tomislava 21,20340 Ploče</item>
      <item>HLADNJAČA PLOČE d.o.o. za vođenje poslova skladištenja, dozrijevanja i pakiranja južnog voća, OIB 59501819409, Lučka cesta/bb,20340 Ploče</item>
      <item>CROATIA osiguranje d.d., OIB 26187994862, Miramarska 22,Zagreb</item>
      <item>Tomo Krilić, OIB 55775047972, Žrtava Fašizma 9,20340 Baćina</item>
      <item>JORGE LUIS AQUIRRE MACIAS</item>
      <item>Milenko Bogeljić, OIB 64136565019</item>
      <item>Raiffeisenbank Austria d.d., Petrinjska 59,10000 Zagreb</item>
      <item>Miljenko Preložnjak, OIB 60918499957, Ulica Tadije Smičiklasa 21,Zagreb</item>
      <item>Oglasna ploča suda</item>
      <item>VTS HR web stranica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51228874907</item>
      <item>, OIB 59501819409</item>
      <item>, OIB 26187994862</item>
      <item>, OIB 55775047972</item>
      <item>, OIB null</item>
      <item>, OIB 64136565019</item>
      <item>, OIB null</item>
      <item>, OIB 60918499957</item>
      <item>, OIB null</item>
      <item>, OIB null</item>
      <item>, OIB 74811324266</item>
    </izvorni_sadrzaj>
    <derivirana_varijabla naziv="DomainObject.Predmet.SudioniciListNazivOIB_1">
      <item>, OIB 51228874907</item>
      <item>, OIB 59501819409</item>
      <item>, OIB 26187994862</item>
      <item>, OIB 55775047972</item>
      <item>, OIB null</item>
      <item>, OIB 64136565019</item>
      <item>, OIB null</item>
      <item>, OIB 60918499957</item>
      <item>, OIB null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333</properties:Words>
  <properties:Characters>1767</properties:Characters>
  <properties:Lines>56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2015-12-29T08:26:00Z</dcterms:created>
  <dc:creator>none</dc:creator>
  <cp:lastModifiedBy>Mara Marčinko</cp:lastModifiedBy>
  <cp:lastPrinted>2016-02-25T10:22:00Z</cp:lastPrinted>
  <dcterms:modified xmlns:xsi="http://www.w3.org/2001/XMLSchema-instance" xsi:type="dcterms:W3CDTF">2016-02-25T10:40:00Z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