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3e6d" w14:paraId="9443e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FE5028" w:rsidR="00FE5028" w:rsidRPr="00FE502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028" w:rsidRPr="00FE5028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FE5028" w:rsidRPr="00FE5028">
        <w:rPr>
          <w:rFonts w:cs="Times New Roman" w:eastAsia="Times New Roman"/>
          <w:lang w:eastAsia="hr-HR"/>
        </w:rPr>
        <w:t>Broj: 14. St-1769/2016.</w:t>
      </w:r>
    </w:p>
    <w:p w:rsidRDefault="00FE5028" w:rsidP="00FE5028" w:rsidR="00FE5028" w:rsidRPr="00FE5028">
      <w:pPr>
        <w:spacing w:after="0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5028" w:rsidP="00FE5028" w:rsidR="00FE5028" w:rsidRPr="00FE5028">
      <w:pPr>
        <w:spacing w:after="0"/>
        <w:rPr>
          <w:rFonts w:cs="Times New Roman" w:eastAsia="Times New Roman"/>
          <w:b/>
          <w:lang w:eastAsia="hr-HR"/>
        </w:rPr>
      </w:pPr>
      <w:r w:rsidRPr="00FE502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502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5028">
        <w:rPr>
          <w:rFonts w:cs="Times New Roman" w:eastAsia="Times New Roman"/>
          <w:b/>
          <w:lang w:eastAsia="hr-HR"/>
        </w:rPr>
        <w:t>R J E Š E NJ E</w:t>
      </w: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b/>
          <w:lang w:eastAsia="hr-HR"/>
        </w:rPr>
        <w:tab/>
      </w:r>
      <w:r w:rsidRPr="00FE502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E5028">
        <w:rPr>
          <w:rFonts w:cs="Times New Roman" w:eastAsia="Times New Roman"/>
          <w:lang w:eastAsia="hr-HR" w:val="en-US"/>
        </w:rPr>
        <w:t xml:space="preserve">PLAVI PASARUN d.o.o. za trgovinu i usluge, Split, Kopilica 62., OIB: 10988483607., MBS: 060284986., dana </w:t>
      </w:r>
      <w:r w:rsidRPr="00FE5028">
        <w:rPr>
          <w:rFonts w:cs="Times New Roman" w:eastAsia="Times New Roman"/>
          <w:lang w:eastAsia="hr-HR"/>
        </w:rPr>
        <w:t>07. ožujka 2017. godine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r i j e š i o  j e</w:t>
      </w: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FE5028">
        <w:rPr>
          <w:rFonts w:cs="Times New Roman" w:eastAsia="Times New Roman"/>
          <w:lang w:eastAsia="hr-HR" w:val="en-US"/>
        </w:rPr>
        <w:t xml:space="preserve">PLAVI PASARUN d.o.o. za trgovinu i usluge, Split, Kopilica 62., OIB: 10988483607., MBS: 060284986. </w:t>
      </w:r>
      <w:r w:rsidRPr="00FE5028">
        <w:rPr>
          <w:rFonts w:cs="Times New Roman" w:eastAsia="Times New Roman"/>
          <w:lang w:eastAsia="hr-HR"/>
        </w:rPr>
        <w:t>Skraćeni stečajni postupak je otvoren dana 07. ožujka 2017. godine u 12,30 sati, kada je ovo rješenje objavljeno na mrežnoj stranici e-Oglasna ploča sudova.</w:t>
      </w:r>
    </w:p>
    <w:p w:rsidRDefault="00FE5028" w:rsidP="00FE5028" w:rsidR="00FE5028" w:rsidRPr="00FE50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 Za stečajnog upravitelja imenuje se Danko Šinka, Trg slobode 8., Osijek, OIB: </w:t>
      </w:r>
      <w:r w:rsidRPr="00FE5028">
        <w:rPr>
          <w:rFonts w:cs="Times New Roman" w:eastAsia="Calibri"/>
        </w:rPr>
        <w:t>43572319915.</w:t>
      </w:r>
    </w:p>
    <w:p w:rsidRDefault="00FE5028" w:rsidP="00FE5028" w:rsidR="00FE5028" w:rsidRPr="00FE50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FE5028">
        <w:rPr>
          <w:rFonts w:cs="Times New Roman" w:eastAsia="Times New Roman"/>
          <w:lang w:eastAsia="hr-HR" w:val="en-US"/>
        </w:rPr>
        <w:t>PLAVI PASARUN d.o.o. za trgovinu i usluge, Split, Kopilica 62., OIB: 10988483607., MBS: 060284986.</w:t>
      </w:r>
    </w:p>
    <w:p w:rsidRDefault="00FE5028" w:rsidP="00FE5028" w:rsidR="00FE5028" w:rsidRPr="00FE50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E5028" w:rsidP="00FE5028" w:rsidR="00FE5028" w:rsidRPr="00FE502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Obrazloženje</w:t>
      </w:r>
    </w:p>
    <w:p w:rsidRDefault="00FE5028" w:rsidP="00FE5028" w:rsidR="00FE5028" w:rsidRPr="00FE50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 w:val="en-US"/>
        </w:rPr>
      </w:pPr>
      <w:r w:rsidRPr="00FE5028">
        <w:rPr>
          <w:rFonts w:cs="Times New Roman" w:eastAsia="Times New Roman"/>
          <w:lang w:eastAsia="hr-HR"/>
        </w:rPr>
        <w:tab/>
        <w:t>Financijska agencija, Regionalni centar Split podnijela je ovom sudu poštom preporučeno, dana 13. rujna 2016. godine Zahtjev za provedbu skraćenog stečajnog postupka (Zahtjev) nad Dužnikom</w:t>
      </w:r>
      <w:r w:rsidRPr="00FE5028">
        <w:rPr>
          <w:rFonts w:cs="Times New Roman" w:eastAsia="Times New Roman"/>
          <w:lang w:eastAsia="hr-HR" w:val="en-US"/>
        </w:rPr>
        <w:t xml:space="preserve"> PLAVI PASARUN d.o.o. za trgovinu i usluge, Split, Kopilica 62.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ab/>
        <w:t>U podnesenom Zahtjevu navedeno je kako Dužnik na dan 09. rujna 2016. godine, u Očevidniku redoslijeda osnova za plaćanje, ima evidentirane neizvršene osnove za plaćanje u neprekinutom razdoblju od 120. dana, u ukupnom iznosu od: 380.355,93 kn, kao i da prema podacima koji su dostavljeni od Hrvatskog zavoda za mirovinskog osiguranje, Dužnik nema zaposlenih.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E502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E5028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E5028">
        <w:rPr>
          <w:rFonts w:cs="Times New Roman" w:eastAsia="Times New Roman"/>
          <w:b/>
          <w:lang w:eastAsia="hr-HR" w:val="en-AU"/>
        </w:rPr>
        <w:t xml:space="preserve">Broj: 14. </w:t>
      </w:r>
      <w:r w:rsidRPr="00FE5028">
        <w:rPr>
          <w:rFonts w:cs="Times New Roman" w:eastAsia="Times New Roman"/>
          <w:b/>
          <w:lang w:eastAsia="hr-HR"/>
        </w:rPr>
        <w:t>St-1769/2016.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čime su bile ispunjene pretpostavke iz čl. 428. Stečajnog zakona (</w:t>
      </w:r>
      <w:r w:rsidRPr="00FE5028">
        <w:rPr>
          <w:rFonts w:cs="Times New Roman" w:eastAsia="Times New Roman"/>
          <w:i/>
          <w:lang w:eastAsia="hr-HR"/>
        </w:rPr>
        <w:t>Narodne novine</w:t>
      </w:r>
      <w:r w:rsidRPr="00FE5028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ab/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U Splitu, 07. ožujka 2017. godine</w:t>
      </w:r>
    </w:p>
    <w:p w:rsidRDefault="00FE5028" w:rsidP="00FE5028" w:rsidR="00FE5028" w:rsidRPr="00FE50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S U D A C</w:t>
      </w:r>
    </w:p>
    <w:p w:rsidRDefault="00FE5028" w:rsidP="00FE5028" w:rsidR="00FE5028" w:rsidRPr="00FE50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Jozo Ćaleta</w:t>
      </w:r>
    </w:p>
    <w:p w:rsidRDefault="00FE5028" w:rsidP="00FE5028" w:rsidR="00FE5028" w:rsidRPr="00FE50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E5028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E5028">
        <w:rPr>
          <w:rFonts w:cs="Times New Roman" w:eastAsia="Times New Roman"/>
          <w:b/>
          <w:lang w:eastAsia="hr-HR" w:val="en-AU"/>
        </w:rPr>
        <w:t xml:space="preserve">Broj: 14. </w:t>
      </w:r>
      <w:r w:rsidRPr="00FE5028">
        <w:rPr>
          <w:rFonts w:cs="Times New Roman" w:eastAsia="Times New Roman"/>
          <w:b/>
          <w:lang w:eastAsia="hr-HR"/>
        </w:rPr>
        <w:t>St-1769/2016.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POUKA O PRAVNOM LIJEKU: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DNA: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Dužniku,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stečajnom upravitelju  Danko Šinka, Trg slobode 8., Osijek, 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Županijsko državno odvjetništvo Split,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 xml:space="preserve">Porezna uprava Split, 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e-Oglasna ploča Suda – rok 20. dana,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sudski registar – nakon pravomoćnosti</w:t>
      </w:r>
    </w:p>
    <w:p w:rsidRDefault="00FE5028" w:rsidP="00FE5028" w:rsidR="00FE5028" w:rsidRPr="00FE50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E5028">
        <w:rPr>
          <w:rFonts w:cs="Times New Roman" w:eastAsia="Times New Roman"/>
          <w:lang w:eastAsia="hr-HR"/>
        </w:rPr>
        <w:t>u spis.</w:t>
      </w: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5028" w:rsidP="00FE5028" w:rsidR="00FE5028" w:rsidRPr="00FE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02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6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St-1769/2016-5</izvorni_sadrzaj>
    <derivirana_varijabla naziv="DomainObject.Oznaka_1">St-1769/2016-5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St-1769/2016</izvorni_sadrzaj>
    <derivirana_varijabla naziv="DomainObject.Predmet.OznakaBroj_1">St-1769/2016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PASARUN d.o.o. za trgovinu i usluge</izvorni_sadrzaj>
    <derivirana_varijabla naziv="DomainObject.Predmet.ProtustrankaFormated_1">  PLAVI PASARUN d.o.o. za trgovinu i usluge</derivirana_varijabla>
  </DomainObject.Predmet.ProtustrankaFormated>
  <DomainObject.Predmet.ProtustrankaFormatedOIB>
    <izvorni_sadrzaj>  PLAVI PASARUN d.o.o. za trgovinu i usluge, OIB 10988483607</izvorni_sadrzaj>
    <derivirana_varijabla naziv="DomainObject.Predmet.ProtustrankaFormatedOIB_1">  PLAVI PASARUN d.o.o. za trgovinu i usluge, OIB 10988483607</derivirana_varijabla>
  </DomainObject.Predmet.ProtustrankaFormatedOIB>
  <DomainObject.Predmet.ProtustrankaFormatedWithAdress>
    <izvorni_sadrzaj> PLAVI PASARUN d.o.o. za trgovinu i usluge, Kopilica 62, 21000 Split</izvorni_sadrzaj>
    <derivirana_varijabla naziv="DomainObject.Predmet.ProtustrankaFormatedWithAdress_1"> PLAVI PASARUN d.o.o. za trgovinu i usluge, Kopilica 62, 21000 Split</derivirana_varijabla>
  </DomainObject.Predmet.ProtustrankaFormatedWithAdress>
  <DomainObject.Predmet.ProtustrankaFormatedWithAdressOIB>
    <izvorni_sadrzaj> PLAVI PASARUN d.o.o. za trgovinu i usluge, OIB 10988483607, Kopilica 62, 21000 Split</izvorni_sadrzaj>
    <derivirana_varijabla naziv="DomainObject.Predmet.ProtustrankaFormatedWithAdressOIB_1"> PLAVI PASARUN d.o.o. za trgovinu i usluge, OIB 10988483607, Kopilica 62, 21000 Split</derivirana_varijabla>
  </DomainObject.Predmet.ProtustrankaFormatedWithAdressOIB>
  <DomainObject.Predmet.ProtustrankaWithAdress>
    <izvorni_sadrzaj>PLAVI PASARUN d.o.o. za trgovinu i usluge Kopilica 62, 21000 Split</izvorni_sadrzaj>
    <derivirana_varijabla naziv="DomainObject.Predmet.ProtustrankaWithAdress_1">PLAVI PASARUN d.o.o. za trgovinu i usluge Kopilica 62, 21000 Split</derivirana_varijabla>
  </DomainObject.Predmet.ProtustrankaWithAdress>
  <DomainObject.Predmet.ProtustrankaWithAdressOIB>
    <izvorni_sadrzaj>PLAVI PASARUN d.o.o. za trgovinu i usluge, OIB 10988483607, Kopilica 62, 21000 Split</izvorni_sadrzaj>
    <derivirana_varijabla naziv="DomainObject.Predmet.ProtustrankaWithAdressOIB_1">PLAVI PASARUN d.o.o. za trgovinu i usluge, OIB 10988483607, Kopilica 62, 21000 Split</derivirana_varijabla>
  </DomainObject.Predmet.ProtustrankaWithAdressOIB>
  <DomainObject.Predmet.ProtustrankaNazivFormated>
    <izvorni_sadrzaj>PLAVI PASARUN d.o.o. za trgovinu i usluge</izvorni_sadrzaj>
    <derivirana_varijabla naziv="DomainObject.Predmet.ProtustrankaNazivFormated_1">PLAVI PASARUN d.o.o. za trgovinu i usluge</derivirana_varijabla>
  </DomainObject.Predmet.ProtustrankaNazivFormated>
  <DomainObject.Predmet.ProtustrankaNazivFormatedOIB>
    <izvorni_sadrzaj>PLAVI PASARUN d.o.o. za trgovinu i usluge, OIB 10988483607</izvorni_sadrzaj>
    <derivirana_varijabla naziv="DomainObject.Predmet.ProtustrankaNazivFormatedOIB_1">PLAVI PASARUN d.o.o. za trgovinu i usluge, OIB 10988483607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380355.93</izvorni_sadrzaj>
    <derivirana_varijabla naziv="DomainObject.Predmet.TrenutnaVrijednost_1">380355.93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PLAVI PASARUN d.o.o. za trgovinu i usluge</item>
    </izvorni_sadrzaj>
    <derivirana_varijabla naziv="DomainObject.Predmet.ProtuStrankaListFormated_1">
      <item>PLAVI PASARUN d.o.o. za trgovinu i usluge</item>
    </derivirana_varijabla>
  </DomainObject.Predmet.ProtuStrankaListFormated>
  <DomainObject.Predmet.ProtuStrankaListFormatedOIB>
    <izvorni_sadrzaj>
      <item>PLAVI PASARUN d.o.o. za trgovinu i usluge, OIB 10988483607</item>
    </izvorni_sadrzaj>
    <derivirana_varijabla naziv="DomainObject.Predmet.ProtuStrankaListFormatedOIB_1">
      <item>PLAVI PASARUN d.o.o. za trgovinu i usluge, OIB 10988483607</item>
    </derivirana_varijabla>
  </DomainObject.Predmet.ProtuStrankaListFormatedOIB>
  <DomainObject.Predmet.ProtuStrankaListFormatedWithAdress>
    <izvorni_sadrzaj>
      <item>PLAVI PASARUN d.o.o. za trgovinu i usluge, Kopilica 62, 21000 Split</item>
    </izvorni_sadrzaj>
    <derivirana_varijabla naziv="DomainObject.Predmet.ProtuStrankaListFormatedWithAdress_1">
      <item>PLAVI PASARUN d.o.o. za trgovinu i usluge, Kopilica 62, 21000 Split</item>
    </derivirana_varijabla>
  </DomainObject.Predmet.ProtuStrankaListFormatedWithAdress>
  <DomainObject.Predmet.ProtuStrankaListFormatedWithAdressOIB>
    <izvorni_sadrzaj>
      <item>PLAVI PASARUN d.o.o. za trgovinu i usluge, OIB 10988483607, Kopilica 62, 21000 Split</item>
    </izvorni_sadrzaj>
    <derivirana_varijabla naziv="DomainObject.Predmet.ProtuStrankaListFormatedWithAdressOIB_1">
      <item>PLAVI PASARUN d.o.o. za trgovinu i usluge, OIB 10988483607, Kopilica 62, 21000 Split</item>
    </derivirana_varijabla>
  </DomainObject.Predmet.ProtuStrankaListFormatedWithAdressOIB>
  <DomainObject.Predmet.ProtuStrankaListNazivFormated>
    <izvorni_sadrzaj>
      <item>PLAVI PASARUN d.o.o. za trgovinu i usluge</item>
    </izvorni_sadrzaj>
    <derivirana_varijabla naziv="DomainObject.Predmet.ProtuStrankaListNazivFormated_1">
      <item>PLAVI PASARUN d.o.o. za trgovinu i usluge</item>
    </derivirana_varijabla>
  </DomainObject.Predmet.ProtuStrankaListNazivFormated>
  <DomainObject.Predmet.ProtuStrankaListNazivFormatedOIB>
    <izvorni_sadrzaj>
      <item>PLAVI PASARUN d.o.o. za trgovinu i usluge, OIB 10988483607</item>
    </izvorni_sadrzaj>
    <derivirana_varijabla naziv="DomainObject.Predmet.ProtuStrankaListNazivFormatedOIB_1">
      <item>PLAVI PASARUN d.o.o. za trgovinu i usluge, OIB 10988483607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St-1769/2016-5</izvorni_sadrzaj>
    <derivirana_varijabla naziv="DomainObject.PoslovniBrojDokumenta_1">St-1769/2016-5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PLAVI PASARUN d.o.o. za trgovinu i usluge</izvorni_sadrzaj>
    <derivirana_varijabla naziv="DomainObject.Predmet.ProtustrankaIDrugi_1">PLAVI PASARUN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PLAVI PASARUN d.o.o. za trgovinu i usluge, OIB 10988483607, Kopilica 62, 21000 Split</izvorni_sadrzaj>
    <derivirana_varijabla naziv="DomainObject.Predmet.ProtustrankaIDrugiAdressOIB_1">PLAVI PASARUN d.o.o. za trgovinu i usluge, OIB 10988483607,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PASARUN d.o.o. za trgovinu i usluge</item>
      <item>FINANCIJSKA AGENCIJA, RC SPLIT</item>
    </izvorni_sadrzaj>
    <derivirana_varijabla naziv="DomainObject.Predmet.SudioniciListNaziv_1">
      <item>PLAVI PASARUN d.o.o. za trgovinu i usluge</item>
      <item>FINANCIJSKA AGENCIJA, RC SPLIT</item>
    </derivirana_varijabla>
  </DomainObject.Predmet.SudioniciListNaziv>
  <DomainObject.Predmet.SudioniciListAdressOIB>
    <izvorni_sadrzaj>
      <item>PLAVI PASARUN d.o.o. za trgovinu i usluge, OIB 10988483607, Kopilica 62,21000 Split</item>
      <item>FINANCIJSKA AGENCIJA, RC SPLIT, OIB 85821130368, Mažuranićevo šetalište 24 b,21000 Split</item>
    </izvorni_sadrzaj>
    <derivirana_varijabla naziv="DomainObject.Predmet.SudioniciListAdressOIB_1">
      <item>PLAVI PASARUN d.o.o. za trgovinu i usluge, OIB 10988483607,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954CF-3B4D-4A9F-8F5F-1D3A5EFC2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789</properties:Words>
  <properties:Characters>4171</properties:Characters>
  <properties:Lines>140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St-1769/2016-5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