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8cdb" w14:paraId="0ce8cdb" w:rsidRDefault="0070741A" w:rsidP="0070741A" w:rsidR="0070741A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70741A" w:rsidP="0070741A" w:rsidR="0070741A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70741A" w:rsidP="0070741A" w:rsidR="0070741A" w:rsidRPr="00285517">
      <w:r w:rsidRPr="00285517">
        <w:t>TRGOVAČKI SUD U PAZINU</w:t>
      </w:r>
    </w:p>
    <w:p w:rsidRDefault="0070741A" w:rsidP="0070741A" w:rsidR="0070741A" w:rsidRPr="00285517">
      <w:r w:rsidRPr="00285517">
        <w:t xml:space="preserve">    5</w:t>
      </w:r>
      <w:r>
        <w:t xml:space="preserve">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Posl.br.: 2 St-1025</w:t>
      </w:r>
      <w:r w:rsidRPr="00285517">
        <w:t>/1</w:t>
      </w:r>
      <w:r>
        <w:t>6</w:t>
      </w:r>
      <w:r w:rsidRPr="00285517">
        <w:t>-</w:t>
      </w:r>
      <w:r>
        <w:t>12</w:t>
      </w:r>
    </w:p>
    <w:p w:rsidRDefault="0070741A" w:rsidP="0070741A" w:rsidR="0070741A">
      <w:pPr>
        <w:jc w:val="both"/>
      </w:pPr>
      <w:r w:rsidRPr="00285517">
        <w:tab/>
      </w:r>
    </w:p>
    <w:p w:rsidRDefault="0070741A" w:rsidP="0070741A" w:rsidR="0070741A" w:rsidRPr="00285517">
      <w:pPr>
        <w:jc w:val="both"/>
      </w:pPr>
    </w:p>
    <w:p w:rsidRDefault="0070741A" w:rsidP="0070741A" w:rsidR="0070741A" w:rsidRPr="00285517">
      <w:pPr>
        <w:jc w:val="center"/>
      </w:pPr>
      <w:r w:rsidRPr="00285517">
        <w:t>R E P U B L I K A  H R V A T S K A</w:t>
      </w:r>
    </w:p>
    <w:p w:rsidRDefault="0070741A" w:rsidP="0070741A" w:rsidR="0070741A" w:rsidRPr="00285517"/>
    <w:p w:rsidRDefault="0070741A" w:rsidP="0070741A" w:rsidR="0070741A" w:rsidRPr="00285517">
      <w:pPr>
        <w:jc w:val="center"/>
      </w:pPr>
      <w:r w:rsidRPr="00285517">
        <w:t>R J E Š E NJ E</w:t>
      </w:r>
    </w:p>
    <w:p w:rsidRDefault="0070741A" w:rsidP="0070741A" w:rsidR="0070741A"/>
    <w:p w:rsidRDefault="0070741A" w:rsidP="0070741A" w:rsidR="0070741A" w:rsidRPr="00285517"/>
    <w:p w:rsidRDefault="0070741A" w:rsidP="0070741A" w:rsidR="0070741A" w:rsidRPr="00785BCC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>
        <w:t>ŠPICA j.d.o.o., Vinkuran, Štrped 23, OIB: 08444004300, 28</w:t>
      </w:r>
      <w:r w:rsidRPr="00785BCC">
        <w:t xml:space="preserve">. veljače 2017. </w:t>
      </w:r>
    </w:p>
    <w:p w:rsidRDefault="0070741A" w:rsidP="0070741A" w:rsidR="0070741A" w:rsidRPr="00285517">
      <w:pPr>
        <w:jc w:val="both"/>
      </w:pPr>
    </w:p>
    <w:p w:rsidRDefault="0070741A" w:rsidP="0070741A" w:rsidR="0070741A">
      <w:pPr>
        <w:jc w:val="center"/>
      </w:pPr>
      <w:r w:rsidRPr="00285517">
        <w:t>r i j e š i o    j e</w:t>
      </w:r>
    </w:p>
    <w:p w:rsidRDefault="0070741A" w:rsidP="0070741A" w:rsidR="0070741A">
      <w:pPr>
        <w:jc w:val="both"/>
      </w:pPr>
    </w:p>
    <w:p w:rsidRDefault="0070741A" w:rsidP="0070741A" w:rsidR="0070741A" w:rsidRPr="00285517">
      <w:pPr>
        <w:jc w:val="both"/>
      </w:pPr>
    </w:p>
    <w:p w:rsidRDefault="0070741A" w:rsidP="0070741A" w:rsidR="0070741A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>
        <w:t>ŠPICA j.d.o.o., Vinkuran, Štrped 23, OIB: 08444004300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1025</w:t>
      </w:r>
      <w:r w:rsidRPr="00285517">
        <w:t>-1</w:t>
      </w:r>
      <w:r>
        <w:t>6</w:t>
      </w:r>
      <w:r w:rsidRPr="00285517">
        <w:rPr>
          <w:bCs w:val="false"/>
        </w:rPr>
        <w:t xml:space="preserve">.  </w:t>
      </w:r>
    </w:p>
    <w:p w:rsidRDefault="0070741A" w:rsidP="0070741A" w:rsidR="0070741A" w:rsidRPr="00285517">
      <w:pPr>
        <w:jc w:val="both"/>
      </w:pPr>
    </w:p>
    <w:p w:rsidRDefault="0070741A" w:rsidP="0070741A" w:rsidR="0070741A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70741A" w:rsidP="0070741A" w:rsidR="0070741A">
      <w:pPr>
        <w:jc w:val="both"/>
        <w:rPr>
          <w:bCs w:val="false"/>
        </w:rPr>
      </w:pPr>
    </w:p>
    <w:p w:rsidRDefault="0070741A" w:rsidP="0070741A" w:rsidR="0070741A" w:rsidRPr="00285517">
      <w:pPr>
        <w:jc w:val="both"/>
        <w:rPr>
          <w:bCs w:val="false"/>
        </w:rPr>
      </w:pPr>
    </w:p>
    <w:p w:rsidRDefault="0070741A" w:rsidP="0070741A" w:rsidR="0070741A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70741A" w:rsidP="0070741A" w:rsidR="0070741A">
      <w:pPr>
        <w:jc w:val="both"/>
        <w:rPr>
          <w:lang w:val="pl-PL"/>
        </w:rPr>
      </w:pPr>
    </w:p>
    <w:p w:rsidRDefault="0070741A" w:rsidP="0070741A" w:rsidR="0070741A" w:rsidRPr="00643D47">
      <w:pPr>
        <w:jc w:val="both"/>
        <w:rPr>
          <w:lang w:val="pl-PL"/>
        </w:rPr>
      </w:pPr>
    </w:p>
    <w:p w:rsidRDefault="0070741A" w:rsidP="0070741A" w:rsidR="0070741A" w:rsidRPr="008003D9">
      <w:pPr>
        <w:jc w:val="both"/>
      </w:pPr>
      <w:r w:rsidRPr="00643D47">
        <w:rPr>
          <w:lang w:val="pl-PL"/>
        </w:rPr>
        <w:tab/>
        <w:t xml:space="preserve">U predmetu je pokrenut prethodni postupak te je zakazano ročište radi utvrđivanja pretpostavki za otvaranje stečajnog postupka nad dužnikom, na koje </w:t>
      </w:r>
      <w:r w:rsidR="00643D47" w:rsidRPr="00643D47">
        <w:rPr>
          <w:lang w:val="pl-PL"/>
        </w:rPr>
        <w:t>nije pristupio zakonski zastupnik</w:t>
      </w:r>
      <w:r w:rsidRPr="00643D47">
        <w:rPr>
          <w:lang w:val="pl-PL"/>
        </w:rPr>
        <w:t xml:space="preserve"> dužnika</w:t>
      </w:r>
      <w:r w:rsidRPr="00643D47">
        <w:t xml:space="preserve">. </w:t>
      </w:r>
    </w:p>
    <w:p w:rsidRDefault="00A5212A" w:rsidP="0070741A" w:rsidR="00A5212A" w:rsidRPr="008003D9">
      <w:pPr>
        <w:jc w:val="both"/>
        <w:rPr>
          <w:lang w:val="pl-PL"/>
        </w:rPr>
      </w:pPr>
      <w:r w:rsidRPr="008003D9">
        <w:tab/>
        <w:t>Nije utvrđeno da bi dužnik bio vlasnik nekretnina već dva motorna vozila proizvedena 2008. odnosno 2009.</w:t>
      </w:r>
    </w:p>
    <w:p w:rsidRDefault="0070741A" w:rsidP="0070741A" w:rsidR="0070741A" w:rsidRPr="008003D9">
      <w:pPr>
        <w:ind w:firstLine="708"/>
        <w:jc w:val="both"/>
      </w:pPr>
      <w:r w:rsidRPr="008003D9">
        <w:t>Iz prijedloga za otvaranje stečajnog postupka proizlazi da</w:t>
      </w:r>
      <w:r w:rsidR="00A5212A" w:rsidRPr="008003D9">
        <w:t xml:space="preserve"> na dan 20.9.2016.</w:t>
      </w:r>
      <w:r w:rsidRPr="008003D9">
        <w:t xml:space="preserve"> dužnik u Očevidniku redoslijeda osnova za plaćanje ima evidentirane neizvršene osnove za plaćanje u neprekinutom razdoblju od 120 dana. Stoga je utvrđeno da postoji </w:t>
      </w:r>
      <w:r w:rsidR="00A5212A" w:rsidRPr="008003D9">
        <w:t>stečajni razlog</w:t>
      </w:r>
      <w:r w:rsidRPr="008003D9">
        <w:t xml:space="preserve"> nesposobnost za plaćanje, iz čl. 6. Stečajnog zakona (dalje: SZ).</w:t>
      </w:r>
    </w:p>
    <w:p w:rsidRDefault="0070741A" w:rsidP="0070741A" w:rsidR="0070741A" w:rsidRPr="008003D9">
      <w:pPr>
        <w:jc w:val="both"/>
      </w:pPr>
      <w:r w:rsidRPr="008003D9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70741A" w:rsidP="0070741A" w:rsidR="0070741A" w:rsidRPr="008003D9">
      <w:pPr>
        <w:jc w:val="both"/>
      </w:pPr>
      <w:r w:rsidRPr="008003D9">
        <w:lastRenderedPageBreak/>
        <w:tab/>
      </w:r>
      <w:r w:rsidR="00A5212A" w:rsidRPr="008003D9">
        <w:t>S obzirom da je u prethodnom postupku utvrđeno da dužnik nema likvidne imovine, a u slučaju otvaranja stečajnog postupka, prije unovčenja pokretnina potrebno je podmiriti troškove njihove procjene, troškove otvaranja računa, izrade pečata, vođenje knjigovodstvenog servisa, troškove stečajnog upravitelja</w:t>
      </w:r>
      <w:r w:rsidR="008003D9" w:rsidRPr="008003D9">
        <w:t xml:space="preserve">, zaključuje se </w:t>
      </w:r>
      <w:r w:rsidRPr="008003D9">
        <w:t xml:space="preserve">da imovina dužnika koja bi ušla u stečajnu masu nije dovoljna za namirenje troškova postupka, </w:t>
      </w:r>
      <w:r w:rsidR="008003D9" w:rsidRPr="008003D9">
        <w:t xml:space="preserve">pa </w:t>
      </w:r>
      <w:r w:rsidRPr="008003D9">
        <w:t xml:space="preserve">je temeljem čl. 132. st. 1. SZ-a odlučeno kao u izreci. </w:t>
      </w:r>
    </w:p>
    <w:p w:rsidRDefault="0070741A" w:rsidP="0070741A" w:rsidR="0070741A" w:rsidRPr="008003D9"/>
    <w:p w:rsidRDefault="0070741A" w:rsidP="0070741A" w:rsidR="0070741A" w:rsidRPr="008003D9"/>
    <w:p w:rsidRDefault="0070741A" w:rsidP="0070741A" w:rsidR="0070741A" w:rsidRPr="008003D9">
      <w:pPr>
        <w:jc w:val="center"/>
      </w:pPr>
      <w:r w:rsidRPr="008003D9">
        <w:t>U Pazinu 28. veljače 2017.</w:t>
      </w:r>
    </w:p>
    <w:p w:rsidRDefault="0070741A" w:rsidP="0070741A" w:rsidR="0070741A" w:rsidRPr="008003D9">
      <w:pPr>
        <w:ind w:firstLine="720" w:left="2880"/>
        <w:jc w:val="both"/>
      </w:pPr>
    </w:p>
    <w:p w:rsidRDefault="0070741A" w:rsidP="0070741A" w:rsidR="0070741A" w:rsidRPr="008003D9">
      <w:pPr>
        <w:ind w:firstLine="720" w:left="5652"/>
        <w:jc w:val="both"/>
      </w:pPr>
      <w:r w:rsidRPr="008003D9">
        <w:t xml:space="preserve">      </w:t>
      </w:r>
      <w:r w:rsidRPr="008003D9">
        <w:tab/>
        <w:t xml:space="preserve">Stečajni sudac </w:t>
      </w:r>
    </w:p>
    <w:p w:rsidRDefault="0070741A" w:rsidP="0070741A" w:rsidR="0070741A" w:rsidRPr="008003D9">
      <w:pPr>
        <w:ind w:left="5712"/>
        <w:jc w:val="both"/>
      </w:pPr>
      <w:r w:rsidRPr="008003D9">
        <w:t xml:space="preserve">         Adrijana Labinjan Skok, v.r.</w:t>
      </w:r>
    </w:p>
    <w:p w:rsidRDefault="0070741A" w:rsidP="0070741A" w:rsidR="0070741A" w:rsidRPr="008003D9">
      <w:pPr>
        <w:jc w:val="both"/>
      </w:pPr>
    </w:p>
    <w:p w:rsidRDefault="0070741A" w:rsidP="0070741A" w:rsidR="0070741A" w:rsidRPr="008003D9">
      <w:pPr>
        <w:jc w:val="both"/>
      </w:pPr>
    </w:p>
    <w:p w:rsidRDefault="0070741A" w:rsidP="0070741A" w:rsidR="0070741A" w:rsidRPr="008003D9">
      <w:pPr>
        <w:jc w:val="both"/>
      </w:pPr>
    </w:p>
    <w:p w:rsidRDefault="0070741A" w:rsidP="0070741A" w:rsidR="0070741A" w:rsidRPr="008003D9">
      <w:pPr>
        <w:jc w:val="both"/>
      </w:pPr>
      <w:r w:rsidRPr="008003D9">
        <w:t>UPUTA O PRAVNOM LIJEKU:</w:t>
      </w:r>
    </w:p>
    <w:p w:rsidRDefault="0070741A" w:rsidP="0070741A" w:rsidR="0070741A" w:rsidRPr="00E70646">
      <w:pPr>
        <w:jc w:val="both"/>
      </w:pPr>
      <w:r w:rsidRPr="008003D9">
        <w:tab/>
        <w:t>Protiv ovog rješenja  može se izjaviti žalba u roku od 8 dana od dana dostave istog sukladno odredbi čl. 12. st. 1. i 2. Stečajnog zakona (NN 71/15). Ž</w:t>
      </w:r>
      <w:r w:rsidRPr="00E70646">
        <w:t xml:space="preserve">alba se podnosi ovome sudu u tri primjerka, a o istoj odlučuje Visoki trgovački sud Republike Hrvatske. </w:t>
      </w:r>
    </w:p>
    <w:p w:rsidRDefault="0070741A" w:rsidP="0070741A" w:rsidR="0070741A" w:rsidRPr="00E70646"/>
    <w:p w:rsidRDefault="0070741A" w:rsidP="0070741A" w:rsidR="0070741A" w:rsidRPr="00E70646">
      <w:pPr>
        <w:jc w:val="both"/>
      </w:pPr>
      <w:r w:rsidRPr="00E70646">
        <w:t>DNA:</w:t>
      </w:r>
    </w:p>
    <w:p w:rsidRDefault="0070741A" w:rsidP="0070741A" w:rsidR="0070741A" w:rsidRPr="00E70646">
      <w:pPr>
        <w:jc w:val="both"/>
      </w:pPr>
      <w:r w:rsidRPr="00E70646">
        <w:t>- e-Oglasna ploča</w:t>
      </w:r>
      <w:r w:rsidRPr="008003D9">
        <w:t xml:space="preserve"> suda </w:t>
      </w:r>
      <w:r w:rsidR="008003D9" w:rsidRPr="008003D9">
        <w:t>28</w:t>
      </w:r>
      <w:r w:rsidRPr="008003D9">
        <w:t>. veljače 2017. (čl.</w:t>
      </w:r>
      <w:r w:rsidRPr="00E70646">
        <w:t xml:space="preserve"> 132. st. 3. SZ-a)</w:t>
      </w:r>
    </w:p>
    <w:p w:rsidRDefault="0070741A" w:rsidP="0070741A" w:rsidR="0070741A" w:rsidRPr="00285517">
      <w:pPr>
        <w:jc w:val="both"/>
      </w:pPr>
    </w:p>
    <w:p w:rsidRDefault="0070741A" w:rsidP="0070741A" w:rsidR="0070741A" w:rsidRPr="00285517">
      <w:pPr>
        <w:ind w:left="360"/>
        <w:jc w:val="both"/>
      </w:pPr>
    </w:p>
    <w:p w:rsidRDefault="0070741A" w:rsidP="0070741A" w:rsidR="0070741A" w:rsidRPr="00285517">
      <w:pPr>
        <w:jc w:val="both"/>
      </w:pPr>
    </w:p>
    <w:p w:rsidRDefault="0070741A" w:rsidP="0070741A" w:rsidR="0070741A" w:rsidRPr="00285517"/>
    <w:p w:rsidRDefault="0070741A" w:rsidP="0070741A" w:rsidR="0070741A" w:rsidRPr="00285517"/>
    <w:p w:rsidRDefault="0070741A" w:rsidP="0070741A" w:rsidR="0070741A" w:rsidRPr="00285517"/>
    <w:p w:rsidRDefault="0070741A" w:rsidP="0070741A" w:rsidR="0070741A" w:rsidRPr="00285517"/>
    <w:p w:rsidRDefault="0070741A" w:rsidP="0070741A" w:rsidR="0070741A" w:rsidRPr="00285517"/>
    <w:p w:rsidRDefault="0070741A" w:rsidP="0070741A" w:rsidR="0070741A" w:rsidRPr="00285517"/>
    <w:p w:rsidRDefault="0070741A" w:rsidP="0070741A" w:rsidR="0070741A"/>
    <w:p w:rsidRDefault="0070741A" w:rsidP="0070741A" w:rsidR="0070741A"/>
    <w:p w:rsidRDefault="0070741A" w:rsidP="0070741A" w:rsidR="0070741A"/>
    <w:p w:rsidRDefault="00CB0E4F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41A" w:rsidP="0070741A" w:rsidR="0070741A">
      <w:r>
        <w:separator/>
      </w:r>
    </w:p>
  </w:endnote>
  <w:endnote w:id="0" w:type="continuationSeparator">
    <w:p w:rsidRDefault="0070741A" w:rsidP="0070741A" w:rsidR="00707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41A" w:rsidP="0070741A" w:rsidR="0070741A">
      <w:r>
        <w:separator/>
      </w:r>
    </w:p>
  </w:footnote>
  <w:footnote w:id="0" w:type="continuationSeparator">
    <w:p w:rsidRDefault="0070741A" w:rsidP="0070741A" w:rsidR="007074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8003D9" w:rsidP="00E802D9" w:rsidR="00E802D9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B0E4F">
          <w:rPr>
            <w:noProof/>
          </w:rPr>
          <w:t>2</w:t>
        </w:r>
        <w:r>
          <w:fldChar w:fldCharType="end"/>
        </w:r>
        <w:r>
          <w:tab/>
        </w:r>
        <w:r w:rsidR="0070741A">
          <w:tab/>
        </w:r>
        <w:r w:rsidR="0070741A">
          <w:tab/>
          <w:t xml:space="preserve">    Posl.br.: 2 St-1025</w:t>
        </w:r>
        <w:r w:rsidR="0070741A" w:rsidRPr="00285517">
          <w:t>/1</w:t>
        </w:r>
        <w:r w:rsidR="0070741A">
          <w:t>6</w:t>
        </w:r>
        <w:r w:rsidR="0070741A" w:rsidRPr="00285517">
          <w:t>-</w:t>
        </w:r>
        <w:r w:rsidR="0070741A">
          <w:t>12</w:t>
        </w:r>
      </w:p>
      <w:p w:rsidRDefault="00CB0E4F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03D9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41A"/>
    <w:rsid w:val="00554328"/>
    <w:rsid w:val="00643D47"/>
    <w:rsid w:val="0070741A"/>
    <w:rsid w:val="008003D9"/>
    <w:rsid w:val="00985388"/>
    <w:rsid w:val="00A5212A"/>
    <w:rsid w:val="00CB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741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7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741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741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7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741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E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E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E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E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741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7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741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741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7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741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E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E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E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E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St-1025/2016</izvorni_sadrzaj>
    <derivirana_varijabla naziv="DomainObject.Predmet.OznakaBroj_1">St-1025/2016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ŠPICA j.d.o.o. Vinkuran zastupanog po punomoćniku Zoran Ferenac</izvorni_sadrzaj>
    <derivirana_varijabla naziv="DomainObject.Predmet.ProtustrankaFormated_1">  ŠPICA j.d.o.o. Vinkuran zastupanog po punomoćniku Zoran Ferenac</derivirana_varijabla>
  </DomainObject.Predmet.ProtustrankaFormated>
  <DomainObject.Predmet.ProtustrankaFormatedOIB>
    <izvorni_sadrzaj>  ŠPICA j.d.o.o. Vinkuran, OIB 08444004300 zastupanog po punomoćniku Zoran Ferenac</izvorni_sadrzaj>
    <derivirana_varijabla naziv="DomainObject.Predmet.ProtustrankaFormatedOIB_1">  ŠPICA j.d.o.o. Vinkuran, OIB 08444004300 zastupanog po punomoćniku Zoran Ferenac</derivirana_varijabla>
  </DomainObject.Predmet.ProtustrankaFormatedOIB>
  <DomainObject.Predmet.ProtustrankaFormatedWithAdress>
    <izvorni_sadrzaj> ŠPICA j.d.o.o. Vinkuran, Štrped 23, 52100 Vinkuran zastupanog po punomoćniku Zoran Ferenac</izvorni_sadrzaj>
    <derivirana_varijabla naziv="DomainObject.Predmet.ProtustrankaFormatedWithAdress_1"> ŠPICA j.d.o.o. Vinkuran, Štrped 23, 52100 Vinkuran zastupanog po punomoćniku Zoran Ferenac</derivirana_varijabla>
  </DomainObject.Predmet.ProtustrankaFormatedWithAdress>
  <DomainObject.Predmet.ProtustrankaFormatedWithAdressOIB>
    <izvorni_sadrzaj> ŠPICA j.d.o.o. Vinkuran, OIB 08444004300, Štrped 23, 52100 Vinkuran zastupanog po punomoćniku Zoran Ferenac</izvorni_sadrzaj>
    <derivirana_varijabla naziv="DomainObject.Predmet.ProtustrankaFormatedWithAdressOIB_1"> ŠPICA j.d.o.o. Vinkuran, OIB 08444004300, Štrped 23, 52100 Vinkuran zastupanog po punomoćniku Zoran Ferenac</derivirana_varijabla>
  </DomainObject.Predmet.ProtustrankaFormatedWithAdressOIB>
  <DomainObject.Predmet.ProtustrankaWithAdress>
    <izvorni_sadrzaj>ŠPICA j.d.o.o. Vinkuran Štrped 23, 52100 Vinkuran</izvorni_sadrzaj>
    <derivirana_varijabla naziv="DomainObject.Predmet.ProtustrankaWithAdress_1">ŠPICA j.d.o.o. Vinkuran Štrped 23, 52100 Vinkuran</derivirana_varijabla>
  </DomainObject.Predmet.ProtustrankaWithAdress>
  <DomainObject.Predmet.ProtustrankaWithAdressOIB>
    <izvorni_sadrzaj>ŠPICA j.d.o.o. Vinkuran, OIB 08444004300, Štrped 23, 52100 Vinkuran</izvorni_sadrzaj>
    <derivirana_varijabla naziv="DomainObject.Predmet.ProtustrankaWithAdressOIB_1">ŠPICA j.d.o.o. Vinkuran, OIB 08444004300, Štrped 23, 52100 Vinkuran</derivirana_varijabla>
  </DomainObject.Predmet.ProtustrankaWithAdressOIB>
  <DomainObject.Predmet.ProtustrankaNazivFormated>
    <izvorni_sadrzaj>ŠPICA j.d.o.o. Vinkuran</izvorni_sadrzaj>
    <derivirana_varijabla naziv="DomainObject.Predmet.ProtustrankaNazivFormated_1">ŠPICA j.d.o.o. Vinkuran</derivirana_varijabla>
  </DomainObject.Predmet.ProtustrankaNazivFormated>
  <DomainObject.Predmet.ProtustrankaNazivFormatedOIB>
    <izvorni_sadrzaj>ŠPICA j.d.o.o. Vinkuran, OIB 08444004300</izvorni_sadrzaj>
    <derivirana_varijabla naziv="DomainObject.Predmet.ProtustrankaNazivFormatedOIB_1">ŠPICA j.d.o.o. Vinkuran, OIB 08444004300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57220.50</izvorni_sadrzaj>
    <derivirana_varijabla naziv="DomainObject.Predmet.TrenutnaVrijednost_1">57220.50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ŠPICA j.d.o.o. Vinkuran zastupanog po punomoćniku Zoran Ferenac</item>
    </izvorni_sadrzaj>
    <derivirana_varijabla naziv="DomainObject.Predmet.ProtuStrankaListFormated_1">
      <item>ŠPICA j.d.o.o. Vinkuran zastupanog po punomoćniku Zoran Ferenac</item>
    </derivirana_varijabla>
  </DomainObject.Predmet.ProtuStrankaListFormated>
  <DomainObject.Predmet.ProtuStrankaListFormatedOIB>
    <izvorni_sadrzaj>
      <item>ŠPICA j.d.o.o. Vinkuran, OIB 08444004300 zastupanog po punomoćniku Zoran Ferenac</item>
    </izvorni_sadrzaj>
    <derivirana_varijabla naziv="DomainObject.Predmet.ProtuStrankaListFormatedOIB_1">
      <item>ŠPICA j.d.o.o. Vinkuran, OIB 08444004300 zastupanog po punomoćniku Zoran Ferenac</item>
    </derivirana_varijabla>
  </DomainObject.Predmet.ProtuStrankaListFormatedOIB>
  <DomainObject.Predmet.ProtuStrankaListFormatedWithAdress>
    <izvorni_sadrzaj>
      <item>ŠPICA j.d.o.o. Vinkuran, Štrped 23, 52100 Vinkuran zastupanog po punomoćniku Zoran Ferenac</item>
    </izvorni_sadrzaj>
    <derivirana_varijabla naziv="DomainObject.Predmet.ProtuStrankaListFormatedWithAdress_1">
      <item>ŠPICA j.d.o.o. Vinkuran, Štrped 23, 52100 Vinkuran zastupanog po punomoćniku Zoran Ferenac</item>
    </derivirana_varijabla>
  </DomainObject.Predmet.ProtuStrankaListFormatedWithAdress>
  <DomainObject.Predmet.ProtuStrankaListFormatedWithAdressOIB>
    <izvorni_sadrzaj>
      <item>ŠPICA j.d.o.o. Vinkuran, OIB 08444004300, Štrped 23, 52100 Vinkuran zastupanog po punomoćniku Zoran Ferenac</item>
    </izvorni_sadrzaj>
    <derivirana_varijabla naziv="DomainObject.Predmet.ProtuStrankaListFormatedWithAdressOIB_1">
      <item>ŠPICA j.d.o.o. Vinkuran, OIB 08444004300, Štrped 23, 52100 Vinkuran zastupanog po punomoćniku Zoran Ferenac</item>
    </derivirana_varijabla>
  </DomainObject.Predmet.ProtuStrankaListFormatedWithAdressOIB>
  <DomainObject.Predmet.ProtuStrankaListNazivFormated>
    <izvorni_sadrzaj>
      <item>ŠPICA j.d.o.o. Vinkuran</item>
    </izvorni_sadrzaj>
    <derivirana_varijabla naziv="DomainObject.Predmet.ProtuStrankaListNazivFormated_1">
      <item>ŠPICA j.d.o.o. Vinkuran</item>
    </derivirana_varijabla>
  </DomainObject.Predmet.ProtuStrankaListNazivFormated>
  <DomainObject.Predmet.ProtuStrankaListNazivFormatedOIB>
    <izvorni_sadrzaj>
      <item>ŠPICA j.d.o.o. Vinkuran, OIB 08444004300</item>
    </izvorni_sadrzaj>
    <derivirana_varijabla naziv="DomainObject.Predmet.ProtuStrankaListNazivFormatedOIB_1">
      <item>ŠPICA j.d.o.o. Vinkuran, OIB 08444004300</item>
    </derivirana_varijabla>
  </DomainObject.Predmet.ProtuStrankaListNazivFormatedOIB>
  <DomainObject.Predmet.OstaliListFormated>
    <izvorni_sadrzaj>
      <item>Zoran Ferenac punomoćnik sudionika u postupku ŠPICA j.d.o.o. Vinkuran</item>
    </izvorni_sadrzaj>
    <derivirana_varijabla naziv="DomainObject.Predmet.OstaliListFormated_1">
      <item>Zoran Ferenac punomoćnik sudionika u postupku ŠPICA j.d.o.o. Vinkuran</item>
    </derivirana_varijabla>
  </DomainObject.Predmet.OstaliListFormated>
  <DomainObject.Predmet.OstaliListFormatedOIB>
    <izvorni_sadrzaj>
      <item>Zoran Ferenac, OIB 88700953648 punomoćnik sudionika u postupku ŠPICA j.d.o.o. Vinkuran</item>
    </izvorni_sadrzaj>
    <derivirana_varijabla naziv="DomainObject.Predmet.OstaliListFormatedOIB_1">
      <item>Zoran Ferenac, OIB 88700953648 punomoćnik sudionika u postupku ŠPICA j.d.o.o. Vinkuran</item>
    </derivirana_varijabla>
  </DomainObject.Predmet.OstaliListFormatedOIB>
  <DomainObject.Predmet.OstaliListFormatedWithAdress>
    <izvorni_sadrzaj>
      <item>Zoran Ferenac, Ul.antonio Smareglia 47, 52100 Vodnjan punomoćnik sudionika u postupku ŠPICA j.d.o.o. Vinkuran</item>
    </izvorni_sadrzaj>
    <derivirana_varijabla naziv="DomainObject.Predmet.OstaliListFormatedWithAdress_1">
      <item>Zoran Ferenac, Ul.antonio Smareglia 47, 52100 Vodnjan punomoćnik sudionika u postupku ŠPICA j.d.o.o. Vinkuran</item>
    </derivirana_varijabla>
  </DomainObject.Predmet.OstaliListFormatedWithAdress>
  <DomainObject.Predmet.OstaliListFormatedWithAdressOIB>
    <izvorni_sadrzaj>
      <item>Zoran Ferenac, OIB 88700953648, Ul.antonio Smareglia 47, 52100 Vodnjan punomoćnik sudionika u postupku ŠPICA j.d.o.o. Vinkuran</item>
    </izvorni_sadrzaj>
    <derivirana_varijabla naziv="DomainObject.Predmet.OstaliListFormatedWithAdressOIB_1">
      <item>Zoran Ferenac, OIB 88700953648, Ul.antonio Smareglia 47, 52100 Vodnjan punomoćnik sudionika u postupku ŠPICA j.d.o.o. Vinkuran</item>
    </derivirana_varijabla>
  </DomainObject.Predmet.OstaliListFormatedWithAdressOIB>
  <DomainObject.Predmet.OstaliListNazivFormated>
    <izvorni_sadrzaj>
      <item>Zoran Ferenac</item>
    </izvorni_sadrzaj>
    <derivirana_varijabla naziv="DomainObject.Predmet.OstaliListNazivFormated_1">
      <item>Zoran Ferenac</item>
    </derivirana_varijabla>
  </DomainObject.Predmet.OstaliListNazivFormated>
  <DomainObject.Predmet.OstaliListNazivFormatedOIB>
    <izvorni_sadrzaj>
      <item>Zoran Ferenac, OIB 88700953648</item>
    </izvorni_sadrzaj>
    <derivirana_varijabla naziv="DomainObject.Predmet.OstaliListNazivFormatedOIB_1">
      <item>Zoran Ferenac, OIB 88700953648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ŠPICA j.d.o.o. Vinkuran</izvorni_sadrzaj>
    <derivirana_varijabla naziv="DomainObject.Predmet.ProtustrankaIDrugi_1">ŠPICA j.d.o.o.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ŠPICA j.d.o.o. Vinkuran, OIB 08444004300, Štrped 23, 52100 Vinkuran</izvorni_sadrzaj>
    <derivirana_varijabla naziv="DomainObject.Predmet.ProtustrankaIDrugiAdressOIB_1">ŠPICA j.d.o.o. Vinkuran, OIB 08444004300, Štrped 23,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ŠPICA j.d.o.o. Vinkuran</item>
      <item>Zoran Ferenac</item>
    </izvorni_sadrzaj>
    <derivirana_varijabla naziv="DomainObject.Predmet.SudioniciListNaziv_1">
      <item>FINANCIJSKA AGENCIJA, RC RIJEKA, PODRUŽNICA PULA, PULA</item>
      <item>ŠPICA j.d.o.o. Vinkuran</item>
      <item>Zoran Ferenac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ŠPICA j.d.o.o. Vinkuran, OIB 08444004300, Štrped 23,52100 Vinkuran</item>
      <item>Zoran Ferenac, OIB 88700953648, Ul.antonio Smareglia 47,52100 Vodnjan</item>
    </izvorni_sadrzaj>
    <derivirana_varijabla naziv="DomainObject.Predmet.SudioniciListAdressOIB_1">
      <item>FINANCIJSKA AGENCIJA, RC RIJEKA, PODRUŽNICA PULA, PULA, OIB 85821130368, Giardini 5,52100 Pula</item>
      <item>ŠPICA j.d.o.o. Vinkuran, OIB 08444004300, Štrped 23,52100 Vinkuran</item>
      <item>Zoran Ferenac, OIB 88700953648, Ul.antonio Smareglia 47,52100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08444004300</item>
      <item>, OIB 88700953648</item>
    </izvorni_sadrzaj>
    <derivirana_varijabla naziv="DomainObject.Predmet.SudioniciListNazivOIB_1">
      <item>, OIB 85821130368</item>
      <item>, OIB 08444004300</item>
      <item>, OIB 88700953648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2535</properties:Characters>
  <properties:Lines>81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2017-02-28T11:45:00Z</dcterms:created>
  <dc:creator>Jasmina Matika</dc:creator>
  <cp:lastModifiedBy>Jasmina Matika</cp:lastModifiedBy>
  <dcterms:modified xmlns:xsi="http://www.w3.org/2001/XMLSchema-instance" xsi:type="dcterms:W3CDTF">2017-02-28T11:57:00Z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