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77c9" w14:paraId="47177c9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A52EBF" w:rsidRPr="00A52EBF">
        <w:rPr>
          <w:rFonts w:hAnsi="Times New Roman" w:ascii="Times New Roman"/>
        </w:rPr>
        <w:t>Financijska agencija, Zagreb, Ulica grada Vukovara 70, OIB:85821130368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A52EBF">
        <w:rPr>
          <w:rFonts w:hAnsi="Times New Roman" w:ascii="Times New Roman"/>
        </w:rPr>
        <w:t>123,84</w:t>
      </w:r>
      <w:r w:rsidR="00D25F8B">
        <w:rPr>
          <w:rFonts w:hAnsi="Times New Roman" w:ascii="Times New Roman"/>
        </w:rPr>
        <w:t xml:space="preserve">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E6B71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9E6B71" w:rsidRPr="009E6B71">
        <w:rPr>
          <w:rFonts w:hAnsi="Times New Roman" w:ascii="Times New Roman"/>
        </w:rPr>
        <w:t xml:space="preserve">123,84 </w:t>
      </w:r>
      <w:r w:rsidR="00602601" w:rsidRPr="00602601">
        <w:rPr>
          <w:rFonts w:hAnsi="Times New Roman" w:ascii="Times New Roman"/>
        </w:rPr>
        <w:t>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</w:t>
      </w:r>
      <w:r w:rsidR="009E6B71">
        <w:rPr>
          <w:rFonts w:hAnsi="Times New Roman" w:ascii="Times New Roman"/>
        </w:rPr>
        <w:t xml:space="preserve"> kamate na tražbinu stečajnog vjerovnika nakon otvaranja stečajnog postupka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F52CCE">
        <w:rPr>
          <w:rFonts w:hAnsi="Times New Roman" w:ascii="Times New Roman"/>
        </w:rPr>
        <w:t>1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F52CCE">
        <w:rPr>
          <w:rFonts w:hAnsi="Times New Roman" w:ascii="Times New Roman"/>
        </w:rPr>
        <w:t>kamate na tražbine stečajnih vjerovnika od otvaranja stečajnog postupka.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F52CCE" w:rsidRPr="00F52CCE">
        <w:rPr>
          <w:rFonts w:hAnsi="Times New Roman" w:ascii="Times New Roman"/>
        </w:rPr>
        <w:t>Financijska agencija,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F52CCE" w:rsidRPr="00F52CCE">
        <w:rPr>
          <w:rFonts w:hAnsi="Times New Roman" w:ascii="Times New Roman"/>
        </w:rPr>
        <w:t xml:space="preserve">123,84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9949F2">
        <w:rPr>
          <w:rFonts w:hAnsi="Times New Roman" w:ascii="Times New Roman"/>
        </w:rPr>
        <w:t>, v.r.</w:t>
      </w:r>
    </w:p>
    <w:p w:rsidRDefault="009949F2" w:rsidP="005808FA" w:rsidR="009949F2">
      <w:pPr>
        <w:jc w:val="right"/>
        <w:rPr>
          <w:rFonts w:hAnsi="Times New Roman" w:ascii="Times New Roman"/>
        </w:rPr>
      </w:pPr>
    </w:p>
    <w:p w:rsidRDefault="009949F2" w:rsidP="005808FA" w:rsidR="009949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949F2" w:rsidP="005808FA" w:rsidR="009949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949F2" w:rsidP="005808FA" w:rsidR="009949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9F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</w:t>
        </w:r>
        <w:r w:rsidR="00A52EBF">
          <w:rPr>
            <w:rFonts w:hAnsi="Times New Roman" w:ascii="Times New Roman"/>
          </w:rPr>
          <w:t>80</w:t>
        </w:r>
      </w:p>
      <w:p w:rsidRDefault="009949F2" w:rsidR="0060670C">
        <w:pPr>
          <w:pStyle w:val="Zaglavlje"/>
          <w:jc w:val="center"/>
        </w:pPr>
      </w:p>
    </w:sdtContent>
  </w:sdt>
  <w:p w:rsidRDefault="009949F2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A52EBF">
      <w:rPr>
        <w:rFonts w:hAnsi="Times New Roman" w:ascii="Times New Roman"/>
      </w:rPr>
      <w:t>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1EE6"/>
    <w:rsid w:val="00042EC5"/>
    <w:rsid w:val="00073F26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471C8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D26BA"/>
    <w:rsid w:val="00200FA9"/>
    <w:rsid w:val="00210B7B"/>
    <w:rsid w:val="002138AB"/>
    <w:rsid w:val="002207BD"/>
    <w:rsid w:val="002246F6"/>
    <w:rsid w:val="0027588F"/>
    <w:rsid w:val="002775D1"/>
    <w:rsid w:val="00277787"/>
    <w:rsid w:val="00277D1E"/>
    <w:rsid w:val="002D485F"/>
    <w:rsid w:val="002D609A"/>
    <w:rsid w:val="002E3613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36DE4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1EBF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C1332"/>
    <w:rsid w:val="00910106"/>
    <w:rsid w:val="009449DB"/>
    <w:rsid w:val="00966407"/>
    <w:rsid w:val="009701A0"/>
    <w:rsid w:val="009949F2"/>
    <w:rsid w:val="00997385"/>
    <w:rsid w:val="009B2378"/>
    <w:rsid w:val="009B3948"/>
    <w:rsid w:val="009B5CB7"/>
    <w:rsid w:val="009D733B"/>
    <w:rsid w:val="009E0674"/>
    <w:rsid w:val="009E6B71"/>
    <w:rsid w:val="00A15F4F"/>
    <w:rsid w:val="00A1760B"/>
    <w:rsid w:val="00A265B2"/>
    <w:rsid w:val="00A52EBF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353B7"/>
    <w:rsid w:val="00C46D17"/>
    <w:rsid w:val="00C577A0"/>
    <w:rsid w:val="00C623C1"/>
    <w:rsid w:val="00C84EE2"/>
    <w:rsid w:val="00C90F88"/>
    <w:rsid w:val="00CF5826"/>
    <w:rsid w:val="00D11867"/>
    <w:rsid w:val="00D21927"/>
    <w:rsid w:val="00D25F8B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115F0"/>
    <w:rsid w:val="00F215B8"/>
    <w:rsid w:val="00F52CCE"/>
    <w:rsid w:val="00F753D7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4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9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49F2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49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49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4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9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49F2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49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49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St-2302/2016-78</izvorni_sadrzaj>
    <derivirana_varijabla naziv="DomainObject.PredzadnjaOdlukaIzPredmeta.Oznaka_1">St-2302/2016-78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D6BB1-EEFB-4683-BCA0-054FE3C99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1651</properties:Characters>
  <properties:Lines>58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2019-01-03T08:43:00Z</dcterms:created>
  <dc:creator>Gordana Grčić</dc:creator>
  <cp:lastModifiedBy>Žana Livaja</cp:lastModifiedBy>
  <cp:lastPrinted>2019-01-03T08:20:00Z</cp:lastPrinted>
  <dcterms:modified xmlns:xsi="http://www.w3.org/2001/XMLSchema-instance" xsi:type="dcterms:W3CDTF">2019-01-03T08:48:00Z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prijave---St-2302-16---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