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7d97" w14:paraId="23b7d97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E15540">
        <w:t>5964/2016</w:t>
      </w:r>
      <w:r w:rsidR="002B08AB">
        <w:t>-48</w:t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</w:pPr>
      <w:r>
        <w:t xml:space="preserve">Z  A  K  LJ  U  Č  A  K </w:t>
      </w:r>
    </w:p>
    <w:p w:rsidRDefault="00E15540" w:rsidP="002873FF" w:rsidR="00E15540" w:rsidRPr="000559FC">
      <w:pPr>
        <w:jc w:val="center"/>
        <w:rPr>
          <w:b/>
        </w:rPr>
      </w:pPr>
    </w:p>
    <w:p w:rsidRDefault="00E15540" w:rsidP="00E15540" w:rsidR="00E15540" w:rsidRPr="000D7E78">
      <w:pPr>
        <w:jc w:val="both"/>
      </w:pPr>
      <w:r w:rsidRPr="00F36ED1">
        <w:rPr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>
        <w:rPr>
          <w:lang w:val="pt-BR"/>
        </w:rPr>
        <w:t>25. rujna 2018</w:t>
      </w:r>
      <w:r w:rsidRPr="00F36ED1">
        <w:rPr>
          <w:lang w:val="pt-BR"/>
        </w:rPr>
        <w:t>. godine,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90706D" w:rsidP="0090706D" w:rsidR="0090706D">
      <w:r>
        <w:t xml:space="preserve">I. Saziva se skupština vjerovnika u stečajnom postupku nad </w:t>
      </w:r>
      <w:r w:rsidR="00E15540" w:rsidRPr="00F36ED1">
        <w:rPr>
          <w:lang w:val="pt-BR"/>
        </w:rPr>
        <w:t>HARMONIJA ZAGREB d.o.o. u stečaju, Zagreb, V. Ravnice 5, OIB: 70713542934</w:t>
      </w:r>
      <w:r>
        <w:t>, za  dan:</w:t>
      </w:r>
    </w:p>
    <w:p w:rsidRDefault="0090706D" w:rsidP="0090706D" w:rsidR="0090706D"/>
    <w:p w:rsidRDefault="00E44AF2" w:rsidP="0090706D" w:rsidR="0090706D">
      <w:pPr>
        <w:ind w:firstLine="708" w:left="2124"/>
      </w:pPr>
      <w:r>
        <w:t>17</w:t>
      </w:r>
      <w:r w:rsidR="0090706D">
        <w:t>.</w:t>
      </w:r>
      <w:r w:rsidR="00AC4693">
        <w:t xml:space="preserve"> listopada</w:t>
      </w:r>
      <w:r w:rsidR="0090706D">
        <w:t xml:space="preserve"> 2018. u 1</w:t>
      </w:r>
      <w:r>
        <w:t>1,00</w:t>
      </w:r>
      <w:r w:rsidR="0090706D">
        <w:t xml:space="preserve"> sati u zgradi Trgovačkog suda u Zagrebu, Petrinjska 8, </w:t>
      </w:r>
      <w:r>
        <w:t>soba 82</w:t>
      </w:r>
      <w:r w:rsidR="0090706D">
        <w:t>/II (ulična zgrada), sa slijedećim:</w:t>
      </w:r>
    </w:p>
    <w:p w:rsidRDefault="0090706D" w:rsidP="0090706D" w:rsidR="0090706D"/>
    <w:p w:rsidRDefault="0090706D" w:rsidP="0090706D" w:rsidR="0090706D">
      <w:r>
        <w:t>Dnevnim redom:</w:t>
      </w:r>
    </w:p>
    <w:p w:rsidRDefault="0090706D" w:rsidP="0090706D" w:rsidR="0090706D">
      <w:r>
        <w:t>Očitovanje skupštine vjerovnika u pogledu obustave i zaključenja stečajnog postupka zbog nedostatnosti stečajne mase za pokriće troškova stečajnog postupka.</w:t>
      </w:r>
    </w:p>
    <w:p w:rsidRDefault="0090706D" w:rsidP="0090706D" w:rsidR="0090706D"/>
    <w:p w:rsidRDefault="0090706D" w:rsidP="0090706D" w:rsidR="0090706D">
      <w:r>
        <w:t xml:space="preserve">II. Na skupštinu vjerovnika se pozivaju: vjerovnici stečajne mase, stečajni vjerovnici i stečajni upravitelj. </w:t>
      </w:r>
    </w:p>
    <w:p w:rsidRDefault="0090706D" w:rsidP="0090706D" w:rsidR="0090706D"/>
    <w:p w:rsidRDefault="0090706D" w:rsidP="0090706D" w:rsidR="0090706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90706D" w:rsidP="0090706D" w:rsidR="0090706D"/>
    <w:p w:rsidRDefault="0090706D" w:rsidP="0090706D" w:rsidR="0090706D">
      <w:r>
        <w:t xml:space="preserve">IV  Ovo rješenje će se objaviti ne e-oglasnoj ploči suda </w:t>
      </w:r>
    </w:p>
    <w:p w:rsidRDefault="0090706D" w:rsidP="0090706D" w:rsidR="0090706D"/>
    <w:p w:rsidRDefault="0090706D" w:rsidP="0090706D" w:rsidR="0090706D"/>
    <w:p w:rsidRDefault="0090706D" w:rsidP="00726A5D" w:rsidR="0090706D" w:rsidRPr="00A60AC9">
      <w:pPr>
        <w:ind w:firstLine="708" w:left="2124"/>
      </w:pPr>
      <w:r w:rsidRPr="00A60AC9">
        <w:t xml:space="preserve">U Zagrebu, </w:t>
      </w:r>
      <w:r w:rsidR="00E44AF2">
        <w:t>25</w:t>
      </w:r>
      <w:r>
        <w:t>.</w:t>
      </w:r>
      <w:r w:rsidR="00AC4693">
        <w:t xml:space="preserve"> rujna</w:t>
      </w:r>
      <w:r w:rsidRPr="00A60AC9">
        <w:t xml:space="preserve"> 201</w:t>
      </w:r>
      <w:r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90706D" w:rsidP="00E91121" w:rsidR="002B0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2B08A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08AB" w:rsidP="00E91121" w:rsidR="002B0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08AB" w:rsidP="00E91121" w:rsidR="002B08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08AB" w:rsidP="00E91121" w:rsidR="002B08A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B08AB" w:rsidP="00E91121" w:rsidR="002B08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706D" w:rsidP="002B08AB" w:rsidR="0090706D" w:rsidRPr="00A60AC9">
      <w:pPr>
        <w:pStyle w:val="Podnaslov"/>
        <w:ind w:firstLine="708" w:left="4956"/>
      </w:pPr>
    </w:p>
    <w:p w:rsidRDefault="0090706D" w:rsidP="0090706D" w:rsidR="0090706D" w:rsidRPr="00A60AC9"/>
    <w:p w:rsidRDefault="0090706D" w:rsidP="0090706D" w:rsidR="0090706D" w:rsidRPr="00A60AC9"/>
    <w:p w:rsidRDefault="0090706D" w:rsidP="0090706D" w:rsidR="0090706D">
      <w:r w:rsidRPr="00A60AC9">
        <w:tab/>
      </w:r>
      <w:r>
        <w:t>Uputa o pravnom lijeku:</w:t>
      </w:r>
    </w:p>
    <w:p w:rsidRDefault="0090706D" w:rsidP="0090706D" w:rsidR="0090706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/>
    <w:p w:rsidRDefault="00266654" w:rsidP="0090706D" w:rsidR="00266654">
      <w:pPr>
        <w:ind w:firstLine="696" w:left="12"/>
        <w:jc w:val="both"/>
      </w:pPr>
    </w:p>
    <w:sectPr w:rsidR="00266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08AB"/>
    <w:rsid w:val="002B3E70"/>
    <w:rsid w:val="002C2774"/>
    <w:rsid w:val="00332C09"/>
    <w:rsid w:val="0033451E"/>
    <w:rsid w:val="00352B7A"/>
    <w:rsid w:val="003652F5"/>
    <w:rsid w:val="004A5DAA"/>
    <w:rsid w:val="004E01FD"/>
    <w:rsid w:val="004F307A"/>
    <w:rsid w:val="00563CEA"/>
    <w:rsid w:val="005B29F1"/>
    <w:rsid w:val="0061395A"/>
    <w:rsid w:val="00674394"/>
    <w:rsid w:val="006B2FDB"/>
    <w:rsid w:val="006C1683"/>
    <w:rsid w:val="00726A5D"/>
    <w:rsid w:val="007B133D"/>
    <w:rsid w:val="007D5C26"/>
    <w:rsid w:val="007E5AB4"/>
    <w:rsid w:val="00850ABD"/>
    <w:rsid w:val="0090706D"/>
    <w:rsid w:val="009110DF"/>
    <w:rsid w:val="00921720"/>
    <w:rsid w:val="0093632C"/>
    <w:rsid w:val="00982611"/>
    <w:rsid w:val="00AC4693"/>
    <w:rsid w:val="00AE0F9E"/>
    <w:rsid w:val="00B35B6D"/>
    <w:rsid w:val="00BB093B"/>
    <w:rsid w:val="00C319BF"/>
    <w:rsid w:val="00D62269"/>
    <w:rsid w:val="00D66118"/>
    <w:rsid w:val="00D808B9"/>
    <w:rsid w:val="00DE27FD"/>
    <w:rsid w:val="00E040BF"/>
    <w:rsid w:val="00E15540"/>
    <w:rsid w:val="00E2620F"/>
    <w:rsid w:val="00E4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211</properties:Words>
  <properties:Characters>1204</properties:Characters>
  <properties:Lines>53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2018-09-25T07:51:00Z</dcterms:created>
  <dc:creator>nribaric</dc:creator>
  <cp:lastModifiedBy>Jadranka Zelić</cp:lastModifiedBy>
  <cp:lastPrinted>2018-09-25T07:59:00Z</cp:lastPrinted>
  <dcterms:modified xmlns:xsi="http://www.w3.org/2001/XMLSchema-instance" xsi:type="dcterms:W3CDTF">2018-09-25T08:00:00Z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HAROMONIJA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