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635a" w14:paraId="713635a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680F22" w:rsidP="00680F22" w:rsidR="00680F22">
      <w:pPr>
        <w:ind w:firstLine="708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F22" w:rsidP="00680F22" w:rsidR="00680F22">
      <w:pPr>
        <w:ind w:firstLine="708"/>
      </w:pPr>
    </w:p>
    <w:p w:rsidRDefault="00680F22" w:rsidP="00680F22" w:rsidR="00680F22">
      <w:r>
        <w:rPr>
          <w:b/>
          <w:bCs/>
        </w:rPr>
        <w:t> </w:t>
      </w:r>
      <w:r>
        <w:t>REPUBLIKA HRVATSKA</w:t>
      </w:r>
    </w:p>
    <w:p w:rsidRDefault="00680F22" w:rsidP="00680F22" w:rsidR="00680F22">
      <w:r>
        <w:t xml:space="preserve">TRGOVAČKI SUD U OSIJEKU </w:t>
      </w:r>
    </w:p>
    <w:p w:rsidRDefault="00680F22" w:rsidP="00680F22" w:rsidR="00680F22">
      <w:r>
        <w:t>STALNA SLUŽBA U SLAVONSKOM BRODU                                         3 St-953/2013-</w:t>
      </w:r>
      <w:r w:rsidR="000427EB">
        <w:t>232</w:t>
      </w:r>
    </w:p>
    <w:p w:rsidRDefault="00680F22" w:rsidP="00680F22" w:rsidR="00680F22">
      <w:r>
        <w:t>Trg pobjede 13</w:t>
      </w:r>
    </w:p>
    <w:p w:rsidRDefault="00680F22" w:rsidP="00680F22" w:rsidR="00680F22">
      <w:r>
        <w:t>35000 Slavonski Brod</w:t>
      </w:r>
    </w:p>
    <w:p w:rsidRDefault="00680F22" w:rsidP="00680F22" w:rsidR="00680F22"/>
    <w:p w:rsidRDefault="00680F22" w:rsidP="00680F22" w:rsidR="00680F22">
      <w:pPr>
        <w:rPr>
          <w:b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b/>
          <w:color w:val="222222"/>
        </w:rPr>
        <w:t xml:space="preserve">Z A K L J U Č A K </w:t>
      </w:r>
    </w:p>
    <w:p w:rsidRDefault="00680F22" w:rsidP="00680F22" w:rsidR="00680F22">
      <w:pPr>
        <w:rPr>
          <w:b/>
          <w:color w:val="222222"/>
        </w:rPr>
      </w:pPr>
    </w:p>
    <w:p w:rsidRDefault="00680F22" w:rsidP="00680F22" w:rsidR="00680F22">
      <w:pPr>
        <w:jc w:val="both"/>
      </w:pPr>
      <w:r>
        <w:rPr>
          <w:color w:val="222222"/>
        </w:rPr>
        <w:t>           </w:t>
      </w: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18. lipnja 2018.</w:t>
      </w:r>
    </w:p>
    <w:p w:rsidRDefault="00680F22" w:rsidP="00680F22" w:rsidR="00680F22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BA7DD7">
        <w:rPr>
          <w:b/>
          <w:u w:val="single"/>
        </w:rPr>
        <w:t xml:space="preserve">dan </w:t>
      </w:r>
      <w:r w:rsidR="00680F22">
        <w:rPr>
          <w:b/>
          <w:u w:val="single"/>
        </w:rPr>
        <w:t>11</w:t>
      </w:r>
      <w:r w:rsidR="00891FA5">
        <w:rPr>
          <w:b/>
          <w:u w:val="single"/>
        </w:rPr>
        <w:t xml:space="preserve">. srpnja </w:t>
      </w:r>
      <w:r>
        <w:rPr>
          <w:b/>
          <w:bCs/>
          <w:u w:val="single"/>
        </w:rPr>
        <w:t>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680F22">
        <w:rPr>
          <w:b/>
          <w:bCs/>
          <w:u w:val="single"/>
        </w:rPr>
        <w:t>13,15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</w:t>
      </w:r>
      <w:r w:rsidR="00385FBE">
        <w:t>i</w:t>
      </w:r>
      <w:r w:rsidR="000405AD">
        <w:t xml:space="preserve"> ovog Suda </w:t>
      </w:r>
      <w:r>
        <w:t xml:space="preserve">i to slijedećih nekretnina: </w:t>
      </w:r>
    </w:p>
    <w:p w:rsidRDefault="0078610B" w:rsidP="003A2848" w:rsidR="0078610B">
      <w:pPr>
        <w:ind w:firstLine="708"/>
        <w:jc w:val="both"/>
      </w:pPr>
    </w:p>
    <w:p w:rsidRDefault="00680F22" w:rsidP="00680F22" w:rsidR="00680F22">
      <w:pPr>
        <w:pStyle w:val="Odlomakpopisa"/>
        <w:numPr>
          <w:ilvl w:val="0"/>
          <w:numId w:val="14"/>
        </w:numPr>
        <w:jc w:val="both"/>
        <w:rPr>
          <w:b/>
        </w:rPr>
      </w:pPr>
      <w:r>
        <w:rPr>
          <w:b/>
        </w:rPr>
        <w:t xml:space="preserve">k.č.br. 7965/2 Dvorište, oranica i kuća u površini od 1066 m2 i to dvorište od 427 m2, oranica od 532 m2 i kuća od 107 m2, koja je upisana u zk. ulošku broj 11887 k.o. Zadar, </w:t>
      </w:r>
    </w:p>
    <w:p w:rsidRDefault="00680F22" w:rsidP="00680F22" w:rsidR="00680F22">
      <w:pPr>
        <w:pStyle w:val="Odlomakpopisa"/>
        <w:jc w:val="both"/>
        <w:rPr>
          <w:b/>
        </w:rPr>
      </w:pPr>
      <w:r>
        <w:rPr>
          <w:b/>
        </w:rPr>
        <w:t>što u naravi predstavlja nezavršenu poslovno- stambenu zgradu u Zadru,  te se utvrđuje da postoji zabilježba da je građevina upisana bez građevinske i uporabne dozvole.</w:t>
      </w:r>
    </w:p>
    <w:p w:rsidRDefault="00680F22" w:rsidP="00680F22" w:rsidR="00680F22">
      <w:pPr>
        <w:pStyle w:val="Odlomakpopisa"/>
        <w:jc w:val="both"/>
      </w:pPr>
    </w:p>
    <w:p w:rsidRDefault="003A2848" w:rsidP="0078610B" w:rsidR="00B26B1A">
      <w:pPr>
        <w:ind w:firstLine="708"/>
        <w:jc w:val="both"/>
        <w:rPr>
          <w:b/>
        </w:rPr>
      </w:pPr>
      <w:r>
        <w:t xml:space="preserve">II - Na ročište se pozivaju </w:t>
      </w:r>
      <w:r w:rsidR="00680F22">
        <w:rPr>
          <w:b/>
          <w:bCs/>
        </w:rPr>
        <w:t>stečajni upavitelj</w:t>
      </w:r>
      <w:r w:rsidR="00385FBE">
        <w:rPr>
          <w:b/>
          <w:bCs/>
        </w:rPr>
        <w:t>,</w:t>
      </w:r>
      <w:r>
        <w:rPr>
          <w:b/>
          <w:bCs/>
        </w:rPr>
        <w:t xml:space="preserve"> </w:t>
      </w:r>
      <w:r w:rsidR="00680F22">
        <w:rPr>
          <w:b/>
        </w:rPr>
        <w:t>razlučni vjerovnik Zagrebačka banka d.d., Zagreb, stečajni vjerovnici</w:t>
      </w:r>
      <w:r w:rsidR="00AC155C">
        <w:rPr>
          <w:b/>
        </w:rPr>
        <w:t xml:space="preserve"> i svi zainteresirani.</w:t>
      </w:r>
    </w:p>
    <w:p w:rsidRDefault="004C3425" w:rsidP="008858B9" w:rsidR="004C3425">
      <w:pPr>
        <w:ind w:firstLine="708"/>
        <w:jc w:val="both"/>
        <w:rPr>
          <w:b/>
        </w:rPr>
      </w:pPr>
    </w:p>
    <w:p w:rsidRDefault="00B26B1A" w:rsidP="008858B9" w:rsidR="00E82A92">
      <w:pPr>
        <w:ind w:firstLine="708"/>
        <w:jc w:val="both"/>
      </w:pPr>
      <w:r w:rsidRPr="00B26B1A">
        <w:t xml:space="preserve">III – </w:t>
      </w:r>
      <w:r w:rsidR="00680F22">
        <w:t>Poziva se stečajni upravitelj sačiniti</w:t>
      </w:r>
      <w:r w:rsidR="00AC155C">
        <w:t xml:space="preserve"> </w:t>
      </w:r>
      <w:r w:rsidR="00E82A92">
        <w:t xml:space="preserve">obračun </w:t>
      </w:r>
      <w:r w:rsidR="00891FA5">
        <w:t>raspodjele utrška te se pozivaju zainteresirani najkasnije na ročištu za diobu kupovnina staviti primjedbe na i</w:t>
      </w:r>
      <w:r w:rsidR="00680F22">
        <w:t>sti prijedlog raspodjele utrška i svoje zahtjeve za namirenje.</w:t>
      </w:r>
    </w:p>
    <w:p w:rsidRDefault="00891FA5" w:rsidP="008858B9" w:rsidR="00891FA5">
      <w:pPr>
        <w:ind w:firstLine="708"/>
        <w:jc w:val="both"/>
      </w:pPr>
    </w:p>
    <w:p w:rsidRDefault="00891FA5" w:rsidP="008858B9" w:rsidR="00891FA5">
      <w:pPr>
        <w:ind w:firstLine="708"/>
        <w:jc w:val="both"/>
      </w:pPr>
      <w:r>
        <w:t xml:space="preserve">IV – Pozivaju se </w:t>
      </w:r>
      <w:r w:rsidR="00680F22">
        <w:t>razlučni vjerovnik Zagrebačka banka d.d.</w:t>
      </w:r>
      <w:r>
        <w:t xml:space="preserve"> dostaviti obračun tražbina</w:t>
      </w:r>
      <w:r w:rsidR="00680F22">
        <w:t xml:space="preserve"> i račun na koji će se izvršiti isplata</w:t>
      </w:r>
      <w:r>
        <w:t>, dokumentaciju temeljem koje vrše obračune</w:t>
      </w:r>
      <w:r w:rsidR="00680F22">
        <w:t>.</w:t>
      </w:r>
      <w:r>
        <w:t xml:space="preserve"> </w:t>
      </w:r>
    </w:p>
    <w:p w:rsidRDefault="00891FA5" w:rsidP="008858B9" w:rsidR="00891FA5">
      <w:pPr>
        <w:ind w:firstLine="708"/>
        <w:jc w:val="both"/>
      </w:pPr>
    </w:p>
    <w:p w:rsidRDefault="00891FA5" w:rsidP="008858B9" w:rsidR="00E82A92">
      <w:pPr>
        <w:ind w:firstLine="708"/>
        <w:jc w:val="both"/>
      </w:pPr>
      <w:r>
        <w:t>V – Ukoliko se potrebna dokumentacija ne dostavi</w:t>
      </w:r>
      <w:r w:rsidR="00680F22">
        <w:t>,</w:t>
      </w:r>
      <w:r>
        <w:t xml:space="preserve"> namirenje će se vršiti temeljem podataka u zem</w:t>
      </w:r>
      <w:r w:rsidR="00680F22">
        <w:t>ljišnim knjigama, a za razlučnog vjerovnika će se rezervirati novčana sredstva na sudskom depozitu za namirenje koja će se isplatiti istom razlučnom vjerovniku nakon zaprimanja točnog broja računa za isplatu.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680F22">
        <w:t>18</w:t>
      </w:r>
      <w:r w:rsidR="00385FBE">
        <w:t>. lipnja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  <w:r w:rsidR="00C30B84">
        <w:t xml:space="preserve"> 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4548E"/>
    <w:multiLevelType w:val="hybridMultilevel"/>
    <w:tmpl w:val="099055D2"/>
    <w:lvl w:tplc="9AD0ACC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0B053EB"/>
    <w:multiLevelType w:val="hybridMultilevel"/>
    <w:tmpl w:val="3BF209DE"/>
    <w:lvl w:tplc="6EAA01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05529B"/>
    <w:multiLevelType w:val="hybridMultilevel"/>
    <w:tmpl w:val="436E64BC"/>
    <w:lvl w:tplc="6D4465D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1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405AD"/>
    <w:rsid w:val="000427EB"/>
    <w:rsid w:val="0005056C"/>
    <w:rsid w:val="0008359A"/>
    <w:rsid w:val="00092814"/>
    <w:rsid w:val="00105A5D"/>
    <w:rsid w:val="001B2D17"/>
    <w:rsid w:val="001B542B"/>
    <w:rsid w:val="001B5694"/>
    <w:rsid w:val="001D178D"/>
    <w:rsid w:val="00205F5E"/>
    <w:rsid w:val="00235778"/>
    <w:rsid w:val="00250148"/>
    <w:rsid w:val="002B3B47"/>
    <w:rsid w:val="002E3EA6"/>
    <w:rsid w:val="0031575D"/>
    <w:rsid w:val="00325978"/>
    <w:rsid w:val="00381F83"/>
    <w:rsid w:val="00385FBE"/>
    <w:rsid w:val="003A2848"/>
    <w:rsid w:val="0048598A"/>
    <w:rsid w:val="004A674A"/>
    <w:rsid w:val="004C3425"/>
    <w:rsid w:val="004E0058"/>
    <w:rsid w:val="005628D3"/>
    <w:rsid w:val="005810FD"/>
    <w:rsid w:val="006216C4"/>
    <w:rsid w:val="00680F22"/>
    <w:rsid w:val="00693EC5"/>
    <w:rsid w:val="00705FB1"/>
    <w:rsid w:val="00725935"/>
    <w:rsid w:val="007473FB"/>
    <w:rsid w:val="0078610B"/>
    <w:rsid w:val="007C676A"/>
    <w:rsid w:val="008858B9"/>
    <w:rsid w:val="00891FA5"/>
    <w:rsid w:val="008E2A8C"/>
    <w:rsid w:val="0090429D"/>
    <w:rsid w:val="009A0FD3"/>
    <w:rsid w:val="00A84608"/>
    <w:rsid w:val="00AC155C"/>
    <w:rsid w:val="00B26B1A"/>
    <w:rsid w:val="00B277A1"/>
    <w:rsid w:val="00B71519"/>
    <w:rsid w:val="00BA7DD7"/>
    <w:rsid w:val="00BE3F3C"/>
    <w:rsid w:val="00C30B84"/>
    <w:rsid w:val="00CC7497"/>
    <w:rsid w:val="00CD1B02"/>
    <w:rsid w:val="00CF461E"/>
    <w:rsid w:val="00D544AA"/>
    <w:rsid w:val="00D544FF"/>
    <w:rsid w:val="00D917EE"/>
    <w:rsid w:val="00DA245A"/>
    <w:rsid w:val="00E060B9"/>
    <w:rsid w:val="00E4412A"/>
    <w:rsid w:val="00E82A92"/>
    <w:rsid w:val="00F00BBE"/>
    <w:rsid w:val="00F23D58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91FA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91FA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27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19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5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00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6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 u kal. 17.2</izvorni_sadrzaj>
    <derivirana_varijabla naziv="DomainObject.Predmet.PrimjedbaSuca_1">I ,  II, III,IV,V, dio  kod  Dubi , VI, VII dio u kal. 17.2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6B9B8-36F1-4EFE-B193-6ACEAC964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309</properties:Words>
  <properties:Characters>1637</properties:Characters>
  <properties:Lines>55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2018-06-07T05:55:00Z</dcterms:created>
  <dc:creator>wsadmin</dc:creator>
  <cp:lastModifiedBy>wsadmin</cp:lastModifiedBy>
  <cp:lastPrinted>2018-06-18T11:07:00Z</cp:lastPrinted>
  <dcterms:modified xmlns:xsi="http://www.w3.org/2001/XMLSchema-instance" xsi:type="dcterms:W3CDTF">2018-06-18T11:10:00Z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