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06d4" w14:paraId="e3806d4" w:rsidRDefault="003B3ECB" w:rsidP="00DF3EE3" w:rsidR="0055156D">
      <w:pPr>
        <w:overflowPunct w:val="false"/>
        <w:autoSpaceDE w:val="false"/>
        <w:autoSpaceDN w:val="false"/>
        <w:adjustRightInd w:val="false"/>
        <w:jc w:val="both"/>
        <w15:collapsed w:val="false"/>
      </w:pPr>
      <w:bookmarkStart w:name="_GoBack" w:id="0"/>
      <w:bookmarkEnd w:id="0"/>
      <w:r>
        <w:rPr>
          <w:noProof/>
          <w:sz w:val="20"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532765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2C6">
        <w:t xml:space="preserve"> </w:t>
      </w:r>
    </w:p>
    <w:p w:rsidRDefault="0055156D" w:rsidP="00DF3EE3" w:rsidR="0055156D">
      <w:pPr>
        <w:overflowPunct w:val="false"/>
        <w:autoSpaceDE w:val="false"/>
        <w:autoSpaceDN w:val="false"/>
        <w:adjustRightInd w:val="false"/>
        <w:jc w:val="both"/>
      </w:pPr>
    </w:p>
    <w:p w:rsidRDefault="0055156D" w:rsidP="00DF3EE3" w:rsidR="0055156D">
      <w:pPr>
        <w:overflowPunct w:val="false"/>
        <w:autoSpaceDE w:val="false"/>
        <w:autoSpaceDN w:val="false"/>
        <w:adjustRightInd w:val="false"/>
        <w:jc w:val="both"/>
      </w:pPr>
    </w:p>
    <w:p w:rsidRDefault="0055156D" w:rsidP="00DF3EE3" w:rsidR="0055156D">
      <w:pPr>
        <w:overflowPunct w:val="false"/>
        <w:autoSpaceDE w:val="false"/>
        <w:autoSpaceDN w:val="false"/>
        <w:adjustRightInd w:val="false"/>
        <w:jc w:val="both"/>
      </w:pPr>
    </w:p>
    <w:p w:rsidRDefault="003B3ECB" w:rsidP="00DF3EE3" w:rsidR="003B3ECB" w:rsidRPr="00590807">
      <w:pPr>
        <w:overflowPunct w:val="false"/>
        <w:autoSpaceDE w:val="false"/>
        <w:autoSpaceDN w:val="false"/>
        <w:adjustRightInd w:val="false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</w:p>
    <w:p w:rsidRDefault="0055156D" w:rsidP="003B3ECB" w:rsidR="003B3ECB" w:rsidRPr="00590807">
      <w:pPr>
        <w:jc w:val="both"/>
        <w:rPr>
          <w:bCs/>
          <w:sz w:val="20"/>
          <w:szCs w:val="20"/>
        </w:rPr>
      </w:pPr>
      <w:r>
        <w:rPr>
          <w:rFonts w:eastAsia="MS Mincho"/>
          <w:bCs/>
        </w:rPr>
        <w:t xml:space="preserve">   </w:t>
      </w:r>
      <w:r w:rsidR="003B3ECB" w:rsidRPr="00590807">
        <w:rPr>
          <w:rFonts w:eastAsia="MS Mincho"/>
          <w:bCs/>
        </w:rPr>
        <w:t>REPUBLIKA HRVATSKA</w:t>
      </w:r>
    </w:p>
    <w:p w:rsidRDefault="003B3ECB" w:rsidP="003B3ECB" w:rsidR="003B3ECB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  <w:r w:rsidR="00AD48EE" w:rsidRPr="00AD48EE">
        <w:t xml:space="preserve"> </w:t>
      </w:r>
      <w:r w:rsidR="00AD48EE">
        <w:t xml:space="preserve">                                            </w:t>
      </w:r>
      <w:r w:rsidR="00AD48EE" w:rsidRPr="00AD48EE">
        <w:rPr>
          <w:rFonts w:eastAsia="MS Mincho"/>
          <w:bCs/>
        </w:rPr>
        <w:t>Poslovni broj  7 St-623/2017-</w:t>
      </w:r>
      <w:r w:rsidR="00AD48EE">
        <w:rPr>
          <w:rFonts w:eastAsia="MS Mincho"/>
          <w:bCs/>
        </w:rPr>
        <w:t>30</w:t>
      </w:r>
    </w:p>
    <w:p w:rsidRDefault="003B3ECB" w:rsidP="003B3ECB" w:rsidR="003B3ECB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E76BF1" w:rsidR="00E76BF1">
      <w:pPr>
        <w:overflowPunct w:val="false"/>
        <w:autoSpaceDE w:val="false"/>
        <w:autoSpaceDN w:val="false"/>
        <w:adjustRightInd w:val="false"/>
        <w:jc w:val="both"/>
      </w:pPr>
    </w:p>
    <w:p w:rsidRDefault="00830AA1" w:rsidP="00830AA1" w:rsidR="00F56277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  <w:r w:rsidRPr="00386B6F">
        <w:t>R</w:t>
      </w:r>
      <w:r>
        <w:t xml:space="preserve"> </w:t>
      </w:r>
      <w:r w:rsidRPr="00386B6F">
        <w:t>E</w:t>
      </w:r>
      <w:r>
        <w:t xml:space="preserve"> </w:t>
      </w:r>
      <w:r w:rsidRPr="00386B6F">
        <w:t>P</w:t>
      </w:r>
      <w:r>
        <w:t xml:space="preserve"> </w:t>
      </w:r>
      <w:r w:rsidRPr="00386B6F">
        <w:t>U</w:t>
      </w:r>
      <w:r>
        <w:t xml:space="preserve"> </w:t>
      </w:r>
      <w:r w:rsidRPr="00386B6F">
        <w:t>B</w:t>
      </w:r>
      <w:r>
        <w:t xml:space="preserve"> </w:t>
      </w:r>
      <w:r w:rsidRPr="00386B6F">
        <w:t>L</w:t>
      </w:r>
      <w:r>
        <w:t xml:space="preserve"> </w:t>
      </w:r>
      <w:r w:rsidRPr="00386B6F">
        <w:t>I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  <w:r>
        <w:t xml:space="preserve">  </w:t>
      </w:r>
      <w:r w:rsidRPr="00386B6F">
        <w:t xml:space="preserve"> H</w:t>
      </w:r>
      <w:r>
        <w:t xml:space="preserve"> </w:t>
      </w:r>
      <w:r w:rsidRPr="00386B6F">
        <w:t>R</w:t>
      </w:r>
      <w:r>
        <w:t xml:space="preserve"> </w:t>
      </w:r>
      <w:r w:rsidRPr="00386B6F">
        <w:t>V</w:t>
      </w:r>
      <w:r>
        <w:t xml:space="preserve"> </w:t>
      </w:r>
      <w:r w:rsidRPr="00386B6F">
        <w:t>A</w:t>
      </w:r>
      <w:r>
        <w:t xml:space="preserve"> </w:t>
      </w:r>
      <w:r w:rsidRPr="00386B6F">
        <w:t>T</w:t>
      </w:r>
      <w:r>
        <w:t xml:space="preserve"> </w:t>
      </w:r>
      <w:r w:rsidRPr="00386B6F">
        <w:t>S</w:t>
      </w:r>
      <w:r>
        <w:t xml:space="preserve"> </w:t>
      </w:r>
      <w:r w:rsidRPr="00386B6F">
        <w:t>K</w:t>
      </w:r>
      <w:r>
        <w:t xml:space="preserve"> </w:t>
      </w:r>
      <w:r w:rsidRPr="00386B6F">
        <w:t>A</w:t>
      </w:r>
    </w:p>
    <w:p w:rsidRDefault="0013302D" w:rsidP="00F56277" w:rsidR="0013302D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F56277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>R J E Š E N J E</w:t>
      </w:r>
    </w:p>
    <w:p w:rsidRDefault="005C5CEC" w:rsidR="005C5CEC" w:rsidRPr="00386B6F">
      <w:pPr>
        <w:overflowPunct w:val="false"/>
        <w:autoSpaceDE w:val="false"/>
        <w:autoSpaceDN w:val="false"/>
        <w:adjustRightInd w:val="false"/>
        <w:jc w:val="center"/>
        <w:rPr>
          <w:bCs/>
        </w:rPr>
      </w:pPr>
    </w:p>
    <w:p w:rsidRDefault="005C5CEC" w:rsidP="004D179D" w:rsidR="004D179D" w:rsidRPr="00386B6F">
      <w:pPr>
        <w:jc w:val="center"/>
      </w:pPr>
      <w:r w:rsidRPr="00386B6F">
        <w:rPr>
          <w:lang w:val="de-DE"/>
        </w:rPr>
        <w:tab/>
      </w:r>
    </w:p>
    <w:p w:rsidRDefault="008177C3" w:rsidP="001F554C" w:rsidR="004D179D" w:rsidRPr="00AD48EE">
      <w:pPr>
        <w:ind w:firstLine="708"/>
        <w:jc w:val="both"/>
        <w:rPr>
          <w:lang w:val="hr-HR"/>
        </w:rPr>
      </w:pPr>
      <w:r w:rsidRPr="00AD48EE">
        <w:rPr>
          <w:lang w:val="hr-HR"/>
        </w:rPr>
        <w:t xml:space="preserve">Trgovački sud u Rijeci, po Liljani Ugrin, stečajnom sucu u predmetu provođenja stečajnog postupka nad </w:t>
      </w:r>
      <w:r w:rsidR="008E59E5" w:rsidRPr="00AD48EE">
        <w:rPr>
          <w:lang w:val="hr-HR"/>
        </w:rPr>
        <w:t xml:space="preserve">Stečajna masa iza L. M. CAR društvo s ograničenom odgovornošću za proizvodnju, trgovinu i usluge u </w:t>
      </w:r>
      <w:r w:rsidR="00AD48EE">
        <w:rPr>
          <w:lang w:val="hr-HR"/>
        </w:rPr>
        <w:t>stečaju Rijeka, M. Jengića 33 (MBS 040382105 – OIB 71645017676</w:t>
      </w:r>
      <w:r w:rsidR="008E59E5" w:rsidRPr="00AD48EE">
        <w:rPr>
          <w:lang w:val="hr-HR"/>
        </w:rPr>
        <w:t>)</w:t>
      </w:r>
      <w:r w:rsidRPr="00AD48EE">
        <w:rPr>
          <w:lang w:val="hr-HR"/>
        </w:rPr>
        <w:t xml:space="preserve"> dana</w:t>
      </w:r>
      <w:r w:rsidR="008E59E5" w:rsidRPr="00AD48EE">
        <w:rPr>
          <w:lang w:val="hr-HR"/>
        </w:rPr>
        <w:t xml:space="preserve"> 24</w:t>
      </w:r>
      <w:r w:rsidR="004C6D93" w:rsidRPr="00AD48EE">
        <w:rPr>
          <w:lang w:val="hr-HR"/>
        </w:rPr>
        <w:t xml:space="preserve">. </w:t>
      </w:r>
      <w:r w:rsidR="008E59E5" w:rsidRPr="00AD48EE">
        <w:rPr>
          <w:lang w:val="hr-HR"/>
        </w:rPr>
        <w:t xml:space="preserve">travnja </w:t>
      </w:r>
      <w:r w:rsidR="004D179D" w:rsidRPr="00AD48EE">
        <w:rPr>
          <w:lang w:val="hr-HR"/>
        </w:rPr>
        <w:t>201</w:t>
      </w:r>
      <w:r w:rsidR="008E59E5" w:rsidRPr="00AD48EE">
        <w:rPr>
          <w:lang w:val="hr-HR"/>
        </w:rPr>
        <w:t>8</w:t>
      </w:r>
      <w:r w:rsidR="004D179D" w:rsidRPr="00AD48EE">
        <w:rPr>
          <w:lang w:val="hr-HR"/>
        </w:rPr>
        <w:t xml:space="preserve">. </w:t>
      </w:r>
    </w:p>
    <w:p w:rsidRDefault="0013302D" w:rsidP="009C1EAA" w:rsidR="0013302D" w:rsidRPr="00AD48EE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4C6D93" w:rsidP="009C1EAA" w:rsidR="004C6D93" w:rsidRPr="00AD48EE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AD48EE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AD48EE">
        <w:rPr>
          <w:bCs/>
          <w:lang w:val="hr-HR"/>
        </w:rPr>
        <w:t xml:space="preserve">r i j e š i o    j e </w:t>
      </w:r>
    </w:p>
    <w:p w:rsidRDefault="0013302D" w:rsidR="0013302D" w:rsidRPr="00AD48EE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4C6D93" w:rsidR="004C6D93" w:rsidRPr="00AD48EE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55156D" w:rsidP="00395419" w:rsidR="00395419" w:rsidRPr="00AD48EE">
      <w:pPr>
        <w:jc w:val="both"/>
        <w:rPr>
          <w:lang w:val="hr-HR"/>
        </w:rPr>
      </w:pPr>
      <w:r w:rsidRPr="00AD48EE">
        <w:rPr>
          <w:lang w:val="hr-HR"/>
        </w:rPr>
        <w:t xml:space="preserve"> </w:t>
      </w:r>
      <w:r w:rsidR="00395419" w:rsidRPr="00AD48EE">
        <w:rPr>
          <w:lang w:val="hr-HR"/>
        </w:rPr>
        <w:tab/>
        <w:t>Odobrava se isplata dosadašnjih stvarnih troškova stečajnog upravitelja za  razdoblje do zaključenja stečajnog postupka nad dužnikom do 1. siječnja do 30. travnja  2018. u iznosu od  2</w:t>
      </w:r>
      <w:r w:rsidRPr="00AD48EE">
        <w:rPr>
          <w:lang w:val="hr-HR"/>
        </w:rPr>
        <w:t>1</w:t>
      </w:r>
      <w:r w:rsidR="00395419" w:rsidRPr="00AD48EE">
        <w:rPr>
          <w:lang w:val="hr-HR"/>
        </w:rPr>
        <w:t>1,50 kn.</w:t>
      </w:r>
    </w:p>
    <w:p w:rsidRDefault="00395419" w:rsidP="00395419" w:rsidR="00395419" w:rsidRPr="00AD48EE">
      <w:pPr>
        <w:jc w:val="both"/>
        <w:rPr>
          <w:lang w:val="hr-HR"/>
        </w:rPr>
      </w:pPr>
    </w:p>
    <w:p w:rsidRDefault="00395419" w:rsidP="00AD48EE" w:rsidR="00395419" w:rsidRPr="00AD48EE">
      <w:pPr>
        <w:jc w:val="center"/>
        <w:rPr>
          <w:lang w:val="hr-HR"/>
        </w:rPr>
      </w:pPr>
      <w:r w:rsidRPr="00AD48EE">
        <w:rPr>
          <w:lang w:val="hr-HR"/>
        </w:rPr>
        <w:t>Obrazloženje</w:t>
      </w:r>
    </w:p>
    <w:p w:rsidRDefault="00395419" w:rsidP="00395419" w:rsidR="00395419" w:rsidRPr="00AD48EE">
      <w:pPr>
        <w:jc w:val="both"/>
        <w:rPr>
          <w:lang w:val="hr-HR"/>
        </w:rPr>
      </w:pPr>
    </w:p>
    <w:p w:rsidRDefault="00395419" w:rsidP="0055156D" w:rsidR="0055156D" w:rsidRPr="00AD48EE">
      <w:pPr>
        <w:ind w:firstLine="708"/>
        <w:jc w:val="both"/>
        <w:rPr>
          <w:lang w:val="hr-HR"/>
        </w:rPr>
      </w:pPr>
      <w:r w:rsidRPr="00AD48EE">
        <w:rPr>
          <w:lang w:val="hr-HR"/>
        </w:rPr>
        <w:t>Stečajna upraviteljica je u podnes</w:t>
      </w:r>
      <w:r w:rsidR="0055156D" w:rsidRPr="00AD48EE">
        <w:rPr>
          <w:lang w:val="hr-HR"/>
        </w:rPr>
        <w:t>ku od 3</w:t>
      </w:r>
      <w:r w:rsidRPr="00AD48EE">
        <w:rPr>
          <w:lang w:val="hr-HR"/>
        </w:rPr>
        <w:t xml:space="preserve">. svibnja 2018. predložila da joj sud </w:t>
      </w:r>
      <w:r w:rsidR="0055156D" w:rsidRPr="00AD48EE">
        <w:rPr>
          <w:lang w:val="hr-HR"/>
        </w:rPr>
        <w:t xml:space="preserve">odobri isplatu </w:t>
      </w:r>
      <w:r w:rsidR="00AD48EE" w:rsidRPr="00AD48EE">
        <w:rPr>
          <w:lang w:val="hr-HR"/>
        </w:rPr>
        <w:t>stvarnih</w:t>
      </w:r>
      <w:r w:rsidR="0055156D" w:rsidRPr="00AD48EE">
        <w:rPr>
          <w:lang w:val="hr-HR"/>
        </w:rPr>
        <w:t xml:space="preserve"> troškova. </w:t>
      </w:r>
    </w:p>
    <w:p w:rsidRDefault="00395419" w:rsidP="0055156D" w:rsidR="0055156D" w:rsidRPr="00AD48EE">
      <w:pPr>
        <w:ind w:firstLine="708"/>
        <w:jc w:val="both"/>
        <w:rPr>
          <w:lang w:val="hr-HR"/>
        </w:rPr>
      </w:pPr>
      <w:r w:rsidRPr="00AD48EE">
        <w:rPr>
          <w:lang w:val="hr-HR"/>
        </w:rPr>
        <w:t>Odredbom članka 94</w:t>
      </w:r>
      <w:r w:rsidR="00AD48EE">
        <w:rPr>
          <w:lang w:val="hr-HR"/>
        </w:rPr>
        <w:t>.  stavak 1. Stečajnog zakona ("Narodne novine"</w:t>
      </w:r>
      <w:r w:rsidRPr="00AD48EE">
        <w:rPr>
          <w:lang w:val="hr-HR"/>
        </w:rPr>
        <w:t xml:space="preserve"> broj 71/15, 104/17, u daljnjem tekstu  SZ ) propisano je da stečajni upravitelj ima pravo na nagradu za svoj rad i naknadu stvarnih troškova</w:t>
      </w:r>
      <w:r w:rsidR="0055156D" w:rsidRPr="00AD48EE">
        <w:rPr>
          <w:lang w:val="hr-HR"/>
        </w:rPr>
        <w:t>.</w:t>
      </w:r>
    </w:p>
    <w:p w:rsidRDefault="0055156D" w:rsidP="0055156D" w:rsidR="0055156D" w:rsidRPr="00AD48EE">
      <w:pPr>
        <w:ind w:firstLine="708"/>
        <w:jc w:val="both"/>
        <w:rPr>
          <w:lang w:val="hr-HR"/>
        </w:rPr>
      </w:pPr>
      <w:r w:rsidRPr="00AD48EE">
        <w:rPr>
          <w:lang w:val="hr-HR"/>
        </w:rPr>
        <w:t xml:space="preserve">Uvidom </w:t>
      </w:r>
      <w:r w:rsidR="00395419" w:rsidRPr="00AD48EE">
        <w:rPr>
          <w:lang w:val="hr-HR"/>
        </w:rPr>
        <w:t>u dokumentaciju koja priliježe p</w:t>
      </w:r>
      <w:r w:rsidR="00AD48EE">
        <w:rPr>
          <w:lang w:val="hr-HR"/>
        </w:rPr>
        <w:t>odnesku stečajnog upravitelja (</w:t>
      </w:r>
      <w:r w:rsidR="00395419" w:rsidRPr="00AD48EE">
        <w:rPr>
          <w:lang w:val="hr-HR"/>
        </w:rPr>
        <w:t xml:space="preserve">list </w:t>
      </w:r>
      <w:r w:rsidRPr="00AD48EE">
        <w:rPr>
          <w:lang w:val="hr-HR"/>
        </w:rPr>
        <w:t xml:space="preserve">75, 76, 78 </w:t>
      </w:r>
      <w:r w:rsidR="00AD48EE">
        <w:rPr>
          <w:lang w:val="hr-HR"/>
        </w:rPr>
        <w:t>spisa</w:t>
      </w:r>
      <w:r w:rsidR="00395419" w:rsidRPr="00AD48EE">
        <w:rPr>
          <w:lang w:val="hr-HR"/>
        </w:rPr>
        <w:t>)</w:t>
      </w:r>
      <w:r w:rsidRPr="00AD48EE">
        <w:rPr>
          <w:lang w:val="hr-HR"/>
        </w:rPr>
        <w:t xml:space="preserve"> </w:t>
      </w:r>
      <w:r w:rsidR="00395419" w:rsidRPr="00AD48EE">
        <w:rPr>
          <w:lang w:val="hr-HR"/>
        </w:rPr>
        <w:t xml:space="preserve">utvrđeno je da su troškovi </w:t>
      </w:r>
      <w:r w:rsidRPr="00AD48EE">
        <w:rPr>
          <w:lang w:val="hr-HR"/>
        </w:rPr>
        <w:t xml:space="preserve">za izradu pečata u iznosu od 180,00 kn, trošak poštarine u iznosu od 11,50 kn, te trošak ureda </w:t>
      </w:r>
      <w:r w:rsidR="00395419" w:rsidRPr="00AD48EE">
        <w:rPr>
          <w:lang w:val="hr-HR"/>
        </w:rPr>
        <w:t xml:space="preserve">stečajnog upravitelja </w:t>
      </w:r>
      <w:r w:rsidRPr="00AD48EE">
        <w:rPr>
          <w:lang w:val="hr-HR"/>
        </w:rPr>
        <w:t xml:space="preserve">u iznosu od 20,00 kn </w:t>
      </w:r>
      <w:r w:rsidR="00395419" w:rsidRPr="00AD48EE">
        <w:rPr>
          <w:lang w:val="hr-HR"/>
        </w:rPr>
        <w:t>osnovani</w:t>
      </w:r>
      <w:r w:rsidRPr="00AD48EE">
        <w:rPr>
          <w:lang w:val="hr-HR"/>
        </w:rPr>
        <w:t>.</w:t>
      </w:r>
    </w:p>
    <w:p w:rsidRDefault="00395419" w:rsidP="0055156D" w:rsidR="00395419" w:rsidRPr="00AD48EE">
      <w:pPr>
        <w:ind w:firstLine="708"/>
        <w:jc w:val="both"/>
        <w:rPr>
          <w:lang w:val="hr-HR"/>
        </w:rPr>
      </w:pPr>
      <w:r w:rsidRPr="00AD48EE">
        <w:rPr>
          <w:lang w:val="hr-HR"/>
        </w:rPr>
        <w:t>Valjalo je stoga na osnovu navedene odredbe članka 94.  stavak</w:t>
      </w:r>
      <w:r w:rsidR="0055156D" w:rsidRPr="00AD48EE">
        <w:rPr>
          <w:lang w:val="hr-HR"/>
        </w:rPr>
        <w:t xml:space="preserve"> </w:t>
      </w:r>
      <w:r w:rsidRPr="00AD48EE">
        <w:rPr>
          <w:lang w:val="hr-HR"/>
        </w:rPr>
        <w:t xml:space="preserve"> 3. SZ odlučiti  kao u izreci ovog rješenja.   </w:t>
      </w:r>
    </w:p>
    <w:p w:rsidRDefault="00395419" w:rsidP="00395419" w:rsidR="00395419" w:rsidRPr="00AD48EE">
      <w:pPr>
        <w:jc w:val="both"/>
        <w:rPr>
          <w:lang w:val="hr-HR"/>
        </w:rPr>
      </w:pPr>
      <w:r w:rsidRPr="00AD48EE">
        <w:rPr>
          <w:lang w:val="hr-HR"/>
        </w:rPr>
        <w:tab/>
        <w:t xml:space="preserve"> </w:t>
      </w:r>
    </w:p>
    <w:p w:rsidRDefault="00395419" w:rsidP="0055156D" w:rsidR="00395419" w:rsidRPr="00AD48EE">
      <w:pPr>
        <w:jc w:val="center"/>
        <w:rPr>
          <w:lang w:val="hr-HR"/>
        </w:rPr>
      </w:pPr>
      <w:r w:rsidRPr="00AD48EE">
        <w:rPr>
          <w:lang w:val="hr-HR"/>
        </w:rPr>
        <w:t xml:space="preserve">U Rijeci, </w:t>
      </w:r>
      <w:r w:rsidR="0055156D" w:rsidRPr="00AD48EE">
        <w:rPr>
          <w:lang w:val="hr-HR"/>
        </w:rPr>
        <w:t>28</w:t>
      </w:r>
      <w:r w:rsidRPr="00AD48EE">
        <w:rPr>
          <w:lang w:val="hr-HR"/>
        </w:rPr>
        <w:t>. svibnja 2018.</w:t>
      </w:r>
    </w:p>
    <w:p w:rsidRDefault="0055156D" w:rsidP="00395419" w:rsidR="0055156D" w:rsidRPr="00AD48EE">
      <w:pPr>
        <w:jc w:val="both"/>
        <w:rPr>
          <w:lang w:val="hr-HR"/>
        </w:rPr>
      </w:pPr>
    </w:p>
    <w:p w:rsidRDefault="00395419" w:rsidP="0055156D" w:rsidR="00395419" w:rsidRPr="00AD48EE">
      <w:pPr>
        <w:ind w:left="7080"/>
        <w:rPr>
          <w:lang w:val="hr-HR"/>
        </w:rPr>
      </w:pPr>
      <w:r w:rsidRPr="00AD48EE">
        <w:rPr>
          <w:lang w:val="hr-HR"/>
        </w:rPr>
        <w:t xml:space="preserve">   </w:t>
      </w:r>
      <w:r w:rsidR="0055156D" w:rsidRPr="00AD48EE">
        <w:rPr>
          <w:lang w:val="hr-HR"/>
        </w:rPr>
        <w:t xml:space="preserve">  </w:t>
      </w:r>
      <w:r w:rsidRPr="00AD48EE">
        <w:rPr>
          <w:lang w:val="hr-HR"/>
        </w:rPr>
        <w:t>Sudac</w:t>
      </w:r>
    </w:p>
    <w:p w:rsidRDefault="00395419" w:rsidP="0055156D" w:rsidR="00395419" w:rsidRPr="00AD48EE">
      <w:pPr>
        <w:ind w:left="7080"/>
        <w:rPr>
          <w:lang w:val="hr-HR"/>
        </w:rPr>
      </w:pPr>
      <w:r w:rsidRPr="00AD48EE">
        <w:rPr>
          <w:lang w:val="hr-HR"/>
        </w:rPr>
        <w:t xml:space="preserve">Liljana Ugrin    </w:t>
      </w:r>
    </w:p>
    <w:p w:rsidRDefault="00AD48EE" w:rsidP="00395419" w:rsidR="00AD48EE">
      <w:pPr>
        <w:jc w:val="both"/>
        <w:rPr>
          <w:lang w:val="hr-HR"/>
        </w:rPr>
      </w:pPr>
    </w:p>
    <w:p w:rsidRDefault="00395419" w:rsidP="00395419" w:rsidR="00395419" w:rsidRPr="00AD48EE">
      <w:pPr>
        <w:jc w:val="both"/>
        <w:rPr>
          <w:lang w:val="hr-HR"/>
        </w:rPr>
      </w:pPr>
      <w:r w:rsidRPr="00AD48EE">
        <w:rPr>
          <w:lang w:val="hr-HR"/>
        </w:rPr>
        <w:lastRenderedPageBreak/>
        <w:t xml:space="preserve">POUKA O PRAVOM LIJEKU </w:t>
      </w:r>
    </w:p>
    <w:p w:rsidRDefault="00395419" w:rsidP="00395419" w:rsidR="00395419" w:rsidRPr="00AD48EE">
      <w:pPr>
        <w:jc w:val="both"/>
        <w:rPr>
          <w:lang w:val="hr-HR"/>
        </w:rPr>
      </w:pPr>
      <w:r w:rsidRPr="00AD48EE">
        <w:rPr>
          <w:lang w:val="hr-HR"/>
        </w:rPr>
        <w:tab/>
        <w:t xml:space="preserve">Protiv ovog rješenja pravo na žalbu imaju stečajni upravitelj i svaki stečajni vjerovnik ( članka 94. stavak 5. SZ ). Žalba se podnosi u roku od 8 dana od dana primitka istog putem ovog suda,  u tri istovjetna primjerka. O žalbi odlučuje Visoki trgovački sud Republike Hrvatske. </w:t>
      </w:r>
    </w:p>
    <w:sectPr w:rsidSect="00AD48EE" w:rsidR="00395419" w:rsidRPr="00AD48E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14B" w:rsidR="005B514B">
      <w:r>
        <w:separator/>
      </w:r>
    </w:p>
  </w:endnote>
  <w:endnote w:id="0" w:type="continuationSeparator">
    <w:p w:rsidRDefault="005B514B" w:rsidR="005B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5150678"/>
      <w:docPartObj>
        <w:docPartGallery w:val="Page Numbers (Bottom of Page)"/>
        <w:docPartUnique/>
      </w:docPartObj>
    </w:sdtPr>
    <w:sdtEndPr/>
    <w:sdtContent>
      <w:p w:rsidRDefault="00AD48EE" w:rsidR="00AD48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B3D" w:rsidRPr="00C23B3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D48EE" w:rsidR="00AD48E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14B" w:rsidR="005B514B">
      <w:r>
        <w:separator/>
      </w:r>
    </w:p>
  </w:footnote>
  <w:footnote w:id="0" w:type="continuationSeparator">
    <w:p w:rsidRDefault="005B514B" w:rsidR="005B51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8177C3">
      <w:t>o</w:t>
    </w:r>
    <w:r w:rsidR="00F8716E">
      <w:t xml:space="preserve">vni </w:t>
    </w:r>
    <w:r w:rsidR="008177C3">
      <w:t xml:space="preserve">broj  </w:t>
    </w:r>
    <w:r w:rsidR="008177C3" w:rsidRPr="008177C3">
      <w:t>7 St-</w:t>
    </w:r>
    <w:r w:rsidR="008E59E5">
      <w:t>623</w:t>
    </w:r>
    <w:r w:rsidR="008177C3" w:rsidRPr="008177C3">
      <w:t>/</w:t>
    </w:r>
    <w:r w:rsidR="008177C3">
      <w:t>20</w:t>
    </w:r>
    <w:r w:rsidR="008177C3" w:rsidRPr="008177C3">
      <w:t>1</w:t>
    </w:r>
    <w:r w:rsidR="008E59E5">
      <w:t>7</w:t>
    </w:r>
    <w:r w:rsidR="008177C3" w:rsidRPr="008177C3">
      <w:t>-</w:t>
    </w:r>
    <w:r w:rsidR="00AD48EE">
      <w:t>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A27A1"/>
    <w:rsid w:val="000A2CE9"/>
    <w:rsid w:val="000D1A81"/>
    <w:rsid w:val="000D57E3"/>
    <w:rsid w:val="000F297B"/>
    <w:rsid w:val="0013302D"/>
    <w:rsid w:val="0015229D"/>
    <w:rsid w:val="00165E37"/>
    <w:rsid w:val="00191F73"/>
    <w:rsid w:val="001F554C"/>
    <w:rsid w:val="002227AF"/>
    <w:rsid w:val="00275DBF"/>
    <w:rsid w:val="002A0B36"/>
    <w:rsid w:val="002B54ED"/>
    <w:rsid w:val="0033184D"/>
    <w:rsid w:val="00341D0B"/>
    <w:rsid w:val="00364E0E"/>
    <w:rsid w:val="00380254"/>
    <w:rsid w:val="00386B6F"/>
    <w:rsid w:val="003931C6"/>
    <w:rsid w:val="00395419"/>
    <w:rsid w:val="003B3ECB"/>
    <w:rsid w:val="003B5B38"/>
    <w:rsid w:val="003D1A40"/>
    <w:rsid w:val="00412AAC"/>
    <w:rsid w:val="00423981"/>
    <w:rsid w:val="00460515"/>
    <w:rsid w:val="0046220D"/>
    <w:rsid w:val="00493D38"/>
    <w:rsid w:val="004956C7"/>
    <w:rsid w:val="004A1AFB"/>
    <w:rsid w:val="004C6D93"/>
    <w:rsid w:val="004D179D"/>
    <w:rsid w:val="005021A3"/>
    <w:rsid w:val="00542F2E"/>
    <w:rsid w:val="0055156D"/>
    <w:rsid w:val="00580D8C"/>
    <w:rsid w:val="005B104A"/>
    <w:rsid w:val="005B4210"/>
    <w:rsid w:val="005B514B"/>
    <w:rsid w:val="005B65BC"/>
    <w:rsid w:val="005C5CEC"/>
    <w:rsid w:val="005F6FB0"/>
    <w:rsid w:val="006453ED"/>
    <w:rsid w:val="006C2D7B"/>
    <w:rsid w:val="006D6A3B"/>
    <w:rsid w:val="006E0238"/>
    <w:rsid w:val="00772C64"/>
    <w:rsid w:val="00774B7D"/>
    <w:rsid w:val="007B78F1"/>
    <w:rsid w:val="007C63A4"/>
    <w:rsid w:val="007D0127"/>
    <w:rsid w:val="007E7097"/>
    <w:rsid w:val="007E7628"/>
    <w:rsid w:val="0080072A"/>
    <w:rsid w:val="00804E53"/>
    <w:rsid w:val="008177C3"/>
    <w:rsid w:val="00825A00"/>
    <w:rsid w:val="00827D9C"/>
    <w:rsid w:val="00830AA1"/>
    <w:rsid w:val="0083625C"/>
    <w:rsid w:val="00842E73"/>
    <w:rsid w:val="00855A46"/>
    <w:rsid w:val="00865978"/>
    <w:rsid w:val="00887100"/>
    <w:rsid w:val="008900E8"/>
    <w:rsid w:val="008E59E5"/>
    <w:rsid w:val="008F0530"/>
    <w:rsid w:val="00980B0B"/>
    <w:rsid w:val="009C1EAA"/>
    <w:rsid w:val="009C22C8"/>
    <w:rsid w:val="009C3B10"/>
    <w:rsid w:val="009E09C7"/>
    <w:rsid w:val="009F3EBA"/>
    <w:rsid w:val="00A5319D"/>
    <w:rsid w:val="00AC6E15"/>
    <w:rsid w:val="00AD48EE"/>
    <w:rsid w:val="00AE49A7"/>
    <w:rsid w:val="00AE64D7"/>
    <w:rsid w:val="00AF6424"/>
    <w:rsid w:val="00B02DA6"/>
    <w:rsid w:val="00B11AD5"/>
    <w:rsid w:val="00B43A4A"/>
    <w:rsid w:val="00BB44A2"/>
    <w:rsid w:val="00BC07ED"/>
    <w:rsid w:val="00C23B3D"/>
    <w:rsid w:val="00C25D74"/>
    <w:rsid w:val="00C406AE"/>
    <w:rsid w:val="00D50BFC"/>
    <w:rsid w:val="00D64297"/>
    <w:rsid w:val="00D71723"/>
    <w:rsid w:val="00D752C6"/>
    <w:rsid w:val="00D92533"/>
    <w:rsid w:val="00DC2A91"/>
    <w:rsid w:val="00DF3EE3"/>
    <w:rsid w:val="00E2106F"/>
    <w:rsid w:val="00E432D1"/>
    <w:rsid w:val="00E76BF1"/>
    <w:rsid w:val="00EF14C1"/>
    <w:rsid w:val="00F03E7C"/>
    <w:rsid w:val="00F32A50"/>
    <w:rsid w:val="00F56277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AD48EE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C23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AD48EE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C23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St-451/16</izvorni_sadrzaj>
    <derivirana_varijabla naziv="DomainObject.Predmet.PrimjedbaSuca_1">Nastavak postupka radi naknadne diobe,
veza St-451/16</derivirana_varijabla>
  </DomainObject.Predmet.PrimjedbaSuca>
  <DomainObject.Predmet.ProtustrankaFormated>
    <izvorni_sadrzaj>  Stečajna masa iza L.M. CAR d.o.o.</izvorni_sadrzaj>
    <derivirana_varijabla naziv="DomainObject.Predmet.ProtustrankaFormated_1">  Stečajna masa iza L.M. CAR d.o.o.</derivirana_varijabla>
  </DomainObject.Predmet.ProtustrankaFormated>
  <DomainObject.Predmet.ProtustrankaFormatedOIB>
    <izvorni_sadrzaj>  Stečajna masa iza L.M. CAR d.o.o., OIB 71645017676</izvorni_sadrzaj>
    <derivirana_varijabla naziv="DomainObject.Predmet.ProtustrankaFormatedOIB_1">  Stečajna masa iza L.M. CAR d.o.o., OIB 71645017676</derivirana_varijabla>
  </DomainObject.Predmet.ProtustrankaFormatedOIB>
  <DomainObject.Predmet.ProtustrankaFormatedWithAdress>
    <izvorni_sadrzaj> Stečajna masa iza L.M. CAR d.o.o., Kremenići bb, 51511 Malinska</izvorni_sadrzaj>
    <derivirana_varijabla naziv="DomainObject.Predmet.ProtustrankaFormatedWithAdress_1"> Stečajna masa iza L.M. CAR d.o.o., Kremenići bb, 51511 Malinska</derivirana_varijabla>
  </DomainObject.Predmet.ProtustrankaFormatedWithAdress>
  <DomainObject.Predmet.ProtustrankaFormatedWithAdressOIB>
    <izvorni_sadrzaj> Stečajna masa iza L.M. CAR d.o.o., OIB 71645017676, Kremenići bb, 51511 Malinska</izvorni_sadrzaj>
    <derivirana_varijabla naziv="DomainObject.Predmet.ProtustrankaFormatedWithAdressOIB_1"> Stečajna masa iza L.M. CAR d.o.o., OIB 71645017676, Kremenići bb, 51511 Malinska</derivirana_varijabla>
  </DomainObject.Predmet.ProtustrankaFormatedWithAdressOIB>
  <DomainObject.Predmet.ProtustrankaWithAdress>
    <izvorni_sadrzaj>Stečajna masa iza L.M. CAR d.o.o. Kremenići bb, 51511 Malinska</izvorni_sadrzaj>
    <derivirana_varijabla naziv="DomainObject.Predmet.ProtustrankaWithAdress_1">Stečajna masa iza L.M. CAR d.o.o. Kremenići bb, 51511 Malinska</derivirana_varijabla>
  </DomainObject.Predmet.ProtustrankaWithAdress>
  <DomainObject.Predmet.ProtustrankaWithAdressOIB>
    <izvorni_sadrzaj>Stečajna masa iza L.M. CAR d.o.o., OIB 71645017676, Kremenići bb, 51511 Malinska</izvorni_sadrzaj>
    <derivirana_varijabla naziv="DomainObject.Predmet.ProtustrankaWithAdressOIB_1">Stečajna masa iza L.M. CAR d.o.o., OIB 71645017676, Kremenići bb, 51511 Malinska</derivirana_varijabla>
  </DomainObject.Predmet.ProtustrankaWithAdressOIB>
  <DomainObject.Predmet.ProtustrankaNazivFormated>
    <izvorni_sadrzaj>Stečajna masa iza L.M. CAR d.o.o.</izvorni_sadrzaj>
    <derivirana_varijabla naziv="DomainObject.Predmet.ProtustrankaNazivFormated_1">Stečajna masa iza L.M. CAR d.o.o.</derivirana_varijabla>
  </DomainObject.Predmet.ProtustrankaNazivFormated>
  <DomainObject.Predmet.ProtustrankaNazivFormatedOIB>
    <izvorni_sadrzaj>Stečajna masa iza L.M. CAR d.o.o., OIB 71645017676</izvorni_sadrzaj>
    <derivirana_varijabla naziv="DomainObject.Predmet.ProtustrankaNazivFormatedOIB_1">Stečajna masa iza L.M. CAR d.o.o., OIB 71645017676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LAKETA zastupanog po punomoćniku Nela Šuša</izvorni_sadrzaj>
    <derivirana_varijabla naziv="DomainObject.Predmet.StrankaFormated_1">  MILORAD LAKETA zastupanog po punomoćniku Nela Šuša</derivirana_varijabla>
  </DomainObject.Predmet.StrankaFormated>
  <DomainObject.Predmet.StrankaFormatedOIB>
    <izvorni_sadrzaj>  MILORAD LAKETA zastupanog po punomoćniku Nela Šuša</izvorni_sadrzaj>
    <derivirana_varijabla naziv="DomainObject.Predmet.StrankaFormatedOIB_1">  MILORAD LAKETA zastupanog po punomoćniku Nela Šuša</derivirana_varijabla>
  </DomainObject.Predmet.StrankaFormatedOIB>
  <DomainObject.Predmet.StrankaFormatedWithAdress>
    <izvorni_sadrzaj> MILORAD LAKETA, Savski venac, 11000 Beograd zastupanog po punomoćniku Nela Šuša</izvorni_sadrzaj>
    <derivirana_varijabla naziv="DomainObject.Predmet.StrankaFormatedWithAdress_1"> MILORAD LAKETA, Savski venac, 11000 Beograd zastupanog po punomoćniku Nela Šuša</derivirana_varijabla>
  </DomainObject.Predmet.StrankaFormatedWithAdress>
  <DomainObject.Predmet.StrankaFormatedWithAdressOIB>
    <izvorni_sadrzaj> MILORAD LAKETA, Savski venac, 11000 Beograd zastupanog po punomoćniku Nela Šuša</izvorni_sadrzaj>
    <derivirana_varijabla naziv="DomainObject.Predmet.StrankaFormatedWithAdressOIB_1"> MILORAD LAKETA, Savski venac, 11000 Beograd zastupanog po punomoćniku Nela Šuša</derivirana_varijabla>
  </DomainObject.Predmet.StrankaFormatedWithAdressOIB>
  <DomainObject.Predmet.StrankaWithAdress>
    <izvorni_sadrzaj>MILORAD LAKETA Savski venac,11000 Beograd</izvorni_sadrzaj>
    <derivirana_varijabla naziv="DomainObject.Predmet.StrankaWithAdress_1">MILORAD LAKETA Savski venac,11000 Beograd</derivirana_varijabla>
  </DomainObject.Predmet.StrankaWithAdress>
  <DomainObject.Predmet.StrankaWithAdressOIB>
    <izvorni_sadrzaj>MILORAD LAKETA, Savski venac,11000 Beograd</izvorni_sadrzaj>
    <derivirana_varijabla naziv="DomainObject.Predmet.StrankaWithAdressOIB_1">MILORAD LAKETA, Savski venac,11000 Beograd</derivirana_varijabla>
  </DomainObject.Predmet.StrankaWithAdressOIB>
  <DomainObject.Predmet.StrankaNazivFormated>
    <izvorni_sadrzaj>MILORAD LAKETA</izvorni_sadrzaj>
    <derivirana_varijabla naziv="DomainObject.Predmet.StrankaNazivFormated_1">MILORAD LAKETA</derivirana_varijabla>
  </DomainObject.Predmet.StrankaNazivFormated>
  <DomainObject.Predmet.StrankaNazivFormatedOIB>
    <izvorni_sadrzaj>MILORAD LAKETA</izvorni_sadrzaj>
    <derivirana_varijabla naziv="DomainObject.Predmet.StrankaNazivFormatedOIB_1">MILORAD LAKETA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MILORAD LAKETA zastupanog po punomoćniku Nela Šuša</item>
    </izvorni_sadrzaj>
    <derivirana_varijabla naziv="DomainObject.Predmet.StrankaListFormated_1">
      <item>MILORAD LAKETA zastupanog po punomoćniku Nela Šuša</item>
    </derivirana_varijabla>
  </DomainObject.Predmet.StrankaListFormated>
  <DomainObject.Predmet.StrankaListFormatedOIB>
    <izvorni_sadrzaj>
      <item>MILORAD LAKETA zastupanog po punomoćniku Nela Šuša</item>
    </izvorni_sadrzaj>
    <derivirana_varijabla naziv="DomainObject.Predmet.StrankaListFormatedOIB_1">
      <item>MILORAD LAKETA zastupanog po punomoćniku Nela Šuša</item>
    </derivirana_varijabla>
  </DomainObject.Predmet.StrankaListFormatedOIB>
  <DomainObject.Predmet.StrankaListFormatedWithAdress>
    <izvorni_sadrzaj>
      <item>MILORAD LAKETA, Savski venac, 11000 Beograd zastupanog po punomoćniku Nela Šuša</item>
    </izvorni_sadrzaj>
    <derivirana_varijabla naziv="DomainObject.Predmet.StrankaListFormatedWithAdress_1">
      <item>MILORAD LAKETA, Savski venac, 11000 Beograd zastupanog po punomoćniku Nela Šuša</item>
    </derivirana_varijabla>
  </DomainObject.Predmet.StrankaListFormatedWithAdress>
  <DomainObject.Predmet.StrankaListFormatedWithAdressOIB>
    <izvorni_sadrzaj>
      <item>MILORAD LAKETA, Savski venac, 11000 Beograd zastupanog po punomoćniku Nela Šuša</item>
    </izvorni_sadrzaj>
    <derivirana_varijabla naziv="DomainObject.Predmet.StrankaListFormatedWithAdressOIB_1">
      <item>MILORAD LAKETA, Savski venac, 11000 Beograd zastupanog po punomoćniku Nela Šuša</item>
    </derivirana_varijabla>
  </DomainObject.Predmet.StrankaListFormatedWithAdressOIB>
  <DomainObject.Predmet.StrankaListNazivFormated>
    <izvorni_sadrzaj>
      <item>MILORAD LAKETA</item>
    </izvorni_sadrzaj>
    <derivirana_varijabla naziv="DomainObject.Predmet.StrankaListNazivFormated_1">
      <item>MILORAD LAKETA</item>
    </derivirana_varijabla>
  </DomainObject.Predmet.StrankaListNazivFormated>
  <DomainObject.Predmet.StrankaListNazivFormatedOIB>
    <izvorni_sadrzaj>
      <item>MILORAD LAKETA</item>
    </izvorni_sadrzaj>
    <derivirana_varijabla naziv="DomainObject.Predmet.StrankaListNazivFormatedOIB_1">
      <item>MILORAD LAKETA</item>
    </derivirana_varijabla>
  </DomainObject.Predmet.StrankaListNazivFormatedOIB>
  <DomainObject.Predmet.ProtuStrankaListFormated>
    <izvorni_sadrzaj>
      <item>Stečajna masa iza L.M. CAR d.o.o.</item>
    </izvorni_sadrzaj>
    <derivirana_varijabla naziv="DomainObject.Predmet.ProtuStrankaListFormated_1">
      <item>Stečajna masa iza L.M. CAR d.o.o.</item>
    </derivirana_varijabla>
  </DomainObject.Predmet.ProtuStrankaListFormated>
  <DomainObject.Predmet.ProtuStrankaListFormatedOIB>
    <izvorni_sadrzaj>
      <item>Stečajna masa iza L.M. CAR d.o.o., OIB 71645017676</item>
    </izvorni_sadrzaj>
    <derivirana_varijabla naziv="DomainObject.Predmet.ProtuStrankaListFormatedOIB_1">
      <item>Stečajna masa iza L.M. CAR d.o.o., OIB 71645017676</item>
    </derivirana_varijabla>
  </DomainObject.Predmet.ProtuStrankaListFormatedOIB>
  <DomainObject.Predmet.ProtuStrankaListFormatedWithAdress>
    <izvorni_sadrzaj>
      <item>Stečajna masa iza L.M. CAR d.o.o., Kremenići bb, 51511 Malinska</item>
    </izvorni_sadrzaj>
    <derivirana_varijabla naziv="DomainObject.Predmet.ProtuStrankaListFormatedWithAdress_1">
      <item>Stečajna masa iza L.M. CAR d.o.o., Kremenići bb, 51511 Malinska</item>
    </derivirana_varijabla>
  </DomainObject.Predmet.ProtuStrankaListFormatedWithAdress>
  <DomainObject.Predmet.ProtuStrankaListFormatedWithAdressOIB>
    <izvorni_sadrzaj>
      <item>Stečajna masa iza L.M. CAR d.o.o., OIB 71645017676, Kremenići bb, 51511 Malinska</item>
    </izvorni_sadrzaj>
    <derivirana_varijabla naziv="DomainObject.Predmet.ProtuStrankaListFormatedWithAdressOIB_1">
      <item>Stečajna masa iza L.M. CAR d.o.o., OIB 71645017676, Kremenići bb, 51511 Malinska</item>
    </derivirana_varijabla>
  </DomainObject.Predmet.ProtuStrankaListFormatedWithAdressOIB>
  <DomainObject.Predmet.ProtuStrankaListNazivFormated>
    <izvorni_sadrzaj>
      <item>Stečajna masa iza L.M. CAR d.o.o.</item>
    </izvorni_sadrzaj>
    <derivirana_varijabla naziv="DomainObject.Predmet.ProtuStrankaListNazivFormated_1">
      <item>Stečajna masa iza L.M. CAR d.o.o.</item>
    </derivirana_varijabla>
  </DomainObject.Predmet.ProtuStrankaListNazivFormated>
  <DomainObject.Predmet.ProtuStrankaListNazivFormatedOIB>
    <izvorni_sadrzaj>
      <item>Stečajna masa iza L.M. CAR d.o.o., OIB 71645017676</item>
    </izvorni_sadrzaj>
    <derivirana_varijabla naziv="DomainObject.Predmet.ProtuStrankaListNazivFormatedOIB_1">
      <item>Stečajna masa iza L.M. CAR d.o.o., OIB 71645017676</item>
    </derivirana_varijabla>
  </DomainObject.Predmet.ProtuStrankaListNazivFormatedOIB>
  <DomainObject.Predmet.OstaliListFormated>
    <izvorni_sadrzaj>
      <item>Nela Šuša punomoćnik sudionika u postupku MILORAD LAKETA</item>
    </izvorni_sadrzaj>
    <derivirana_varijabla naziv="DomainObject.Predmet.OstaliListFormated_1">
      <item>Nela Šuša punomoćnik sudionika u postupku MILORAD LAKETA</item>
    </derivirana_varijabla>
  </DomainObject.Predmet.OstaliListFormated>
  <DomainObject.Predmet.OstaliListFormatedOIB>
    <izvorni_sadrzaj>
      <item>Nela Šuša, OIB 17342192888 punomoćnik sudionika u postupku MILORAD LAKETA</item>
    </izvorni_sadrzaj>
    <derivirana_varijabla naziv="DomainObject.Predmet.OstaliListFormatedOIB_1">
      <item>Nela Šuša, OIB 17342192888 punomoćnik sudionika u postupku MILORAD LAKETA</item>
    </derivirana_varijabla>
  </DomainObject.Predmet.OstaliListFormatedOIB>
  <DomainObject.Predmet.OstaliListFormatedWithAdress>
    <izvorni_sadrzaj>
      <item>Nela Šuša, Korzo 32/III, 51000 Rijeka punomoćnik sudionika u postupku MILORAD LAKETA</item>
    </izvorni_sadrzaj>
    <derivirana_varijabla naziv="DomainObject.Predmet.OstaliListFormatedWithAdress_1">
      <item>Nela Šuša, Korzo 32/III, 51000 Rijeka punomoćnik sudionika u postupku MILORAD LAKETA</item>
    </derivirana_varijabla>
  </DomainObject.Predmet.OstaliListFormatedWithAdress>
  <DomainObject.Predmet.OstaliListFormatedWithAdressOIB>
    <izvorni_sadrzaj>
      <item>Nela Šuša, OIB 17342192888, Korzo 32/III, 51000 Rijeka punomoćnik sudionika u postupku MILORAD LAKETA</item>
    </izvorni_sadrzaj>
    <derivirana_varijabla naziv="DomainObject.Predmet.OstaliListFormatedWithAdressOIB_1">
      <item>Nela Šuša, OIB 17342192888, Korzo 32/III, 51000 Rijeka punomoćnik sudionika u postupku MILORAD LAKETA</item>
    </derivirana_varijabla>
  </DomainObject.Predmet.OstaliListFormatedWithAdressOIB>
  <DomainObject.Predmet.OstaliListNazivFormated>
    <izvorni_sadrzaj>
      <item>Nela Šuša</item>
    </izvorni_sadrzaj>
    <derivirana_varijabla naziv="DomainObject.Predmet.OstaliListNazivFormated_1">
      <item>Nela Šuša</item>
    </derivirana_varijabla>
  </DomainObject.Predmet.OstaliListNazivFormated>
  <DomainObject.Predmet.OstaliListNazivFormatedOIB>
    <izvorni_sadrzaj>
      <item>Nela Šuša, OIB 17342192888</item>
    </izvorni_sadrzaj>
    <derivirana_varijabla naziv="DomainObject.Predmet.OstaliListNazivFormatedOIB_1">
      <item>Nela Šuša, OIB 17342192888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LAKETA</izvorni_sadrzaj>
    <derivirana_varijabla naziv="DomainObject.Predmet.StrankaIDrugi_1">MILORAD LAKETA</derivirana_varijabla>
  </DomainObject.Predmet.StrankaIDrugi>
  <DomainObject.Predmet.ProtustrankaIDrugi>
    <izvorni_sadrzaj>Stečajna masa iza L.M. CAR d.o.o.</izvorni_sadrzaj>
    <derivirana_varijabla naziv="DomainObject.Predmet.ProtustrankaIDrugi_1">Stečajna masa iza L.M. CAR d.o.o.</derivirana_varijabla>
  </DomainObject.Predmet.ProtustrankaIDrugi>
  <DomainObject.Predmet.StrankaIDrugiAdressOIB>
    <izvorni_sadrzaj>MILORAD LAKETA, Savski venac, 11000 Beograd</izvorni_sadrzaj>
    <derivirana_varijabla naziv="DomainObject.Predmet.StrankaIDrugiAdressOIB_1">MILORAD LAKETA, Savski venac, 11000 Beograd</derivirana_varijabla>
  </DomainObject.Predmet.StrankaIDrugiAdressOIB>
  <DomainObject.Predmet.ProtustrankaIDrugiAdressOIB>
    <izvorni_sadrzaj>Stečajna masa iza L.M. CAR d.o.o., OIB 71645017676, Kremenići bb, 51511 Malinska</izvorni_sadrzaj>
    <derivirana_varijabla naziv="DomainObject.Predmet.ProtustrankaIDrugiAdressOIB_1">Stečajna masa iza L.M. CAR d.o.o., OIB 71645017676, Kremenići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LAKETA</item>
      <item>Stečajna masa iza L.M. CAR d.o.o.</item>
      <item>Nela Šuša</item>
    </izvorni_sadrzaj>
    <derivirana_varijabla naziv="DomainObject.Predmet.SudioniciListNaziv_1">
      <item>MILORAD LAKETA</item>
      <item>Stečajna masa iza L.M. CAR d.o.o.</item>
      <item>Nela Šuša</item>
    </derivirana_varijabla>
  </DomainObject.Predmet.SudioniciListNaziv>
  <DomainObject.Predmet.SudioniciListAdressOIB>
    <izvorni_sadrzaj>
      <item>MILORAD LAKETA, Savski venac,11000 Beograd</item>
      <item>Stečajna masa iza L.M. CAR d.o.o., OIB 71645017676, Kremenići bb,51511 Malinska</item>
      <item>Nela Šuša, OIB 17342192888, Korzo 32/III,51000 Rijeka</item>
    </izvorni_sadrzaj>
    <derivirana_varijabla naziv="DomainObject.Predmet.SudioniciListAdressOIB_1">
      <item>MILORAD LAKETA, Savski venac,11000 Beograd</item>
      <item>Stečajna masa iza L.M. CAR d.o.o., OIB 71645017676, Kremenići bb,51511 Malinska</item>
      <item>Nela Šuša, OIB 17342192888, Korzo 32/III,51000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71645017676</item>
      <item>, OIB 17342192888</item>
    </izvorni_sadrzaj>
    <derivirana_varijabla naziv="DomainObject.Predmet.SudioniciListNazivOIB_1">
      <item>, OIB null</item>
      <item>, OIB 71645017676</item>
      <item>, OIB 17342192888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1402</properties:Characters>
  <properties:Lines>52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2018-05-28T07:49:00Z</dcterms:created>
  <dc:creator>name</dc:creator>
  <cp:lastModifiedBy>Adriana Zurak</cp:lastModifiedBy>
  <cp:lastPrinted>2015-03-02T08:30:00Z</cp:lastPrinted>
  <dcterms:modified xmlns:xsi="http://www.w3.org/2001/XMLSchema-instance" xsi:type="dcterms:W3CDTF">2018-05-28T07:59:00Z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(troškovi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