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53812c5" w14:paraId="53812c5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E417FA">
        <w:rPr>
          <w:sz w:val="24"/>
          <w:szCs w:val="24"/>
        </w:rPr>
        <w:t>6296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povodom zahtjeva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CA607A">
        <w:rPr>
          <w:sz w:val="24"/>
          <w:szCs w:val="24"/>
        </w:rPr>
        <w:t xml:space="preserve"> EINAT GRAĐENJE  d.o.o., Oreškovićeva 20 a, Zagreb,  OIB:23614118503</w:t>
      </w:r>
      <w:r w:rsidR="00DD1216">
        <w:rPr>
          <w:sz w:val="24"/>
          <w:szCs w:val="24"/>
        </w:rPr>
        <w:t xml:space="preserve">,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 xml:space="preserve">07.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DD1216">
        <w:rPr>
          <w:sz w:val="24"/>
          <w:szCs w:val="24"/>
        </w:rPr>
        <w:t xml:space="preserve">07.prosinca </w:t>
      </w:r>
      <w:r w:rsidRPr="00B5242F">
        <w:rPr>
          <w:sz w:val="24"/>
          <w:szCs w:val="24"/>
        </w:rPr>
        <w:t>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p w:rsidRDefault="00074EC9" w:rsidP="00074EC9" w:rsidR="00074EC9" w:rsidRPr="00B5242F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Za točnost otpravka: Snježana Polanščak </w:t>
      </w:r>
    </w:p>
    <w:sectPr w:rsidR="00074EC9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0E0D22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E23D7"/>
    <w:rsid w:val="00A54BFA"/>
    <w:rsid w:val="00A60980"/>
    <w:rsid w:val="00A71664"/>
    <w:rsid w:val="00A844A2"/>
    <w:rsid w:val="00B13CBE"/>
    <w:rsid w:val="00B5242F"/>
    <w:rsid w:val="00CA2669"/>
    <w:rsid w:val="00CA607A"/>
    <w:rsid w:val="00DA0797"/>
    <w:rsid w:val="00DA6ADD"/>
    <w:rsid w:val="00DD1216"/>
    <w:rsid w:val="00E3131D"/>
    <w:rsid w:val="00E417FA"/>
    <w:rsid w:val="00EA1CFD"/>
    <w:rsid w:val="00EB15D7"/>
    <w:rsid w:val="00EF0F9F"/>
    <w:rsid w:val="00EF7A08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17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7F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7FA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7F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7F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17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17F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17FA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7F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7F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6296</izvorni_sadrzaj>
    <derivirana_varijabla naziv="DomainObject.Predmet.Broj_1">6296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St-6296/2015</izvorni_sadrzaj>
    <derivirana_varijabla naziv="DomainObject.Predmet.OznakaBroj_1">St-6296/2015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EINAT GRAĐENJE d.o.o.</izvorni_sadrzaj>
    <derivirana_varijabla naziv="DomainObject.Predmet.ProtustrankaFormated_1">  EINAT GRAĐENJE d.o.o.</derivirana_varijabla>
  </DomainObject.Predmet.ProtustrankaFormated>
  <DomainObject.Predmet.ProtustrankaFormatedOIB>
    <izvorni_sadrzaj>  EINAT GRAĐENJE d.o.o., OIB 23614118503</izvorni_sadrzaj>
    <derivirana_varijabla naziv="DomainObject.Predmet.ProtustrankaFormatedOIB_1">  EINAT GRAĐENJE d.o.o., OIB 23614118503</derivirana_varijabla>
  </DomainObject.Predmet.ProtustrankaFormatedOIB>
  <DomainObject.Predmet.ProtustrankaFormatedWithAdress>
    <izvorni_sadrzaj> EINAT GRAĐENJE d.o.o., Oreškovićeva 20/a, 10000 Zagreb</izvorni_sadrzaj>
    <derivirana_varijabla naziv="DomainObject.Predmet.ProtustrankaFormatedWithAdress_1"> EINAT GRAĐENJE d.o.o., Oreškovićeva 20/a, 10000 Zagreb</derivirana_varijabla>
  </DomainObject.Predmet.ProtustrankaFormatedWithAdress>
  <DomainObject.Predmet.ProtustrankaFormatedWithAdressOIB>
    <izvorni_sadrzaj> EINAT GRAĐENJE d.o.o., OIB 23614118503, Oreškovićeva 20/a, 10000 Zagreb</izvorni_sadrzaj>
    <derivirana_varijabla naziv="DomainObject.Predmet.ProtustrankaFormatedWithAdressOIB_1"> EINAT GRAĐENJE d.o.o., OIB 23614118503, Oreškovićeva 20/a, 10000 Zagreb</derivirana_varijabla>
  </DomainObject.Predmet.ProtustrankaFormatedWithAdressOIB>
  <DomainObject.Predmet.ProtustrankaWithAdress>
    <izvorni_sadrzaj>EINAT GRAĐENJE d.o.o. Oreškovićeva 20/a, 10000 Zagreb</izvorni_sadrzaj>
    <derivirana_varijabla naziv="DomainObject.Predmet.ProtustrankaWithAdress_1">EINAT GRAĐENJE d.o.o. Oreškovićeva 20/a, 10000 Zagreb</derivirana_varijabla>
  </DomainObject.Predmet.ProtustrankaWithAdress>
  <DomainObject.Predmet.ProtustrankaWithAdressOIB>
    <izvorni_sadrzaj>EINAT GRAĐENJE d.o.o., OIB 23614118503, Oreškovićeva 20/a, 10000 Zagreb</izvorni_sadrzaj>
    <derivirana_varijabla naziv="DomainObject.Predmet.ProtustrankaWithAdressOIB_1">EINAT GRAĐENJE d.o.o., OIB 23614118503, Oreškovićeva 20/a, 10000 Zagreb</derivirana_varijabla>
  </DomainObject.Predmet.ProtustrankaWithAdressOIB>
  <DomainObject.Predmet.ProtustrankaNazivFormated>
    <izvorni_sadrzaj>EINAT GRAĐENJE d.o.o.</izvorni_sadrzaj>
    <derivirana_varijabla naziv="DomainObject.Predmet.ProtustrankaNazivFormated_1">EINAT GRAĐENJE d.o.o.</derivirana_varijabla>
  </DomainObject.Predmet.ProtustrankaNazivFormated>
  <DomainObject.Predmet.ProtustrankaNazivFormatedOIB>
    <izvorni_sadrzaj>EINAT GRAĐENJE d.o.o., OIB 23614118503</izvorni_sadrzaj>
    <derivirana_varijabla naziv="DomainObject.Predmet.ProtustrankaNazivFormatedOIB_1">EINAT GRAĐENJE d.o.o., OIB 23614118503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EINAT GRAĐENJE d.o.o.</item>
    </izvorni_sadrzaj>
    <derivirana_varijabla naziv="DomainObject.Predmet.ProtuStrankaListFormated_1">
      <item>EINAT GRAĐENJE d.o.o.</item>
    </derivirana_varijabla>
  </DomainObject.Predmet.ProtuStrankaListFormated>
  <DomainObject.Predmet.ProtuStrankaListFormatedOIB>
    <izvorni_sadrzaj>
      <item>EINAT GRAĐENJE d.o.o., OIB 23614118503</item>
    </izvorni_sadrzaj>
    <derivirana_varijabla naziv="DomainObject.Predmet.ProtuStrankaListFormatedOIB_1">
      <item>EINAT GRAĐENJE d.o.o., OIB 23614118503</item>
    </derivirana_varijabla>
  </DomainObject.Predmet.ProtuStrankaListFormatedOIB>
  <DomainObject.Predmet.ProtuStrankaListFormatedWithAdress>
    <izvorni_sadrzaj>
      <item>EINAT GRAĐENJE d.o.o., Oreškovićeva 20/a, 10000 Zagreb</item>
    </izvorni_sadrzaj>
    <derivirana_varijabla naziv="DomainObject.Predmet.ProtuStrankaListFormatedWithAdress_1">
      <item>EINAT GRAĐENJE d.o.o., Oreškovićeva 20/a, 10000 Zagreb</item>
    </derivirana_varijabla>
  </DomainObject.Predmet.ProtuStrankaListFormatedWithAdress>
  <DomainObject.Predmet.ProtuStrankaListFormatedWithAdressOIB>
    <izvorni_sadrzaj>
      <item>EINAT GRAĐENJE d.o.o., OIB 23614118503, Oreškovićeva 20/a, 10000 Zagreb</item>
    </izvorni_sadrzaj>
    <derivirana_varijabla naziv="DomainObject.Predmet.ProtuStrankaListFormatedWithAdressOIB_1">
      <item>EINAT GRAĐENJE d.o.o., OIB 23614118503, Oreškovićeva 20/a, 10000 Zagreb</item>
    </derivirana_varijabla>
  </DomainObject.Predmet.ProtuStrankaListFormatedWithAdressOIB>
  <DomainObject.Predmet.ProtuStrankaListNazivFormated>
    <izvorni_sadrzaj>
      <item>EINAT GRAĐENJE d.o.o.</item>
    </izvorni_sadrzaj>
    <derivirana_varijabla naziv="DomainObject.Predmet.ProtuStrankaListNazivFormated_1">
      <item>EINAT GRAĐENJE d.o.o.</item>
    </derivirana_varijabla>
  </DomainObject.Predmet.ProtuStrankaListNazivFormated>
  <DomainObject.Predmet.ProtuStrankaListNazivFormatedOIB>
    <izvorni_sadrzaj>
      <item>EINAT GRAĐENJE d.o.o., OIB 23614118503</item>
    </izvorni_sadrzaj>
    <derivirana_varijabla naziv="DomainObject.Predmet.ProtuStrankaListNazivFormatedOIB_1">
      <item>EINAT GRAĐENJE d.o.o., OIB 23614118503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EINAT GRAĐENJE d.o.o.</izvorni_sadrzaj>
    <derivirana_varijabla naziv="DomainObject.Predmet.ProtustrankaIDrugi_1">EINAT GRAĐENJE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EINAT GRAĐENJE d.o.o., OIB 23614118503, Oreškovićeva 20/a, 10000 Zagreb</izvorni_sadrzaj>
    <derivirana_varijabla naziv="DomainObject.Predmet.ProtustrankaIDrugiAdressOIB_1">EINAT GRAĐENJE d.o.o., OIB 23614118503, Oreškovićeva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EINAT GRAĐENJE d.o.o.</item>
    </izvorni_sadrzaj>
    <derivirana_varijabla naziv="DomainObject.Predmet.SudioniciListNaziv_1">
      <item>FINA Regionalni centar Zagreb</item>
      <item>EINAT GRAĐENJE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EINAT GRAĐENJE d.o.o., OIB 23614118503, Oreškovićeva 20/a,10000 Zagreb</item>
    </izvorni_sadrzaj>
    <derivirana_varijabla naziv="DomainObject.Predmet.SudioniciListAdressOIB_1">
      <item>FINA Regionalni centar Zagreb, OIB 85821130368, Trg svibanjskih žrtava 1995. br. 1,10000 Zagreb</item>
      <item>EINAT GRAĐENJE d.o.o., OIB 23614118503, Oreškovićeva 20/a,10000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23614118503</item>
    </izvorni_sadrzaj>
    <derivirana_varijabla naziv="DomainObject.Predmet.SudioniciListNazivOIB_1">
      <item>, OIB 85821130368</item>
      <item>, OIB 23614118503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314</properties:Words>
  <properties:Characters>1688</properties:Characters>
  <properties:Lines>55</properties:Lines>
  <properties:Paragraphs>26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2015-12-07T13:21:00Z</cp:lastPrinted>
  <dcterms:modified xmlns:xsi="http://www.w3.org/2001/XMLSchema-instance" xsi:type="dcterms:W3CDTF">2015-12-07T13:23:00Z</dcterms:modified>
  <cp:revision>47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