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9ecf" w14:paraId="81e9ecf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0663B5">
        <w:rPr>
          <w:sz w:val="22"/>
          <w:szCs w:val="22"/>
        </w:rPr>
        <w:t>3030</w:t>
      </w:r>
      <w:r w:rsidR="00222587">
        <w:rPr>
          <w:sz w:val="22"/>
          <w:szCs w:val="22"/>
        </w:rPr>
        <w:t>/</w:t>
      </w:r>
      <w:r w:rsidR="001D71C8">
        <w:rPr>
          <w:sz w:val="22"/>
          <w:szCs w:val="22"/>
        </w:rPr>
        <w:t>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222587">
      <w:pPr>
        <w:ind w:hanging="2880" w:left="2880"/>
        <w:jc w:val="center"/>
        <w:rPr>
          <w:sz w:val="24"/>
          <w:szCs w:val="24"/>
        </w:rPr>
      </w:pPr>
    </w:p>
    <w:p w:rsidRDefault="00E90467" w:rsidP="00E90467" w:rsidR="00E90467" w:rsidRPr="00222587">
      <w:pPr>
        <w:jc w:val="both"/>
        <w:rPr>
          <w:sz w:val="24"/>
          <w:szCs w:val="24"/>
        </w:rPr>
      </w:pPr>
      <w:r w:rsidRPr="00222587">
        <w:rPr>
          <w:sz w:val="24"/>
          <w:szCs w:val="24"/>
        </w:rPr>
        <w:tab/>
        <w:t xml:space="preserve">Trgovački sud u Zagrebu, </w:t>
      </w:r>
      <w:r w:rsidR="00190E50" w:rsidRPr="00222587">
        <w:rPr>
          <w:sz w:val="24"/>
          <w:szCs w:val="24"/>
        </w:rPr>
        <w:t>po sucu pojedincu  Vjekoslavu Zaninoviću</w:t>
      </w:r>
      <w:r w:rsidRPr="00222587">
        <w:rPr>
          <w:sz w:val="24"/>
          <w:szCs w:val="24"/>
        </w:rPr>
        <w:t xml:space="preserve">, u stečajnom  predmetu, povodom zahtjeva  FINANCIJSKE AGENCIJE, za provedbu skraćenog stečajnog postupka nad dužnikom  </w:t>
      </w:r>
      <w:r w:rsidR="000663B5" w:rsidRPr="000663B5">
        <w:rPr>
          <w:sz w:val="22"/>
          <w:szCs w:val="22"/>
        </w:rPr>
        <w:t>LABRUS GRUPA d.o.o., Zaprešić, Pere Devčića 67, OIB:8593532307</w:t>
      </w:r>
      <w:r w:rsidRPr="00222587">
        <w:rPr>
          <w:sz w:val="24"/>
          <w:szCs w:val="24"/>
        </w:rPr>
        <w:t xml:space="preserve">, dana </w:t>
      </w:r>
      <w:r w:rsidR="00A4233B" w:rsidRPr="00222587">
        <w:rPr>
          <w:sz w:val="24"/>
          <w:szCs w:val="24"/>
        </w:rPr>
        <w:t>20. veljače 2019.</w:t>
      </w:r>
      <w:r w:rsidR="00190E50" w:rsidRPr="00222587">
        <w:rPr>
          <w:sz w:val="24"/>
          <w:szCs w:val="24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596CF9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596CF9" w:rsidR="00596CF9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96CF9" w:rsidP="00596CF9" w:rsidR="00596CF9">
      <w:pPr>
        <w:jc w:val="right"/>
      </w:pP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596CF9" w:rsidP="00596CF9" w:rsidR="00E90467" w:rsidRPr="00190E50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0663B5" w:rsidP="00E90467" w:rsidR="000663B5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0663B5" w:rsidP="00E90467" w:rsidR="000663B5">
      <w:pPr>
        <w:jc w:val="both"/>
        <w:rPr>
          <w:sz w:val="22"/>
          <w:szCs w:val="22"/>
        </w:rPr>
      </w:pPr>
      <w:r>
        <w:rPr>
          <w:sz w:val="22"/>
          <w:szCs w:val="22"/>
        </w:rPr>
        <w:t>1. HZMO, Zagreb, Trpimirova 4</w:t>
      </w:r>
    </w:p>
    <w:p w:rsidRDefault="000663B5" w:rsidP="00E90467" w:rsidR="000663B5" w:rsidRPr="00190E50">
      <w:pPr>
        <w:jc w:val="both"/>
        <w:rPr>
          <w:sz w:val="22"/>
          <w:szCs w:val="22"/>
        </w:rPr>
      </w:pPr>
      <w:r>
        <w:rPr>
          <w:sz w:val="22"/>
          <w:szCs w:val="22"/>
        </w:rPr>
        <w:t>2.dužnik e-oglasna ploča 15 dana</w:t>
      </w:r>
    </w:p>
    <w:sectPr w:rsidSect="00E90467" w:rsidR="000663B5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2D1" w:rsidP="00E90467" w:rsidR="005072D1">
      <w:r>
        <w:separator/>
      </w:r>
    </w:p>
  </w:endnote>
  <w:endnote w:id="0" w:type="continuationSeparator">
    <w:p w:rsidRDefault="005072D1" w:rsidP="00E90467" w:rsidR="0050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2D1" w:rsidP="00E90467" w:rsidR="005072D1">
      <w:r>
        <w:separator/>
      </w:r>
    </w:p>
  </w:footnote>
  <w:footnote w:id="0" w:type="continuationSeparator">
    <w:p w:rsidRDefault="005072D1" w:rsidP="00E90467" w:rsidR="00507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596CF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0663B5"/>
    <w:rsid w:val="00190E50"/>
    <w:rsid w:val="001C3E76"/>
    <w:rsid w:val="001D71C8"/>
    <w:rsid w:val="002135BF"/>
    <w:rsid w:val="00222587"/>
    <w:rsid w:val="002566F7"/>
    <w:rsid w:val="0026578C"/>
    <w:rsid w:val="002D642B"/>
    <w:rsid w:val="002F0EF6"/>
    <w:rsid w:val="003175CD"/>
    <w:rsid w:val="00340A78"/>
    <w:rsid w:val="00352253"/>
    <w:rsid w:val="003C2AD4"/>
    <w:rsid w:val="003E3E15"/>
    <w:rsid w:val="003F55AA"/>
    <w:rsid w:val="00422F8C"/>
    <w:rsid w:val="00427301"/>
    <w:rsid w:val="0043039F"/>
    <w:rsid w:val="00474180"/>
    <w:rsid w:val="005072D1"/>
    <w:rsid w:val="00596CF9"/>
    <w:rsid w:val="006A483E"/>
    <w:rsid w:val="006A60ED"/>
    <w:rsid w:val="0071212B"/>
    <w:rsid w:val="00712648"/>
    <w:rsid w:val="00746294"/>
    <w:rsid w:val="007D721C"/>
    <w:rsid w:val="00802DA3"/>
    <w:rsid w:val="008505D5"/>
    <w:rsid w:val="008768C8"/>
    <w:rsid w:val="0088066C"/>
    <w:rsid w:val="009247DD"/>
    <w:rsid w:val="00930C14"/>
    <w:rsid w:val="00997C3E"/>
    <w:rsid w:val="009F4348"/>
    <w:rsid w:val="00A11B80"/>
    <w:rsid w:val="00A4233B"/>
    <w:rsid w:val="00A509D2"/>
    <w:rsid w:val="00AC28EB"/>
    <w:rsid w:val="00B0006C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F5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5A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5A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5A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5A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F5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5A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5A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5A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5A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St-3030/2018</izvorni_sadrzaj>
    <derivirana_varijabla naziv="DomainObject.Predmet.OznakaBroj_1">St-3030/2018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LABRUS GRUPA d.o.o. zastupanog po punomoćniku Vjekoslav Čičko</izvorni_sadrzaj>
    <derivirana_varijabla naziv="DomainObject.Predmet.ProtustrankaFormated_1">  LABRUS GRUPA d.o.o. zastupanog po punomoćniku Vjekoslav Čičko</derivirana_varijabla>
  </DomainObject.Predmet.ProtustrankaFormated>
  <DomainObject.Predmet.ProtustrankaFormatedOIB>
    <izvorni_sadrzaj>  LABRUS GRUPA d.o.o., OIB 85935323307 zastupanog po punomoćniku Vjekoslav Čičko</izvorni_sadrzaj>
    <derivirana_varijabla naziv="DomainObject.Predmet.ProtustrankaFormatedOIB_1">  LABRUS GRUPA d.o.o., OIB 85935323307 zastupanog po punomoćniku Vjekoslav Čičko</derivirana_varijabla>
  </DomainObject.Predmet.ProtustrankaFormatedOIB>
  <DomainObject.Predmet.ProtustrankaFormatedWithAdress>
    <izvorni_sadrzaj> LABRUS GRUPA d.o.o., Pere Devčića 67, 10290 Zaprešić zastupanog po punomoćniku Vjekoslav Čičko</izvorni_sadrzaj>
    <derivirana_varijabla naziv="DomainObject.Predmet.ProtustrankaFormatedWithAdress_1"> LABRUS GRUPA d.o.o., Pere Devčića 67, 10290 Zaprešić zastupanog po punomoćniku Vjekoslav Čičko</derivirana_varijabla>
  </DomainObject.Predmet.ProtustrankaFormatedWithAdress>
  <DomainObject.Predmet.ProtustrankaFormatedWithAdressOIB>
    <izvorni_sadrzaj> LABRUS GRUPA d.o.o., OIB 85935323307, Pere Devčića 67, 10290 Zaprešić zastupanog po punomoćniku Vjekoslav Čičko</izvorni_sadrzaj>
    <derivirana_varijabla naziv="DomainObject.Predmet.ProtustrankaFormatedWithAdressOIB_1"> LABRUS GRUPA d.o.o., OIB 85935323307, Pere Devčića 67, 10290 Zaprešić zastupanog po punomoćniku Vjekoslav Čičko</derivirana_varijabla>
  </DomainObject.Predmet.ProtustrankaFormatedWithAdressOIB>
  <DomainObject.Predmet.ProtustrankaWithAdress>
    <izvorni_sadrzaj>LABRUS GRUPA d.o.o. Pere Devčića 67, 10290 Zaprešić</izvorni_sadrzaj>
    <derivirana_varijabla naziv="DomainObject.Predmet.ProtustrankaWithAdress_1">LABRUS GRUPA d.o.o. Pere Devčića 67, 10290 Zaprešić</derivirana_varijabla>
  </DomainObject.Predmet.ProtustrankaWithAdress>
  <DomainObject.Predmet.ProtustrankaWithAdressOIB>
    <izvorni_sadrzaj>LABRUS GRUPA d.o.o., OIB 85935323307, Pere Devčića 67, 10290 Zaprešić</izvorni_sadrzaj>
    <derivirana_varijabla naziv="DomainObject.Predmet.ProtustrankaWithAdressOIB_1">LABRUS GRUPA d.o.o., OIB 85935323307, Pere Devčića 67, 10290 Zaprešić</derivirana_varijabla>
  </DomainObject.Predmet.ProtustrankaWithAdressOIB>
  <DomainObject.Predmet.ProtustrankaNazivFormated>
    <izvorni_sadrzaj>LABRUS GRUPA d.o.o.</izvorni_sadrzaj>
    <derivirana_varijabla naziv="DomainObject.Predmet.ProtustrankaNazivFormated_1">LABRUS GRUPA d.o.o.</derivirana_varijabla>
  </DomainObject.Predmet.ProtustrankaNazivFormated>
  <DomainObject.Predmet.ProtustrankaNazivFormatedOIB>
    <izvorni_sadrzaj>LABRUS GRUPA d.o.o., OIB 85935323307</izvorni_sadrzaj>
    <derivirana_varijabla naziv="DomainObject.Predmet.ProtustrankaNazivFormatedOIB_1">LABRUS GRUPA d.o.o., OIB 85935323307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LABRUS GRUPA d.o.o. zastupanog po punomoćniku Vjekoslav Čičko</item>
    </izvorni_sadrzaj>
    <derivirana_varijabla naziv="DomainObject.Predmet.ProtuStrankaListFormated_1">
      <item>LABRUS GRUPA d.o.o. zastupanog po punomoćniku Vjekoslav Čičko</item>
    </derivirana_varijabla>
  </DomainObject.Predmet.ProtuStrankaListFormated>
  <DomainObject.Predmet.ProtuStrankaListFormatedOIB>
    <izvorni_sadrzaj>
      <item>LABRUS GRUPA d.o.o., OIB 85935323307 zastupanog po punomoćniku Vjekoslav Čičko</item>
    </izvorni_sadrzaj>
    <derivirana_varijabla naziv="DomainObject.Predmet.ProtuStrankaListFormatedOIB_1">
      <item>LABRUS GRUPA d.o.o., OIB 85935323307 zastupanog po punomoćniku Vjekoslav Čičko</item>
    </derivirana_varijabla>
  </DomainObject.Predmet.ProtuStrankaListFormatedOIB>
  <DomainObject.Predmet.ProtuStrankaListFormatedWithAdress>
    <izvorni_sadrzaj>
      <item>LABRUS GRUPA d.o.o., Pere Devčića 67, 10290 Zaprešić zastupanog po punomoćniku Vjekoslav Čičko</item>
    </izvorni_sadrzaj>
    <derivirana_varijabla naziv="DomainObject.Predmet.ProtuStrankaListFormatedWithAdress_1">
      <item>LABRUS GRUPA d.o.o., Pere Devčića 67, 10290 Zaprešić zastupanog po punomoćniku Vjekoslav Čičko</item>
    </derivirana_varijabla>
  </DomainObject.Predmet.ProtuStrankaListFormatedWithAdress>
  <DomainObject.Predmet.ProtuStrankaListFormatedWithAdressOIB>
    <izvorni_sadrzaj>
      <item>LABRUS GRUPA d.o.o., OIB 85935323307, Pere Devčića 67, 10290 Zaprešić zastupanog po punomoćniku Vjekoslav Čičko</item>
    </izvorni_sadrzaj>
    <derivirana_varijabla naziv="DomainObject.Predmet.ProtuStrankaListFormatedWithAdressOIB_1">
      <item>LABRUS GRUPA d.o.o., OIB 85935323307, Pere Devčića 67, 10290 Zaprešić zastupanog po punomoćniku Vjekoslav Čičko</item>
    </derivirana_varijabla>
  </DomainObject.Predmet.ProtuStrankaListFormatedWithAdressOIB>
  <DomainObject.Predmet.ProtuStrankaListNazivFormated>
    <izvorni_sadrzaj>
      <item>LABRUS GRUPA d.o.o.</item>
    </izvorni_sadrzaj>
    <derivirana_varijabla naziv="DomainObject.Predmet.ProtuStrankaListNazivFormated_1">
      <item>LABRUS GRUPA d.o.o.</item>
    </derivirana_varijabla>
  </DomainObject.Predmet.ProtuStrankaListNazivFormated>
  <DomainObject.Predmet.ProtuStrankaListNazivFormatedOIB>
    <izvorni_sadrzaj>
      <item>LABRUS GRUPA d.o.o., OIB 85935323307</item>
    </izvorni_sadrzaj>
    <derivirana_varijabla naziv="DomainObject.Predmet.ProtuStrankaListNazivFormatedOIB_1">
      <item>LABRUS GRUPA d.o.o., OIB 85935323307</item>
    </derivirana_varijabla>
  </DomainObject.Predmet.ProtuStrankaListNazivFormatedOIB>
  <DomainObject.Predmet.OstaliListFormated>
    <izvorni_sadrzaj>
      <item>Vjekoslav Čičko punomoćnik sudionika u postupku LABRUS GRUPA d.o.o.</item>
    </izvorni_sadrzaj>
    <derivirana_varijabla naziv="DomainObject.Predmet.OstaliListFormated_1">
      <item>Vjekoslav Čičko punomoćnik sudionika u postupku LABRUS GRUPA d.o.o.</item>
    </derivirana_varijabla>
  </DomainObject.Predmet.OstaliListFormated>
  <DomainObject.Predmet.OstaliListFormatedOIB>
    <izvorni_sadrzaj>
      <item>Vjekoslav Čičko punomoćnik sudionika u postupku LABRUS GRUPA d.o.o.</item>
    </izvorni_sadrzaj>
    <derivirana_varijabla naziv="DomainObject.Predmet.OstaliListFormatedOIB_1">
      <item>Vjekoslav Čičko punomoćnik sudionika u postupku LABRUS GRUPA d.o.o.</item>
    </derivirana_varijabla>
  </DomainObject.Predmet.OstaliListFormatedOIB>
  <DomainObject.Predmet.OstaliListFormatedWithAdress>
    <izvorni_sadrzaj>
      <item>Vjekoslav Čičko, Mali potok 1, 10000 Zagreb punomoćnik sudionika u postupku LABRUS GRUPA d.o.o.</item>
    </izvorni_sadrzaj>
    <derivirana_varijabla naziv="DomainObject.Predmet.OstaliListFormatedWithAdress_1">
      <item>Vjekoslav Čičko, Mali potok 1, 10000 Zagreb punomoćnik sudionika u postupku LABRUS GRUPA d.o.o.</item>
    </derivirana_varijabla>
  </DomainObject.Predmet.OstaliListFormatedWithAdress>
  <DomainObject.Predmet.OstaliListFormatedWithAdressOIB>
    <izvorni_sadrzaj>
      <item>Vjekoslav Čičko, Mali potok 1, 10000 Zagreb punomoćnik sudionika u postupku LABRUS GRUPA d.o.o.</item>
    </izvorni_sadrzaj>
    <derivirana_varijabla naziv="DomainObject.Predmet.OstaliListFormatedWithAdressOIB_1">
      <item>Vjekoslav Čičko, Mali potok 1, 10000 Zagreb punomoćnik sudionika u postupku LABRUS GRUPA d.o.o.</item>
    </derivirana_varijabla>
  </DomainObject.Predmet.OstaliListFormatedWithAdressOIB>
  <DomainObject.Predmet.OstaliListNazivFormated>
    <izvorni_sadrzaj>
      <item>Vjekoslav Čičko</item>
    </izvorni_sadrzaj>
    <derivirana_varijabla naziv="DomainObject.Predmet.OstaliListNazivFormated_1">
      <item>Vjekoslav Čičko</item>
    </derivirana_varijabla>
  </DomainObject.Predmet.OstaliListNazivFormated>
  <DomainObject.Predmet.OstaliListNazivFormatedOIB>
    <izvorni_sadrzaj>
      <item>Vjekoslav Čičko</item>
    </izvorni_sadrzaj>
    <derivirana_varijabla naziv="DomainObject.Predmet.OstaliListNazivFormatedOIB_1">
      <item>Vjekoslav Čičko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LABRUS GRUPA d.o.o.</izvorni_sadrzaj>
    <derivirana_varijabla naziv="DomainObject.Predmet.ProtustrankaIDrugi_1">LABRUS GRUPA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LABRUS GRUPA d.o.o., OIB 85935323307, Pere Devčića 67, 10290 Zaprešić</izvorni_sadrzaj>
    <derivirana_varijabla naziv="DomainObject.Predmet.ProtustrankaIDrugiAdressOIB_1">LABRUS GRUPA d.o.o., OIB 85935323307, Pere Devčića 67,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LABRUS GRUPA d.o.o.</item>
      <item>Vjekoslav Čičko</item>
    </izvorni_sadrzaj>
    <derivirana_varijabla naziv="DomainObject.Predmet.SudioniciListNaziv_1">
      <item>FINA Regionalni centar Zagreb</item>
      <item>LABRUS GRUPA d.o.o.</item>
      <item>Vjekoslav Čičko</item>
    </derivirana_varijabla>
  </DomainObject.Predmet.SudioniciListNaziv>
  <DomainObject.Predmet.SudioniciListAdressOIB>
    <izvorni_sadrzaj>
      <item>FINA Regionalni centar Zagreb, OIB 85821130368, Trg svibanjskih žrtava 1995.1,10000 Zagreb</item>
      <item>LABRUS GRUPA d.o.o., OIB 85935323307, Pere Devčića 67,10290 Zaprešić</item>
      <item>Vjekoslav Čičko, Mali potok 1,10000 Zagreb</item>
    </izvorni_sadrzaj>
    <derivirana_varijabla naziv="DomainObject.Predmet.SudioniciListAdressOIB_1">
      <item>FINA Regionalni centar Zagreb, OIB 85821130368, Trg svibanjskih žrtava 1995.1,10000 Zagreb</item>
      <item>LABRUS GRUPA d.o.o., OIB 85935323307, Pere Devčića 67,10290 Zaprešić</item>
      <item>Vjekoslav Čičko, Mali potok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85935323307</item>
      <item>, OIB null</item>
    </izvorni_sadrzaj>
    <derivirana_varijabla naziv="DomainObject.Predmet.SudioniciListNazivOIB_1">
      <item>, OIB 85821130368</item>
      <item>, OIB 85935323307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St-3030/2018-4</izvorni_sadrzaj>
    <derivirana_varijabla naziv="DomainObject.PredzadnjaOdlukaIzPredmeta.Oznaka_1">St-3030/2018-4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2112B-DBAA-44E8-B18C-AA6873105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1640</properties:Characters>
  <properties:Lines>50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2019-02-20T10:11:00Z</dcterms:created>
  <dc:creator>Ksenija Nol</dc:creator>
  <cp:lastModifiedBy>Branimir Tot</cp:lastModifiedBy>
  <cp:lastPrinted>2019-02-20T10:07:00Z</cp:lastPrinted>
  <dcterms:modified xmlns:xsi="http://www.w3.org/2001/XMLSchema-instance" xsi:type="dcterms:W3CDTF">2019-02-20T13:00:00Z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(St-3030-18-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