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108c7" w14:paraId="53108c7" w:rsidRDefault="00906F18" w:rsidP="00906F18" w:rsidR="00E568E4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grb 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68E4" w:rsidP="00E568E4" w:rsidR="00E568E4"/>
    <w:p w:rsidRDefault="00E568E4" w:rsidP="00E568E4" w:rsidR="00E568E4">
      <w:r>
        <w:t>REPUBLIKA HRVATSKA</w:t>
      </w:r>
    </w:p>
    <w:p w:rsidRDefault="00E568E4" w:rsidP="00E568E4" w:rsidR="00E568E4">
      <w:r>
        <w:t>TRGOVAČKI SUD U  OSIJEKU</w:t>
      </w:r>
    </w:p>
    <w:p w:rsidRDefault="00E568E4" w:rsidP="00E568E4" w:rsidR="00E568E4">
      <w:r>
        <w:t>STALNA SLUŽBA U SLAVONSKOM BRODU</w:t>
      </w:r>
    </w:p>
    <w:p w:rsidRDefault="00E568E4" w:rsidP="00E568E4" w:rsidR="00E568E4">
      <w:r>
        <w:t xml:space="preserve">35000 Slavonski Brod                                                      </w:t>
      </w:r>
      <w:r w:rsidR="00906F18">
        <w:tab/>
      </w:r>
      <w:r>
        <w:tab/>
        <w:t>Broj: 3 St-</w:t>
      </w:r>
      <w:r w:rsidR="00906F18">
        <w:t>74/2015-53</w:t>
      </w:r>
    </w:p>
    <w:p w:rsidRDefault="00E568E4" w:rsidP="00E568E4" w:rsidR="00E568E4">
      <w:r>
        <w:t>Trg pobjede 13</w:t>
      </w:r>
    </w:p>
    <w:p w:rsidRDefault="00E568E4" w:rsidP="00E568E4" w:rsidR="0083569A">
      <w:r>
        <w:t>                                                                        </w:t>
      </w:r>
    </w:p>
    <w:p w:rsidRDefault="00E568E4" w:rsidP="00E568E4" w:rsidR="00E568E4">
      <w:r>
        <w:t>                     </w:t>
      </w:r>
    </w:p>
    <w:p w:rsidRDefault="00E568E4" w:rsidP="00E568E4" w:rsidR="00595329">
      <w:pPr>
        <w:jc w:val="center"/>
        <w:rPr>
          <w:b/>
          <w:bCs/>
        </w:rPr>
      </w:pPr>
      <w:r>
        <w:rPr>
          <w:b/>
          <w:bCs/>
        </w:rPr>
        <w:t xml:space="preserve">R </w:t>
      </w:r>
      <w:r w:rsidR="00595329">
        <w:rPr>
          <w:b/>
          <w:bCs/>
        </w:rPr>
        <w:t xml:space="preserve">E P U B L I K A   H R V A T S K A </w:t>
      </w:r>
    </w:p>
    <w:p w:rsidRDefault="00595329" w:rsidP="00E568E4" w:rsidR="00E568E4">
      <w:pPr>
        <w:jc w:val="center"/>
        <w:rPr>
          <w:b/>
          <w:bCs/>
        </w:rPr>
      </w:pPr>
      <w:r>
        <w:rPr>
          <w:b/>
          <w:bCs/>
        </w:rPr>
        <w:t xml:space="preserve">R </w:t>
      </w:r>
      <w:r w:rsidR="00E568E4">
        <w:rPr>
          <w:b/>
          <w:bCs/>
        </w:rPr>
        <w:t>J E Š E N J E</w:t>
      </w:r>
    </w:p>
    <w:p w:rsidRDefault="0083569A" w:rsidP="00E568E4" w:rsidR="0083569A">
      <w:pPr>
        <w:jc w:val="center"/>
        <w:rPr>
          <w:b/>
          <w:bCs/>
        </w:rPr>
      </w:pPr>
    </w:p>
    <w:p w:rsidRDefault="00E568E4" w:rsidP="00E568E4" w:rsidR="00E568E4">
      <w:pPr>
        <w:jc w:val="both"/>
      </w:pPr>
      <w:r>
        <w:t xml:space="preserve">            </w:t>
      </w:r>
      <w:r w:rsidRPr="0092592A">
        <w:t>TRGOVAČKI SUD U OSIJEKU</w:t>
      </w:r>
      <w:r w:rsidR="00595329" w:rsidRPr="0092592A">
        <w:t>,</w:t>
      </w:r>
      <w:r w:rsidRPr="0092592A">
        <w:t xml:space="preserve"> STALNA SLUŽBA U SLAVONSKOM BRODU,</w:t>
      </w:r>
      <w:r>
        <w:t xml:space="preserve"> po stečajnom sucu Danieli Martini Maoduš, u postupku stečaja nad dužnikom </w:t>
      </w:r>
      <w:r w:rsidR="00906F18" w:rsidRPr="00906F18">
        <w:rPr>
          <w:b/>
          <w:color w:val="222222"/>
        </w:rPr>
        <w:t>EKOGRADNJA ZAGREB d.o.o. za građenje, Nova Gradiška u stečaju, A. Hebranga 28, OIB: 60373578814</w:t>
      </w:r>
      <w:r w:rsidR="00906F18">
        <w:rPr>
          <w:color w:val="222222"/>
        </w:rPr>
        <w:t>, zastupana po stečajnom upravitelju Nikoli Kruljcu iz Martina, Našice</w:t>
      </w:r>
      <w:r>
        <w:rPr>
          <w:b/>
        </w:rPr>
        <w:t xml:space="preserve">, </w:t>
      </w:r>
      <w:r>
        <w:t xml:space="preserve">u postupku prodaje imovine stečajnog dužnika, uz odgovarajuću </w:t>
      </w:r>
      <w:r w:rsidR="00906F18">
        <w:t xml:space="preserve">primjenu propisa o ovrsi, </w:t>
      </w:r>
      <w:r w:rsidR="00AF44A3">
        <w:t>dana 1</w:t>
      </w:r>
      <w:r>
        <w:t xml:space="preserve">. </w:t>
      </w:r>
      <w:r w:rsidR="00AF44A3">
        <w:t>prosinca</w:t>
      </w:r>
      <w:r>
        <w:t xml:space="preserve"> 201</w:t>
      </w:r>
      <w:r w:rsidR="00906F18">
        <w:t>6</w:t>
      </w:r>
      <w:r>
        <w:t xml:space="preserve">.  </w:t>
      </w:r>
    </w:p>
    <w:p w:rsidRDefault="00E568E4" w:rsidP="00E568E4" w:rsidR="00E568E4">
      <w:pPr>
        <w:jc w:val="both"/>
      </w:pPr>
    </w:p>
    <w:p w:rsidRDefault="00E568E4" w:rsidP="00E568E4" w:rsidR="00E568E4" w:rsidRPr="000A7FB0">
      <w:pPr>
        <w:jc w:val="center"/>
        <w:rPr>
          <w:bCs/>
        </w:rPr>
      </w:pPr>
      <w:r w:rsidRPr="000A7FB0">
        <w:rPr>
          <w:bCs/>
        </w:rPr>
        <w:t> r i j e š i o    j e</w:t>
      </w:r>
    </w:p>
    <w:p w:rsidRDefault="00E568E4" w:rsidP="00E568E4" w:rsidR="00E568E4">
      <w:pPr>
        <w:jc w:val="center"/>
        <w:rPr>
          <w:b/>
          <w:bCs/>
        </w:rPr>
      </w:pPr>
    </w:p>
    <w:p w:rsidRDefault="00E568E4" w:rsidP="00E568E4" w:rsidR="00595329">
      <w:pPr>
        <w:ind w:firstLine="708"/>
        <w:jc w:val="both"/>
      </w:pPr>
      <w:r>
        <w:t xml:space="preserve">I – Ponuditelju </w:t>
      </w:r>
      <w:r w:rsidR="00595329">
        <w:rPr>
          <w:b/>
        </w:rPr>
        <w:t>Željku Keserici iz Zagreba, Gajnice 35, OIB: 87409310281</w:t>
      </w:r>
      <w:r>
        <w:t xml:space="preserve">, dosuđuju se slijedeće nekretnine, a nekretnine su upisane kao vlasništvo stečajnog dužnika </w:t>
      </w:r>
      <w:r w:rsidR="00595329" w:rsidRPr="00595329">
        <w:rPr>
          <w:color w:val="222222"/>
        </w:rPr>
        <w:t>EKOGRADNJA ZAGREB d.o.o. za građenje, Nova Gradiška u stečaju, A. Hebranga 28, OIB: 60373578814</w:t>
      </w:r>
      <w:r>
        <w:t xml:space="preserve">, a koje nekretnine su opterećene sa razlučnim pravima, a radi se o slijedećim nekretninama: </w:t>
      </w:r>
    </w:p>
    <w:p w:rsidRDefault="00595329" w:rsidP="00595329" w:rsidR="00595329">
      <w:pPr>
        <w:jc w:val="both"/>
      </w:pPr>
      <w:r>
        <w:t xml:space="preserve">  </w:t>
      </w:r>
      <w:r>
        <w:tab/>
        <w:t xml:space="preserve"> - Etažnom vlasništvu,  broj poduloška 10, označenog kao 10. Etaža 1655/10000, 1. stambeni prostor oznake S-2 u prizemlju, spremište oznake S-2 u podrumu ukupne površine 85,07 čm,</w:t>
      </w:r>
    </w:p>
    <w:p w:rsidRDefault="00595329" w:rsidP="00595329" w:rsidR="00595329">
      <w:pPr>
        <w:ind w:firstLine="708"/>
        <w:jc w:val="both"/>
      </w:pPr>
      <w:r>
        <w:t>-Etažnom vlasništvu, broj poduloška 2, označenog kao 2. Etaža 228/10000, 1. garažni prostor oznake G-2 u podrumu ukupne površine 11,70 čm;</w:t>
      </w:r>
    </w:p>
    <w:p w:rsidRDefault="00595329" w:rsidP="00595329" w:rsidR="00595329">
      <w:pPr>
        <w:ind w:firstLine="708"/>
        <w:jc w:val="both"/>
      </w:pPr>
      <w:r>
        <w:t xml:space="preserve">-Etažnom vlasništvu, broj poduloška 7060, označenog kao 7. Etaža 146/10000 1. parkirno mjesto oznake PM-3 u dvorištu ukupne površine 7,50 čm s kojim nekretninama  je neodvojivo povezano suvlasništvo na nekretninama označenim kao čkbr. 396/6 Stambena zgrada br. 47/H (površine 182 čm) i dvorište (površine 598čm), Orešje od 780 m2, koje nekretnine su upisane u z. k. ul 7060  k.o. G. Stenjevec, za kupoprodajnu cijenu od </w:t>
      </w:r>
      <w:r w:rsidRPr="00595329">
        <w:rPr>
          <w:b/>
        </w:rPr>
        <w:t>496.196,36 kn.</w:t>
      </w:r>
    </w:p>
    <w:p w:rsidRDefault="00595329" w:rsidP="00E568E4" w:rsidR="00595329">
      <w:pPr>
        <w:ind w:firstLine="708"/>
        <w:jc w:val="both"/>
      </w:pPr>
    </w:p>
    <w:p w:rsidRDefault="00E568E4" w:rsidP="000123CD" w:rsidR="000123CD">
      <w:pPr>
        <w:jc w:val="both"/>
        <w:rPr>
          <w:color w:val="FF0000"/>
        </w:rPr>
      </w:pPr>
      <w:r>
        <w:rPr>
          <w:b/>
        </w:rPr>
        <w:tab/>
      </w:r>
      <w:r w:rsidRPr="00C52233">
        <w:t>II</w:t>
      </w:r>
      <w:r>
        <w:t xml:space="preserve"> – Nalaže se kupcu </w:t>
      </w:r>
      <w:r w:rsidR="00595329">
        <w:rPr>
          <w:b/>
        </w:rPr>
        <w:t>Željku Keserici iz Zagreba, Gajnice 35</w:t>
      </w:r>
      <w:r>
        <w:t>, plaćanje iznosa na ime kupoprodajne cijene, umanjen</w:t>
      </w:r>
      <w:r w:rsidR="00595329">
        <w:t>e</w:t>
      </w:r>
      <w:r>
        <w:t xml:space="preserve"> za iznos uplaćene jamčevine, </w:t>
      </w:r>
      <w:r w:rsidR="00595329">
        <w:t>u roku od 90</w:t>
      </w:r>
      <w:r w:rsidRPr="00784E7A">
        <w:t xml:space="preserve"> dana</w:t>
      </w:r>
      <w:r w:rsidRPr="00826206">
        <w:rPr>
          <w:b/>
        </w:rPr>
        <w:t xml:space="preserve"> o</w:t>
      </w:r>
      <w:r w:rsidRPr="00D54513">
        <w:t xml:space="preserve">d </w:t>
      </w:r>
      <w:r w:rsidR="00595329">
        <w:t>dana završetka elektroničke javne dražbe kod Fine koja dražba je završena 9.11.2016.</w:t>
      </w:r>
      <w:r w:rsidR="000123CD">
        <w:t xml:space="preserve">, a </w:t>
      </w:r>
      <w:r w:rsidR="000123CD" w:rsidRPr="000123CD">
        <w:t>na račun sudskog depozita Trgovačkog suda u Osijeku Stalna služba u Slavonskom Brodu br. HR31  2390 0011 3000 0020 0, s pozivom na br. HR05 221-74-2015 uz obvezno obavještavanje suda o izvršenoj transakciji i potvrdu banke o izvršenoj transakciji.</w:t>
      </w:r>
    </w:p>
    <w:p w:rsidRDefault="00595329" w:rsidP="00E568E4" w:rsidR="00595329" w:rsidRPr="00D54513">
      <w:pPr>
        <w:jc w:val="both"/>
      </w:pPr>
    </w:p>
    <w:p w:rsidRDefault="00E568E4" w:rsidP="00E568E4" w:rsidR="00E568E4">
      <w:pPr>
        <w:jc w:val="both"/>
      </w:pPr>
      <w:r>
        <w:tab/>
        <w:t>Ukoliko kupovnina ne bude uplaćena, ova prodaja će se oglasiti nevažećom.</w:t>
      </w:r>
    </w:p>
    <w:p w:rsidRDefault="00E568E4" w:rsidP="00E568E4" w:rsidR="00E568E4">
      <w:pPr>
        <w:jc w:val="both"/>
      </w:pPr>
    </w:p>
    <w:p w:rsidRDefault="00E568E4" w:rsidP="00E568E4" w:rsidR="000123CD">
      <w:pPr>
        <w:jc w:val="both"/>
      </w:pPr>
      <w:r>
        <w:lastRenderedPageBreak/>
        <w:tab/>
      </w:r>
      <w:r w:rsidR="000123CD">
        <w:tab/>
      </w:r>
      <w:r w:rsidR="000123CD">
        <w:tab/>
      </w:r>
      <w:r w:rsidR="000123CD">
        <w:tab/>
      </w:r>
      <w:r w:rsidR="000123CD">
        <w:tab/>
      </w:r>
      <w:r w:rsidR="000123CD">
        <w:tab/>
      </w:r>
      <w:r w:rsidR="000123CD">
        <w:tab/>
      </w:r>
      <w:r w:rsidR="000123CD">
        <w:tab/>
      </w:r>
      <w:r w:rsidR="000123CD">
        <w:tab/>
        <w:t xml:space="preserve">        Broj: 3 St-74/2015-53</w:t>
      </w:r>
    </w:p>
    <w:p w:rsidRDefault="000123CD" w:rsidP="00E568E4" w:rsidR="000123CD">
      <w:pPr>
        <w:jc w:val="both"/>
      </w:pPr>
    </w:p>
    <w:p w:rsidRDefault="00E568E4" w:rsidP="000123CD" w:rsidR="00E568E4">
      <w:pPr>
        <w:ind w:firstLine="708"/>
        <w:jc w:val="both"/>
      </w:pPr>
      <w:r>
        <w:t xml:space="preserve">III – Određuje se upis prava vlasništva na nekretninama iz točke I. izreke ovog rješenja u korist kupca po pravomoćnosti ovog rješenja i po uplati iznosa </w:t>
      </w:r>
      <w:r w:rsidR="00595329">
        <w:t>kupoprodajne cijene.</w:t>
      </w:r>
    </w:p>
    <w:p w:rsidRDefault="000123CD" w:rsidP="00E568E4" w:rsidR="000123CD">
      <w:pPr>
        <w:jc w:val="both"/>
        <w:rPr>
          <w:color w:val="FF0000"/>
        </w:rPr>
      </w:pPr>
    </w:p>
    <w:p w:rsidRDefault="00E568E4" w:rsidP="00E568E4" w:rsidR="00E568E4">
      <w:pPr>
        <w:jc w:val="both"/>
      </w:pPr>
      <w:r>
        <w:tab/>
        <w:t xml:space="preserve">IV – Određuje se brisanje svih tereta u zemljišnim knjigama upisanih na nekretninama iz točke I. ovog rješenja, a nakon pravomoćnosti ovog rješenja </w:t>
      </w:r>
      <w:r w:rsidR="00595329">
        <w:t>i nakon uplate iznosa sa osnov</w:t>
      </w:r>
      <w:r w:rsidR="000123CD">
        <w:t>a kupoprodajne cijene i to sljedećih tereta i zabilježbi: Z-13333/13, Z-27079/15, Z-20937/16.</w:t>
      </w:r>
    </w:p>
    <w:p w:rsidRDefault="00E568E4" w:rsidP="00E568E4" w:rsidR="00E568E4">
      <w:pPr>
        <w:jc w:val="both"/>
      </w:pPr>
    </w:p>
    <w:p w:rsidRDefault="00E568E4" w:rsidP="00E568E4" w:rsidR="00595329">
      <w:pPr>
        <w:jc w:val="both"/>
      </w:pPr>
      <w:r>
        <w:tab/>
        <w:t xml:space="preserve">V – Temeljem </w:t>
      </w:r>
      <w:r w:rsidR="00595329">
        <w:t xml:space="preserve">posebnog zahtjeva upućenom zemljišno knjižnom sudu i potvrde o uplati kupoprodajne cijene izdane od strane ovog Suda, zatražit će se provedba ovog rješenja u zk odjelu zemljišno knjižnog suda. </w:t>
      </w:r>
    </w:p>
    <w:p w:rsidRDefault="00761966" w:rsidP="00E568E4" w:rsidR="00761966">
      <w:pPr>
        <w:jc w:val="both"/>
      </w:pPr>
    </w:p>
    <w:p w:rsidRDefault="00761966" w:rsidP="00761966" w:rsidR="00761966">
      <w:pPr>
        <w:ind w:firstLine="708"/>
        <w:jc w:val="both"/>
      </w:pPr>
      <w:r>
        <w:t>VI – Naložit će se Financijskoj agenciji koja je provodila elektroničku javnu dražbu da ponuditeljima Marijani Božić iz Zagreba, Zagorska 46 i Raptor d.o.o., Osijek, K. Zvonimira 15 vrati iznos uplaćene jamčevine, po pravomoćnosti rješenja o dosudi, odnosno ako se predmetna prodaja ne oglasi nevažećom, osim ukoliko isti prije ne zatraže posebnim podneskom upućenim sudu raniji povrat uplaćene jamčevine.</w:t>
      </w:r>
    </w:p>
    <w:p w:rsidRDefault="00761966" w:rsidP="00761966" w:rsidR="00761966">
      <w:pPr>
        <w:ind w:firstLine="708"/>
        <w:jc w:val="both"/>
      </w:pPr>
    </w:p>
    <w:p w:rsidRDefault="00761966" w:rsidP="00761966" w:rsidR="00E568E4">
      <w:pPr>
        <w:ind w:firstLine="708"/>
        <w:jc w:val="both"/>
      </w:pPr>
      <w:r>
        <w:t>VII – Pozivaju se: Marijana Božić iz Zagreba, Zagorska 46 i Raptor d.o.o., Osijek, K. Zvonimira 15 dostaviti ovom Sudu točne račune na koje treba izvršiti povrat uplaćene jamčevine.</w:t>
      </w:r>
    </w:p>
    <w:p w:rsidRDefault="00E568E4" w:rsidP="00E568E4" w:rsidR="00E568E4">
      <w:pPr>
        <w:jc w:val="center"/>
        <w:rPr>
          <w:b/>
          <w:bCs/>
        </w:rPr>
      </w:pPr>
    </w:p>
    <w:p w:rsidRDefault="0083569A" w:rsidP="0083569A" w:rsidR="0083569A">
      <w:pPr>
        <w:jc w:val="center"/>
      </w:pPr>
      <w:r>
        <w:t>Obrazloženje</w:t>
      </w:r>
    </w:p>
    <w:p w:rsidRDefault="0083569A" w:rsidP="0083569A" w:rsidR="0083569A">
      <w:pPr>
        <w:jc w:val="center"/>
      </w:pPr>
    </w:p>
    <w:p w:rsidRDefault="0083569A" w:rsidP="000123CD" w:rsidR="000123CD">
      <w:pPr>
        <w:ind w:firstLine="708"/>
        <w:jc w:val="both"/>
      </w:pPr>
      <w:r>
        <w:t xml:space="preserve">Na </w:t>
      </w:r>
      <w:r w:rsidR="000123CD">
        <w:t>dražbi koja je zaključena dana 9.11.2016.</w:t>
      </w:r>
      <w:r>
        <w:t xml:space="preserve"> </w:t>
      </w:r>
      <w:r w:rsidR="000123CD">
        <w:t>putem Fi</w:t>
      </w:r>
      <w:r w:rsidR="00761966">
        <w:t>ne, a primjenom odredbi čl. 247-</w:t>
      </w:r>
      <w:r w:rsidR="000123CD">
        <w:t>249. Stečajnog zakona (NN 71/15; dalje: SZ) utvrđeno je da su tri ponuditelja uplatila jamčevinu u iznosu od 98.239,27 kn i to: Marijana Božić iz Zagreba, Zagorska 46, Raptor d.o.o., Osijek, K. Zvonimira 15 i Željko Keserica iz Zagreba, Gajnice 35.</w:t>
      </w:r>
    </w:p>
    <w:p w:rsidRDefault="000123CD" w:rsidP="000123CD" w:rsidR="000123CD">
      <w:pPr>
        <w:ind w:firstLine="708"/>
        <w:jc w:val="both"/>
      </w:pPr>
      <w:r>
        <w:t>Marijana Božić iz Zagreba, Zagorska 46, stavila je ponudu na iznos od 492.196,35 kn, Raptor d.o.o., Osijek, K. Zvonimira 15 je stavio ponudu na iznos od 493.196,36 kn i Željko Keserica iz Zagreba, Gajnice 35 je stavio ponudu na iznos od 496.196,36 kn. Proizlazi da je najpovoljnija ponuda, ponuda Željka Keserice iz Zagreba.</w:t>
      </w:r>
    </w:p>
    <w:p w:rsidRDefault="0083569A" w:rsidP="0060197F" w:rsidR="00E568E4">
      <w:pPr>
        <w:ind w:firstLine="708"/>
        <w:jc w:val="both"/>
      </w:pPr>
      <w:r>
        <w:t xml:space="preserve"> Sud je donio rješenje o dosudi </w:t>
      </w:r>
      <w:r w:rsidR="00761966">
        <w:t>najpovoljnijem</w:t>
      </w:r>
      <w:r>
        <w:t xml:space="preserve"> ponuditelju</w:t>
      </w:r>
      <w:r w:rsidR="004B29AE">
        <w:t xml:space="preserve"> </w:t>
      </w:r>
      <w:r w:rsidR="004B29AE" w:rsidRPr="001336B8">
        <w:rPr>
          <w:b/>
        </w:rPr>
        <w:t>po cijeni od</w:t>
      </w:r>
      <w:r w:rsidR="004B29AE">
        <w:rPr>
          <w:b/>
        </w:rPr>
        <w:t xml:space="preserve"> </w:t>
      </w:r>
      <w:r w:rsidR="00761966">
        <w:rPr>
          <w:b/>
        </w:rPr>
        <w:t>496.196,36</w:t>
      </w:r>
      <w:r w:rsidR="004B29AE">
        <w:rPr>
          <w:b/>
        </w:rPr>
        <w:t xml:space="preserve"> </w:t>
      </w:r>
      <w:r w:rsidR="004B29AE" w:rsidRPr="001336B8">
        <w:rPr>
          <w:b/>
        </w:rPr>
        <w:t>kn</w:t>
      </w:r>
      <w:r w:rsidR="0060197F">
        <w:t xml:space="preserve">, </w:t>
      </w:r>
      <w:r>
        <w:t>a uz primjenu čl. 101. Ovršnog zakona (NN br. 112/2012).</w:t>
      </w:r>
    </w:p>
    <w:p w:rsidRDefault="0083569A" w:rsidP="0083569A" w:rsidR="0083569A"/>
    <w:p w:rsidRDefault="000123CD" w:rsidP="0083569A" w:rsidR="0083569A">
      <w:pPr>
        <w:jc w:val="center"/>
      </w:pPr>
      <w:r>
        <w:t>U Slavonskom Brodu 1</w:t>
      </w:r>
      <w:r w:rsidR="0083569A">
        <w:t xml:space="preserve">. </w:t>
      </w:r>
      <w:r>
        <w:t>prosinca</w:t>
      </w:r>
      <w:r w:rsidR="0083569A">
        <w:t xml:space="preserve"> 201</w:t>
      </w:r>
      <w:r>
        <w:t>6</w:t>
      </w:r>
      <w:r w:rsidR="0083569A">
        <w:t>.</w:t>
      </w:r>
    </w:p>
    <w:p w:rsidRDefault="0083569A" w:rsidP="0083569A" w:rsidR="0083569A"/>
    <w:p w:rsidRDefault="0083569A" w:rsidP="0083569A" w:rsidR="0083569A"/>
    <w:p w:rsidRDefault="0083569A" w:rsidP="0083569A" w:rsidR="0083569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83569A" w:rsidP="0083569A" w:rsidR="0060197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Daniela Martini Maoduš</w:t>
      </w:r>
    </w:p>
    <w:p w:rsidRDefault="0060197F" w:rsidP="0060197F" w:rsidR="0060197F" w:rsidRPr="0060197F"/>
    <w:p w:rsidRDefault="0060197F" w:rsidP="0060197F" w:rsidR="0060197F" w:rsidRPr="0060197F">
      <w:pPr>
        <w:rPr>
          <w:sz w:val="20"/>
          <w:szCs w:val="20"/>
        </w:rPr>
      </w:pPr>
      <w:r w:rsidRPr="0060197F">
        <w:rPr>
          <w:sz w:val="20"/>
          <w:szCs w:val="20"/>
        </w:rPr>
        <w:t>NAPUTAK O PRAVNOM  LIJEKU:</w:t>
      </w:r>
    </w:p>
    <w:p w:rsidRDefault="0060197F" w:rsidP="0060197F" w:rsidR="0060197F" w:rsidRPr="0060197F">
      <w:pPr>
        <w:rPr>
          <w:sz w:val="20"/>
          <w:szCs w:val="20"/>
        </w:rPr>
      </w:pPr>
      <w:r w:rsidRPr="0060197F">
        <w:rPr>
          <w:sz w:val="20"/>
          <w:szCs w:val="20"/>
        </w:rPr>
        <w:t xml:space="preserve">Protiv ovog rješenja može  se izjaviti žalba u roku od 8 dana od dana dostave rješenja, </w:t>
      </w:r>
    </w:p>
    <w:p w:rsidRDefault="0060197F" w:rsidP="0060197F" w:rsidR="0060197F">
      <w:pPr>
        <w:rPr>
          <w:sz w:val="20"/>
          <w:szCs w:val="20"/>
        </w:rPr>
      </w:pPr>
      <w:r w:rsidRPr="0060197F">
        <w:rPr>
          <w:sz w:val="20"/>
          <w:szCs w:val="20"/>
        </w:rPr>
        <w:t>a dostava se smatra obavljenom istekom 8 dana od dana objave rješenjana mrežnoj stanici e-Oglasna ploča sudova.Žalba se upućuje Trgovačkom sudu u Osijeku Stalna služba u Slav.Brodu u tri primjerka, a o žalbi odlučuje Visoki trgovački sud RH Zagreb.</w:t>
      </w:r>
    </w:p>
    <w:p w:rsidRDefault="0060197F" w:rsidP="0060197F" w:rsidR="0060197F" w:rsidRPr="0060197F">
      <w:pPr>
        <w:rPr>
          <w:sz w:val="20"/>
          <w:szCs w:val="20"/>
        </w:rPr>
      </w:pPr>
    </w:p>
    <w:p w:rsidRDefault="0060197F" w:rsidP="0060197F" w:rsidR="0083569A" w:rsidRPr="0060197F">
      <w:pPr>
        <w:rPr>
          <w:sz w:val="16"/>
          <w:szCs w:val="16"/>
        </w:rPr>
      </w:pPr>
      <w:r w:rsidRPr="0060197F">
        <w:rPr>
          <w:sz w:val="16"/>
          <w:szCs w:val="16"/>
        </w:rPr>
        <w:t>Dostaviti:</w:t>
      </w:r>
    </w:p>
    <w:p w:rsidRDefault="0060197F" w:rsidP="0060197F" w:rsidR="0060197F" w:rsidRPr="0060197F">
      <w:pPr>
        <w:rPr>
          <w:sz w:val="16"/>
          <w:szCs w:val="16"/>
        </w:rPr>
      </w:pPr>
      <w:r w:rsidRPr="0060197F">
        <w:rPr>
          <w:sz w:val="16"/>
          <w:szCs w:val="16"/>
        </w:rPr>
        <w:t>-eOglasna ploča suda</w:t>
      </w:r>
    </w:p>
    <w:p w:rsidRDefault="0060197F" w:rsidP="0060197F" w:rsidR="0060197F" w:rsidRPr="0060197F">
      <w:pPr>
        <w:rPr>
          <w:sz w:val="16"/>
          <w:szCs w:val="16"/>
        </w:rPr>
      </w:pPr>
      <w:r w:rsidRPr="0060197F">
        <w:rPr>
          <w:sz w:val="16"/>
          <w:szCs w:val="16"/>
        </w:rPr>
        <w:t>-radi obavijesti poslati poštom ponuditeljima</w:t>
      </w:r>
    </w:p>
    <w:sectPr w:rsidSect="00AB60A6" w:rsidR="0060197F" w:rsidRPr="0060197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1B12" w:rsidR="000C1B12">
      <w:r>
        <w:separator/>
      </w:r>
    </w:p>
  </w:endnote>
  <w:endnote w:id="0" w:type="continuationSeparator">
    <w:p w:rsidRDefault="000C1B12" w:rsidR="000C1B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1B12" w:rsidR="000C1B12">
      <w:r>
        <w:separator/>
      </w:r>
    </w:p>
  </w:footnote>
  <w:footnote w:id="0" w:type="continuationSeparator">
    <w:p w:rsidRDefault="000C1B12" w:rsidR="000C1B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60A6" w:rsidP="00E80FC5" w:rsidR="00AB60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B60A6" w:rsidR="00AB60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60A6" w:rsidP="00E80FC5" w:rsidR="00AB60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7E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B60A6" w:rsidR="00AB60A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8E4"/>
    <w:rsid w:val="000123CD"/>
    <w:rsid w:val="000A7FB0"/>
    <w:rsid w:val="000C1B12"/>
    <w:rsid w:val="004B29AE"/>
    <w:rsid w:val="00595329"/>
    <w:rsid w:val="0060197F"/>
    <w:rsid w:val="00657142"/>
    <w:rsid w:val="00761966"/>
    <w:rsid w:val="0083569A"/>
    <w:rsid w:val="00906F18"/>
    <w:rsid w:val="0092592A"/>
    <w:rsid w:val="00AB60A6"/>
    <w:rsid w:val="00AF44A3"/>
    <w:rsid w:val="00E22CB8"/>
    <w:rsid w:val="00E568E4"/>
    <w:rsid w:val="00E80FC5"/>
    <w:rsid w:val="00E8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68E4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B60A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B60A6"/>
  </w:style>
  <w:style w:styleId="Tekstbalonia" w:type="paragraph">
    <w:name w:val="Balloon Text"/>
    <w:basedOn w:val="Normal"/>
    <w:link w:val="TekstbaloniaChar"/>
    <w:rsid w:val="00906F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6F1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7E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E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E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E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E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68E4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B60A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B60A6"/>
  </w:style>
  <w:style w:styleId="Tekstbalonia" w:type="paragraph">
    <w:name w:val="Balloon Text"/>
    <w:basedOn w:val="Normal"/>
    <w:link w:val="TekstbaloniaChar"/>
    <w:rsid w:val="00906F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6F1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7E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E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E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E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E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2015.</izvorni_sadrzaj>
    <derivirana_varijabla naziv="DomainObject.Predmet.DatumOsnivanja_1">14.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EKOGRADNJA ZAGREB d.o.o. za građenje</izvorni_sadrzaj>
    <derivirana_varijabla naziv="DomainObject.Predmet.ProtustrankaFormated_1">  EKOGRADNJA ZAGREB d.o.o. za građenje</derivirana_varijabla>
  </DomainObject.Predmet.ProtustrankaFormated>
  <DomainObject.Predmet.ProtustrankaFormatedOIB>
    <izvorni_sadrzaj>  EKOGRADNJA ZAGREB d.o.o. za građenje, OIB 60373578814</izvorni_sadrzaj>
    <derivirana_varijabla naziv="DomainObject.Predmet.ProtustrankaFormatedOIB_1">  EKOGRADNJA ZAGREB d.o.o. za građenje, OIB 60373578814</derivirana_varijabla>
  </DomainObject.Predmet.ProtustrankaFormatedOIB>
  <DomainObject.Predmet.ProtustrankaFormatedWithAdress>
    <izvorni_sadrzaj> EKOGRADNJA ZAGREB d.o.o. za građenje, Andrije Hebranga 28, 35400 Nova Gradiška</izvorni_sadrzaj>
    <derivirana_varijabla naziv="DomainObject.Predmet.ProtustrankaFormatedWithAdress_1"> EKOGRADNJA ZAGREB d.o.o. za građenje, Andrije Hebranga 28, 35400 Nova Gradiška</derivirana_varijabla>
  </DomainObject.Predmet.ProtustrankaFormatedWithAdress>
  <DomainObject.Predmet.ProtustrankaFormatedWithAdressOIB>
    <izvorni_sadrzaj> EKOGRADNJA ZAGREB d.o.o. za građenje, OIB 60373578814, Andrije Hebranga 28, 35400 Nova Gradiška</izvorni_sadrzaj>
    <derivirana_varijabla naziv="DomainObject.Predmet.ProtustrankaFormatedWithAdressOIB_1"> EKOGRADNJA ZAGREB d.o.o. za građenje, OIB 60373578814, Andrije Hebranga 28, 35400 Nova Gradiška</derivirana_varijabla>
  </DomainObject.Predmet.ProtustrankaFormatedWithAdressOIB>
  <DomainObject.Predmet.ProtustrankaWithAdress>
    <izvorni_sadrzaj>EKOGRADNJA ZAGREB d.o.o. za građenje Andrije Hebranga 28, 35400 Nova Gradiška</izvorni_sadrzaj>
    <derivirana_varijabla naziv="DomainObject.Predmet.ProtustrankaWithAdress_1">EKOGRADNJA ZAGREB d.o.o. za građenje Andrije Hebranga 28, 35400 Nova Gradiška</derivirana_varijabla>
  </DomainObject.Predmet.ProtustrankaWithAdress>
  <DomainObject.Predmet.ProtustrankaWithAdressOIB>
    <izvorni_sadrzaj>EKOGRADNJA ZAGREB d.o.o. za građenje, OIB 60373578814, Andrije Hebranga 28, 35400 Nova Gradiška</izvorni_sadrzaj>
    <derivirana_varijabla naziv="DomainObject.Predmet.ProtustrankaWithAdressOIB_1">EKOGRADNJA ZAGREB d.o.o. za građenje, OIB 60373578814, Andrije Hebranga 28, 35400 Nova Gradiška</derivirana_varijabla>
  </DomainObject.Predmet.ProtustrankaWithAdressOIB>
  <DomainObject.Predmet.ProtustrankaNazivFormated>
    <izvorni_sadrzaj>EKOGRADNJA ZAGREB d.o.o. za građenje</izvorni_sadrzaj>
    <derivirana_varijabla naziv="DomainObject.Predmet.ProtustrankaNazivFormated_1">EKOGRADNJA ZAGREB d.o.o. za građenje</derivirana_varijabla>
  </DomainObject.Predmet.ProtustrankaNazivFormated>
  <DomainObject.Predmet.ProtustrankaNazivFormatedOIB>
    <izvorni_sadrzaj>EKOGRADNJA ZAGREB d.o.o. za građenje, OIB 60373578814</izvorni_sadrzaj>
    <derivirana_varijabla naziv="DomainObject.Predmet.ProtustrankaNazivFormatedOIB_1">EKOGRADNJA ZAGREB d.o.o. za građenje, OIB 60373578814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ZAGREB</izvorni_sadrzaj>
    <derivirana_varijabla naziv="DomainObject.Predmet.StrankaFormated_1">  FINANCIJSKA AGENCIJA  RC ZAGREB</derivirana_varijabla>
  </DomainObject.Predmet.StrankaFormated>
  <DomainObject.Predmet.StrankaFormatedOIB>
    <izvorni_sadrzaj>  FINANCIJSKA AGENCIJA  RC ZAGREB, OIB 85821130368</izvorni_sadrzaj>
    <derivirana_varijabla naziv="DomainObject.Predmet.StrankaFormatedOIB_1">  FINANCIJSKA AGENCIJA  RC ZAGREB, OIB 85821130368</derivirana_varijabla>
  </DomainObject.Predmet.StrankaFormatedOIB>
  <DomainObject.Predmet.StrankaFormatedWithAdress>
    <izvorni_sadrzaj> FINANCIJSKA AGENCIJA  RC ZAGREB, Ulica grada Vzkovara 70, 10000 Zagreb</izvorni_sadrzaj>
    <derivirana_varijabla naziv="DomainObject.Predmet.StrankaFormatedWithAdress_1"> FINANCIJSKA AGENCIJA  RC ZAGREB, Ulica grada Vzkovara 70, 10000 Zagreb</derivirana_varijabla>
  </DomainObject.Predmet.StrankaFormatedWithAdress>
  <DomainObject.Predmet.StrankaFormatedWithAdressOIB>
    <izvorni_sadrzaj> FINANCIJSKA AGENCIJA  RC ZAGREB, OIB 85821130368, Ulica grada Vzkovara 70, 10000 Zagreb</izvorni_sadrzaj>
    <derivirana_varijabla naziv="DomainObject.Predmet.StrankaFormatedWithAdressOIB_1"> FINANCIJSKA AGENCIJA  RC ZAGREB, OIB 85821130368, Ulica grada Vzkovara 70, 10000 Zagreb</derivirana_varijabla>
  </DomainObject.Predmet.StrankaFormatedWithAdressOIB>
  <DomainObject.Predmet.StrankaWithAdress>
    <izvorni_sadrzaj>FINANCIJSKA AGENCIJA  RC ZAGREB Ulica grada Vzkovara 70,10000 Zagreb</izvorni_sadrzaj>
    <derivirana_varijabla naziv="DomainObject.Predmet.StrankaWithAdress_1">FINANCIJSKA AGENCIJA  RC ZAGREB Ulica grada Vzkovara 70,10000 Zagreb</derivirana_varijabla>
  </DomainObject.Predmet.StrankaWithAdress>
  <DomainObject.Predmet.StrankaWithAdressOIB>
    <izvorni_sadrzaj>FINANCIJSKA AGENCIJA  RC ZAGREB, OIB 85821130368, Ulica grada Vzkovara 70,10000 Zagreb</izvorni_sadrzaj>
    <derivirana_varijabla naziv="DomainObject.Predmet.StrankaWithAdressOIB_1">FINANCIJSKA AGENCIJA  RC ZAGREB, OIB 85821130368, Ulica grada Vzkovara 70,10000 Zagreb</derivirana_varijabla>
  </DomainObject.Predmet.StrankaWithAdressOIB>
  <DomainObject.Predmet.StrankaNazivFormated>
    <izvorni_sadrzaj>FINANCIJSKA AGENCIJA  RC ZAGREB</izvorni_sadrzaj>
    <derivirana_varijabla naziv="DomainObject.Predmet.StrankaNazivFormated_1">FINANCIJSKA AGENCIJA  RC ZAGREB</derivirana_varijabla>
  </DomainObject.Predmet.StrankaNazivFormated>
  <DomainObject.Predmet.StrankaNazivFormatedOIB>
    <izvorni_sadrzaj>FINANCIJSKA AGENCIJA  RC ZAGREB, OIB 85821130368</izvorni_sadrzaj>
    <derivirana_varijabla naziv="DomainObject.Predmet.StrankaNazivFormatedOIB_1">FINANCIJSKA AGENCIJA  RC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 RC ZAGREB</item>
    </izvorni_sadrzaj>
    <derivirana_varijabla naziv="DomainObject.Predmet.StrankaListFormated_1">
      <item>FINANCIJSKA AGENCIJA  RC ZAGREB</item>
    </derivirana_varijabla>
  </DomainObject.Predmet.StrankaListFormated>
  <DomainObject.Predmet.StrankaListFormatedOIB>
    <izvorni_sadrzaj>
      <item>FINANCIJSKA AGENCIJA  RC ZAGREB, OIB 85821130368</item>
    </izvorni_sadrzaj>
    <derivirana_varijabla naziv="DomainObject.Predmet.StrankaListFormatedOIB_1">
      <item>FINANCIJSKA AGENCIJA  RC ZAGREB, OIB 85821130368</item>
    </derivirana_varijabla>
  </DomainObject.Predmet.StrankaListFormatedOIB>
  <DomainObject.Predmet.StrankaListFormatedWithAdress>
    <izvorni_sadrzaj>
      <item>FINANCIJSKA AGENCIJA  RC ZAGREB, Ulica grada Vzkovara 70, 10000 Zagreb</item>
    </izvorni_sadrzaj>
    <derivirana_varijabla naziv="DomainObject.Predmet.StrankaListFormatedWithAdress_1">
      <item>FINANCIJSKA AGENCIJA  RC ZAGREB, Ulica grada Vzkovara 70, 10000 Zagreb</item>
    </derivirana_varijabla>
  </DomainObject.Predmet.StrankaListFormatedWithAdress>
  <DomainObject.Predmet.StrankaListFormatedWithAdressOIB>
    <izvorni_sadrzaj>
      <item>FINANCIJSKA AGENCIJA  RC ZAGREB, OIB 85821130368, Ulica grada Vzkovara 70, 10000 Zagreb</item>
    </izvorni_sadrzaj>
    <derivirana_varijabla naziv="DomainObject.Predmet.StrankaListFormatedWithAdressOIB_1">
      <item>FINANCIJSKA AGENCIJA  RC ZAGREB, OIB 85821130368, Ulica grada Vzkovara 70, 10000 Zagreb</item>
    </derivirana_varijabla>
  </DomainObject.Predmet.StrankaListFormatedWithAdressOIB>
  <DomainObject.Predmet.StrankaListNazivFormated>
    <izvorni_sadrzaj>
      <item>FINANCIJSKA AGENCIJA  RC ZAGREB</item>
    </izvorni_sadrzaj>
    <derivirana_varijabla naziv="DomainObject.Predmet.StrankaListNazivFormated_1">
      <item>FINANCIJSKA AGENCIJA  RC ZAGREB</item>
    </derivirana_varijabla>
  </DomainObject.Predmet.StrankaListNazivFormated>
  <DomainObject.Predmet.StrankaListNazivFormatedOIB>
    <izvorni_sadrzaj>
      <item>FINANCIJSKA AGENCIJA  RC ZAGREB, OIB 85821130368</item>
    </izvorni_sadrzaj>
    <derivirana_varijabla naziv="DomainObject.Predmet.StrankaListNazivFormatedOIB_1">
      <item>FINANCIJSKA AGENCIJA  RC ZAGREB, OIB 85821130368</item>
    </derivirana_varijabla>
  </DomainObject.Predmet.StrankaListNazivFormatedOIB>
  <DomainObject.Predmet.ProtuStrankaListFormated>
    <izvorni_sadrzaj>
      <item>EKOGRADNJA ZAGREB d.o.o. za građenje</item>
    </izvorni_sadrzaj>
    <derivirana_varijabla naziv="DomainObject.Predmet.ProtuStrankaListFormated_1">
      <item>EKOGRADNJA ZAGREB d.o.o. za građenje</item>
    </derivirana_varijabla>
  </DomainObject.Predmet.ProtuStrankaListFormated>
  <DomainObject.Predmet.ProtuStrankaListFormatedOIB>
    <izvorni_sadrzaj>
      <item>EKOGRADNJA ZAGREB d.o.o. za građenje, OIB 60373578814</item>
    </izvorni_sadrzaj>
    <derivirana_varijabla naziv="DomainObject.Predmet.ProtuStrankaListFormatedOIB_1">
      <item>EKOGRADNJA ZAGREB d.o.o. za građenje, OIB 60373578814</item>
    </derivirana_varijabla>
  </DomainObject.Predmet.ProtuStrankaListFormatedOIB>
  <DomainObject.Predmet.ProtuStrankaListFormatedWithAdress>
    <izvorni_sadrzaj>
      <item>EKOGRADNJA ZAGREB d.o.o. za građenje, Andrije Hebranga 28, 35400 Nova Gradiška</item>
    </izvorni_sadrzaj>
    <derivirana_varijabla naziv="DomainObject.Predmet.ProtuStrankaListFormatedWithAdress_1">
      <item>EKOGRADNJA ZAGREB d.o.o. za građenje, Andrije Hebranga 28, 35400 Nova Gradiška</item>
    </derivirana_varijabla>
  </DomainObject.Predmet.ProtuStrankaListFormatedWithAdress>
  <DomainObject.Predmet.ProtuStrankaListFormatedWithAdressOIB>
    <izvorni_sadrzaj>
      <item>EKOGRADNJA ZAGREB d.o.o. za građenje, OIB 60373578814, Andrije Hebranga 28, 35400 Nova Gradiška</item>
    </izvorni_sadrzaj>
    <derivirana_varijabla naziv="DomainObject.Predmet.ProtuStrankaListFormatedWithAdressOIB_1">
      <item>EKOGRADNJA ZAGREB d.o.o. za građenje, OIB 60373578814, Andrije Hebranga 28, 35400 Nova Gradiška</item>
    </derivirana_varijabla>
  </DomainObject.Predmet.ProtuStrankaListFormatedWithAdressOIB>
  <DomainObject.Predmet.ProtuStrankaListNazivFormated>
    <izvorni_sadrzaj>
      <item>EKOGRADNJA ZAGREB d.o.o. za građenje</item>
    </izvorni_sadrzaj>
    <derivirana_varijabla naziv="DomainObject.Predmet.ProtuStrankaListNazivFormated_1">
      <item>EKOGRADNJA ZAGREB d.o.o. za građenje</item>
    </derivirana_varijabla>
  </DomainObject.Predmet.ProtuStrankaListNazivFormated>
  <DomainObject.Predmet.ProtuStrankaListNazivFormatedOIB>
    <izvorni_sadrzaj>
      <item>EKOGRADNJA ZAGREB d.o.o. za građenje, OIB 60373578814</item>
    </izvorni_sadrzaj>
    <derivirana_varijabla naziv="DomainObject.Predmet.ProtuStrankaListNazivFormatedOIB_1">
      <item>EKOGRADNJA ZAGREB d.o.o. za građenje, OIB 60373578814</item>
    </derivirana_varijabla>
  </DomainObject.Predmet.ProtuStrankaListNazivFormatedOIB>
  <DomainObject.Predmet.OstaliListFormated>
    <izvorni_sadrzaj>
      <item>Ministarsvo financija PU Slavonija i Baranja</item>
      <item>OS Zemljišnoknjižni odjel</item>
      <item>NIKOLA KRULJAC</item>
      <item>Gabriel Zovak, zakonski zastupnik</item>
      <item>Ante Mamić, zakonski zastupnik</item>
    </izvorni_sadrzaj>
    <derivirana_varijabla naziv="DomainObject.Predmet.OstaliListFormated_1">
      <item>Ministarsvo financija PU Slavonija i Baranja</item>
      <item>OS Zemljišnoknjižni odjel</item>
      <item>NIKOLA KRULJAC</item>
      <item>Gabriel Zovak, zakonski zastupnik</item>
      <item>Ante Mamić, zakonski zastupnik</item>
    </derivirana_varijabla>
  </DomainObject.Predmet.OstaliListFormated>
  <DomainObject.Predmet.OstaliListFormatedOIB>
    <izvorni_sadrzaj>
      <item>Ministarsvo financija PU Slavonija i Baranja</item>
      <item>OS Zemljišnoknjižni odjel</item>
      <item>NIKOLA KRULJAC, OIB 49223643131</item>
      <item>Gabriel Zovak, zakonski zastupnik</item>
      <item>Ante Mamić, zakonski zastupnik</item>
    </izvorni_sadrzaj>
    <derivirana_varijabla naziv="DomainObject.Predmet.OstaliListFormatedOIB_1">
      <item>Ministarsvo financija PU Slavonija i Baranja</item>
      <item>OS Zemljišnoknjižni odjel</item>
      <item>NIKOLA KRULJAC, OIB 49223643131</item>
      <item>Gabriel Zovak, zakonski zastupnik</item>
      <item>Ante Mamić, zakonski zastupnik</item>
    </derivirana_varijabla>
  </DomainObject.Predmet.OstaliListFormatedOIB>
  <DomainObject.Predmet.OstaliListFormatedWithAdress>
    <izvorni_sadrzaj>
      <item>Ministarsvo financija PU Slavonija i Baranja, Petra Svačića 2, 35000 Slavonski Brod</item>
      <item>OS Zemljišnoknjižni odjel, Andrije Hebranga 11, 35400 Nova Gradiška</item>
      <item>NIKOLA KRULJAC, B. JELAČIĆA 48, 31500 Našice</item>
      <item>Gabriel Zovak, zakonski zastupnik, Trg pobjede 5, 35000 Slavonski Brod</item>
      <item>Ante Mamić, zakonski zastupnik, Trg pobjede 5, 35000 Slavonski Brod</item>
    </izvorni_sadrzaj>
    <derivirana_varijabla naziv="DomainObject.Predmet.OstaliListFormatedWithAdress_1">
      <item>Ministarsvo financija PU Slavonija i Baranja, Petra Svačića 2, 35000 Slavonski Brod</item>
      <item>OS Zemljišnoknjižni odjel, Andrije Hebranga 11, 35400 Nova Gradiška</item>
      <item>NIKOLA KRULJAC, B. JELAČIĆA 48, 31500 Našice</item>
      <item>Gabriel Zovak, zakonski zastupnik, Trg pobjede 5, 35000 Slavonski Brod</item>
      <item>Ante Mamić, zakonski zastupnik, Trg pobjede 5, 35000 Slavonski Brod</item>
    </derivirana_varijabla>
  </DomainObject.Predmet.OstaliListFormatedWithAdress>
  <DomainObject.Predmet.OstaliListFormatedWithAdressOIB>
    <izvorni_sadrzaj>
      <item>Ministarsvo financija PU Slavonija i Baranja, Petra Svačića 2, 35000 Slavonski Brod</item>
      <item>OS Zemljišnoknjižni odjel, Andrije Hebranga 11, 35400 Nova Gradiška</item>
      <item>NIKOLA KRULJAC, OIB 49223643131, B. JELAČIĆA 48, 31500 Našice</item>
      <item>Gabriel Zovak, zakonski zastupnik, Trg pobjede 5, 35000 Slavonski Brod</item>
      <item>Ante Mamić, zakonski zastupnik, Trg pobjede 5, 35000 Slavonski Brod</item>
    </izvorni_sadrzaj>
    <derivirana_varijabla naziv="DomainObject.Predmet.OstaliListFormatedWithAdressOIB_1">
      <item>Ministarsvo financija PU Slavonija i Baranja, Petra Svačića 2, 35000 Slavonski Brod</item>
      <item>OS Zemljišnoknjižni odjel, Andrije Hebranga 11, 35400 Nova Gradiška</item>
      <item>NIKOLA KRULJAC, OIB 49223643131, B. JELAČIĆA 48, 31500 Našice</item>
      <item>Gabriel Zovak, zakonski zastupnik, Trg pobjede 5, 35000 Slavonski Brod</item>
      <item>Ante Mamić, zakonski zastupnik, Trg pobjede 5, 35000 Slavonski Brod</item>
    </derivirana_varijabla>
  </DomainObject.Predmet.OstaliListFormatedWithAdressOIB>
  <DomainObject.Predmet.OstaliListNazivFormated>
    <izvorni_sadrzaj>
      <item>Ministarsvo financija PU Slavonija i Baranja</item>
      <item>OS Zemljišnoknjižni odjel</item>
      <item>NIKOLA KRULJAC</item>
      <item>Gabriel Zovak, zakonski zastupnik</item>
      <item>Ante Mamić, zakonski zastupnik</item>
    </izvorni_sadrzaj>
    <derivirana_varijabla naziv="DomainObject.Predmet.OstaliListNazivFormated_1">
      <item>Ministarsvo financija PU Slavonija i Baranja</item>
      <item>OS Zemljišnoknjižni odjel</item>
      <item>NIKOLA KRULJAC</item>
      <item>Gabriel Zovak, zakonski zastupnik</item>
      <item>Ante Mamić, zakonski zastupnik</item>
    </derivirana_varijabla>
  </DomainObject.Predmet.OstaliListNazivFormated>
  <DomainObject.Predmet.OstaliListNazivFormatedOIB>
    <izvorni_sadrzaj>
      <item>Ministarsvo financija PU Slavonija i Baranja</item>
      <item>OS Zemljišnoknjižni odjel</item>
      <item>NIKOLA KRULJAC, OIB 49223643131</item>
      <item>Gabriel Zovak, zakonski zastupnik</item>
      <item>Ante Mamić, zakonski zastupnik</item>
    </izvorni_sadrzaj>
    <derivirana_varijabla naziv="DomainObject.Predmet.OstaliListNazivFormatedOIB_1">
      <item>Ministarsvo financija PU Slavonija i Baranja</item>
      <item>OS Zemljišnoknjižni odjel</item>
      <item>NIKOLA KRULJAC, OIB 49223643131</item>
      <item>Gabriel Zovak, zakonski zastupnik</item>
      <item>Ante Mamić, zakonski zastupnik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ZAGREB</izvorni_sadrzaj>
    <derivirana_varijabla naziv="DomainObject.Predmet.StrankaIDrugi_1">FINANCIJSKA AGENCIJA  RC ZAGREB</derivirana_varijabla>
  </DomainObject.Predmet.StrankaIDrugi>
  <DomainObject.Predmet.ProtustrankaIDrugi>
    <izvorni_sadrzaj>EKOGRADNJA ZAGREB d.o.o. za građenje</izvorni_sadrzaj>
    <derivirana_varijabla naziv="DomainObject.Predmet.ProtustrankaIDrugi_1">EKOGRADNJA ZAGREB d.o.o. za građenje</derivirana_varijabla>
  </DomainObject.Predmet.ProtustrankaIDrugi>
  <DomainObject.Predmet.StrankaIDrugiAdressOIB>
    <izvorni_sadrzaj>FINANCIJSKA AGENCIJA  RC ZAGREB, OIB 85821130368, Ulica grada Vzkovara 70, 10000 Zagreb</izvorni_sadrzaj>
    <derivirana_varijabla naziv="DomainObject.Predmet.StrankaIDrugiAdressOIB_1">FINANCIJSKA AGENCIJA  RC ZAGREB, OIB 85821130368, Ulica grada Vzkovara 70, 10000 Zagreb</derivirana_varijabla>
  </DomainObject.Predmet.StrankaIDrugiAdressOIB>
  <DomainObject.Predmet.ProtustrankaIDrugiAdressOIB>
    <izvorni_sadrzaj>EKOGRADNJA ZAGREB d.o.o. za građenje, OIB 60373578814, Andrije Hebranga 28, 35400 Nova Gradiška</izvorni_sadrzaj>
    <derivirana_varijabla naziv="DomainObject.Predmet.ProtustrankaIDrugiAdressOIB_1">EKOGRADNJA ZAGREB d.o.o. za građenje, OIB 60373578814, Andrije Hebranga 28,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ZAGREB</item>
      <item>EKOGRADNJA ZAGREB d.o.o. za građenje</item>
      <item>Ministarsvo financija PU Slavonija i Baranja</item>
      <item>OS Zemljišnoknjižni odjel</item>
      <item>NIKOLA KRULJAC</item>
      <item>Gabriel Zovak, zakonski zastupnik</item>
      <item>Ante Mamić, zakonski zastupnik</item>
    </izvorni_sadrzaj>
    <derivirana_varijabla naziv="DomainObject.Predmet.SudioniciListNaziv_1">
      <item>FINANCIJSKA AGENCIJA  RC ZAGREB</item>
      <item>EKOGRADNJA ZAGREB d.o.o. za građenje</item>
      <item>Ministarsvo financija PU Slavonija i Baranja</item>
      <item>OS Zemljišnoknjižni odjel</item>
      <item>NIKOLA KRULJAC</item>
      <item>Gabriel Zovak, zakonski zastupnik</item>
      <item>Ante Mamić, zakonski zastupnik</item>
    </derivirana_varijabla>
  </DomainObject.Predmet.SudioniciListNaziv>
  <DomainObject.Predmet.SudioniciListAdressOIB>
    <izvorni_sadrzaj>
      <item>FINANCIJSKA AGENCIJA  RC ZAGREB, OIB 85821130368, Ulica grada Vzkovara 70,10000 Zagreb</item>
      <item>EKOGRADNJA ZAGREB d.o.o. za građenje, OIB 60373578814, Andrije Hebranga 28,35400 Nova Gradiška</item>
      <item>Ministarsvo financija PU Slavonija i Baranja, Petra Svačića 2,35000 Slavonski Brod</item>
      <item>OS Zemljišnoknjižni odjel, Andrije Hebranga 11,35400 Nova Gradiška</item>
      <item>NIKOLA KRULJAC, OIB 49223643131, B. JELAČIĆA 48,31500 Našice</item>
      <item>Gabriel Zovak, zakonski zastupnik, Trg pobjede 5,35000 Slavonski Brod</item>
      <item>Ante Mamić, zakonski zastupnik, Trg pobjede 5,35000 Slavonski Brod</item>
    </izvorni_sadrzaj>
    <derivirana_varijabla naziv="DomainObject.Predmet.SudioniciListAdressOIB_1">
      <item>FINANCIJSKA AGENCIJA  RC ZAGREB, OIB 85821130368, Ulica grada Vzkovara 70,10000 Zagreb</item>
      <item>EKOGRADNJA ZAGREB d.o.o. za građenje, OIB 60373578814, Andrije Hebranga 28,35400 Nova Gradiška</item>
      <item>Ministarsvo financija PU Slavonija i Baranja, Petra Svačića 2,35000 Slavonski Brod</item>
      <item>OS Zemljišnoknjižni odjel, Andrije Hebranga 11,35400 Nova Gradiška</item>
      <item>NIKOLA KRULJAC, OIB 49223643131, B. JELAČIĆA 48,31500 Našice</item>
      <item>Gabriel Zovak, zakonski zastupnik, Trg pobjede 5,35000 Slavonski Brod</item>
      <item>Ante Mamić, zakonski zastupnik, Trg pobjede 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60373578814</item>
      <item>, OIB null</item>
      <item>, OIB null</item>
      <item>, OIB 49223643131</item>
      <item>, OIB null</item>
      <item>, OIB null</item>
    </izvorni_sadrzaj>
    <derivirana_varijabla naziv="DomainObject.Predmet.SudioniciListNazivOIB_1">
      <item>, OIB 85821130368</item>
      <item>, OIB 60373578814</item>
      <item>, OIB null</item>
      <item>, OIB null</item>
      <item>, OIB 49223643131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764</properties:Words>
  <properties:Characters>4112</properties:Characters>
  <properties:Lines>99</properties:Lines>
  <properties:Paragraphs>34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2016-11-29T12:20:00Z</dcterms:created>
  <dc:creator>rweinberger</dc:creator>
  <cp:lastModifiedBy>wsadmin</cp:lastModifiedBy>
  <cp:lastPrinted>2016-12-01T09:54:00Z</cp:lastPrinted>
  <dcterms:modified xmlns:xsi="http://www.w3.org/2001/XMLSchema-instance" xsi:type="dcterms:W3CDTF">2016-12-01T10:24:00Z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