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5a10" w14:paraId="2225a10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5316EE">
        <w:rPr>
          <w:rFonts w:cs="Times New Roman" w:hAnsi="Times New Roman" w:ascii="Times New Roman"/>
          <w:b/>
          <w:sz w:val="24"/>
          <w:szCs w:val="24"/>
        </w:rPr>
        <w:t>1039</w:t>
      </w:r>
      <w:r w:rsidR="00E222D9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5316EE">
        <w:rPr>
          <w:rFonts w:cs="Times New Roman" w:hAnsi="Times New Roman" w:ascii="Times New Roman"/>
          <w:sz w:val="24"/>
          <w:szCs w:val="24"/>
        </w:rPr>
        <w:t>A2 d.o.o. iz Šibenika, Trg palih šibenskih boraca 1, MBS:</w:t>
      </w:r>
      <w:r w:rsidR="005316EE" w:rsidRPr="005316EE">
        <w:t xml:space="preserve"> </w:t>
      </w:r>
      <w:r w:rsidR="005316EE" w:rsidRPr="005316EE">
        <w:rPr>
          <w:rFonts w:cs="Times New Roman" w:hAnsi="Times New Roman" w:ascii="Times New Roman"/>
          <w:sz w:val="24"/>
          <w:szCs w:val="24"/>
        </w:rPr>
        <w:t>060055634</w:t>
      </w:r>
      <w:r w:rsidR="005316EE">
        <w:rPr>
          <w:rFonts w:cs="Times New Roman" w:hAnsi="Times New Roman" w:ascii="Times New Roman"/>
          <w:sz w:val="24"/>
          <w:szCs w:val="24"/>
        </w:rPr>
        <w:t>, OIB:88675214154</w:t>
      </w:r>
      <w:r w:rsidR="00E3071C">
        <w:rPr>
          <w:rFonts w:cs="Times New Roman" w:hAnsi="Times New Roman" w:ascii="Times New Roman"/>
          <w:sz w:val="24"/>
          <w:szCs w:val="24"/>
        </w:rPr>
        <w:t>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5316EE">
        <w:rPr>
          <w:rFonts w:cs="Times New Roman" w:hAnsi="Times New Roman" w:ascii="Times New Roman"/>
          <w:sz w:val="24"/>
          <w:szCs w:val="24"/>
        </w:rPr>
        <w:t>A2 d.o.o. iz Šibenika, Trg palih šibenskih boraca 1, MBS:</w:t>
      </w:r>
      <w:r w:rsidR="005316EE" w:rsidRPr="005316EE">
        <w:t xml:space="preserve"> </w:t>
      </w:r>
      <w:r w:rsidR="005316EE" w:rsidRPr="005316EE">
        <w:rPr>
          <w:rFonts w:cs="Times New Roman" w:hAnsi="Times New Roman" w:ascii="Times New Roman"/>
          <w:sz w:val="24"/>
          <w:szCs w:val="24"/>
        </w:rPr>
        <w:t>060055634</w:t>
      </w:r>
      <w:r w:rsidR="005316EE">
        <w:rPr>
          <w:rFonts w:cs="Times New Roman" w:hAnsi="Times New Roman" w:ascii="Times New Roman"/>
          <w:sz w:val="24"/>
          <w:szCs w:val="24"/>
        </w:rPr>
        <w:t>, OIB:88675214154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5316EE">
        <w:rPr>
          <w:rFonts w:cs="Times New Roman" w:hAnsi="Times New Roman" w:ascii="Times New Roman"/>
          <w:sz w:val="24"/>
          <w:szCs w:val="24"/>
        </w:rPr>
        <w:t>13.083,27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5316EE">
        <w:rPr>
          <w:rFonts w:cs="Times New Roman" w:hAnsi="Times New Roman" w:ascii="Times New Roman"/>
          <w:sz w:val="24"/>
          <w:szCs w:val="24"/>
        </w:rPr>
        <w:t>ik Zoran Marenci iz Šibenika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227E80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</w:t>
      </w:r>
      <w:r w:rsidR="005234E9">
        <w:rPr>
          <w:rFonts w:cs="Times New Roman" w:hAnsi="Times New Roman" w:ascii="Times New Roman"/>
          <w:sz w:val="24"/>
          <w:szCs w:val="24"/>
        </w:rPr>
        <w:t>zakonski zastupni</w:t>
      </w:r>
      <w:r w:rsidR="00227E80">
        <w:rPr>
          <w:rFonts w:cs="Times New Roman" w:hAnsi="Times New Roman" w:ascii="Times New Roman"/>
          <w:sz w:val="24"/>
          <w:szCs w:val="24"/>
        </w:rPr>
        <w:t>ci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F25278">
        <w:rPr>
          <w:rFonts w:cs="Times New Roman" w:hAnsi="Times New Roman" w:ascii="Times New Roman"/>
          <w:sz w:val="24"/>
          <w:szCs w:val="24"/>
        </w:rPr>
        <w:t>10</w:t>
      </w:r>
      <w:r w:rsidR="005316EE">
        <w:rPr>
          <w:rFonts w:cs="Times New Roman" w:hAnsi="Times New Roman" w:ascii="Times New Roman"/>
          <w:sz w:val="24"/>
          <w:szCs w:val="24"/>
        </w:rPr>
        <w:t>39</w:t>
      </w:r>
      <w:r w:rsidR="00E222D9">
        <w:rPr>
          <w:rFonts w:cs="Times New Roman" w:hAnsi="Times New Roman" w:ascii="Times New Roman"/>
          <w:sz w:val="24"/>
          <w:szCs w:val="24"/>
        </w:rPr>
        <w:t>-15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316EE" w:rsidP="001949BD" w:rsidR="00227E8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Zoran Marenci, Šibenik, Trg Šibenskih palih boraca 1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01C" w:rsidP="00C35767" w:rsidR="005D001C">
      <w:pPr>
        <w:spacing w:lineRule="auto" w:line="240" w:after="0"/>
      </w:pPr>
      <w:r>
        <w:separator/>
      </w:r>
    </w:p>
  </w:endnote>
  <w:endnote w:id="0" w:type="continuationSeparator">
    <w:p w:rsidRDefault="005D001C" w:rsidP="00C35767" w:rsidR="005D00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01C" w:rsidP="00C35767" w:rsidR="005D001C">
      <w:pPr>
        <w:spacing w:lineRule="auto" w:line="240" w:after="0"/>
      </w:pPr>
      <w:r>
        <w:separator/>
      </w:r>
    </w:p>
  </w:footnote>
  <w:footnote w:id="0" w:type="continuationSeparator">
    <w:p w:rsidRDefault="005D001C" w:rsidP="00C35767" w:rsidR="005D00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8443F8">
      <w:t>10</w:t>
    </w:r>
    <w:r w:rsidR="005316EE">
      <w:t>39</w:t>
    </w:r>
    <w:r w:rsidR="00E222D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B2B51"/>
    <w:rsid w:val="001131FA"/>
    <w:rsid w:val="00182B9C"/>
    <w:rsid w:val="001949BD"/>
    <w:rsid w:val="00227E80"/>
    <w:rsid w:val="00284527"/>
    <w:rsid w:val="002B4ED8"/>
    <w:rsid w:val="002E5A3B"/>
    <w:rsid w:val="00315383"/>
    <w:rsid w:val="00350376"/>
    <w:rsid w:val="003B6F1C"/>
    <w:rsid w:val="003D0F6D"/>
    <w:rsid w:val="00416762"/>
    <w:rsid w:val="00440695"/>
    <w:rsid w:val="0046773C"/>
    <w:rsid w:val="004A42F5"/>
    <w:rsid w:val="005234E9"/>
    <w:rsid w:val="005316EE"/>
    <w:rsid w:val="00551726"/>
    <w:rsid w:val="0055420F"/>
    <w:rsid w:val="00576306"/>
    <w:rsid w:val="005B4D6D"/>
    <w:rsid w:val="005D001C"/>
    <w:rsid w:val="005D0542"/>
    <w:rsid w:val="006937D9"/>
    <w:rsid w:val="006B5018"/>
    <w:rsid w:val="0074246D"/>
    <w:rsid w:val="00791EE0"/>
    <w:rsid w:val="00806FFC"/>
    <w:rsid w:val="00824345"/>
    <w:rsid w:val="008443F8"/>
    <w:rsid w:val="00865F08"/>
    <w:rsid w:val="00875AE1"/>
    <w:rsid w:val="00890D3E"/>
    <w:rsid w:val="009A76E2"/>
    <w:rsid w:val="009E2D26"/>
    <w:rsid w:val="009F4473"/>
    <w:rsid w:val="00A06758"/>
    <w:rsid w:val="00A353C9"/>
    <w:rsid w:val="00A40141"/>
    <w:rsid w:val="00AD308F"/>
    <w:rsid w:val="00B04078"/>
    <w:rsid w:val="00B547AB"/>
    <w:rsid w:val="00B56C51"/>
    <w:rsid w:val="00BA772D"/>
    <w:rsid w:val="00BC6BA0"/>
    <w:rsid w:val="00C17623"/>
    <w:rsid w:val="00C17F99"/>
    <w:rsid w:val="00C35767"/>
    <w:rsid w:val="00D2637D"/>
    <w:rsid w:val="00D3515C"/>
    <w:rsid w:val="00D401CB"/>
    <w:rsid w:val="00D64510"/>
    <w:rsid w:val="00D933F6"/>
    <w:rsid w:val="00DB1B74"/>
    <w:rsid w:val="00DF351D"/>
    <w:rsid w:val="00E222D9"/>
    <w:rsid w:val="00E3071C"/>
    <w:rsid w:val="00EB6863"/>
    <w:rsid w:val="00F25278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2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46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46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46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46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2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46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46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4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4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St-1039/2015</izvorni_sadrzaj>
    <derivirana_varijabla naziv="DomainObject.Predmet.OznakaBroj_1">St-1039/2015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A2 d.o.o. za ribarstvo, trgovinu i uvoz-izvoz</izvorni_sadrzaj>
    <derivirana_varijabla naziv="DomainObject.Predmet.ProtustrankaFormated_1">  A2 d.o.o. za ribarstvo, trgovinu i uvoz-izvoz</derivirana_varijabla>
  </DomainObject.Predmet.ProtustrankaFormated>
  <DomainObject.Predmet.ProtustrankaFormatedOIB>
    <izvorni_sadrzaj>  A2 d.o.o. za ribarstvo, trgovinu i uvoz-izvoz, OIB 88675214154</izvorni_sadrzaj>
    <derivirana_varijabla naziv="DomainObject.Predmet.ProtustrankaFormatedOIB_1">  A2 d.o.o. za ribarstvo, trgovinu i uvoz-izvoz, OIB 88675214154</derivirana_varijabla>
  </DomainObject.Predmet.ProtustrankaFormatedOIB>
  <DomainObject.Predmet.ProtustrankaFormatedWithAdress>
    <izvorni_sadrzaj> A2 d.o.o. za ribarstvo, trgovinu i uvoz-izvoz, Trg  palih šibenskih boraca 1, 22000 Šibenik</izvorni_sadrzaj>
    <derivirana_varijabla naziv="DomainObject.Predmet.ProtustrankaFormatedWithAdress_1"> A2 d.o.o. za ribarstvo, trgovinu i uvoz-izvoz, Trg  palih šibenskih boraca 1, 22000 Šibenik</derivirana_varijabla>
  </DomainObject.Predmet.ProtustrankaFormatedWithAdress>
  <DomainObject.Predmet.ProtustrankaFormatedWithAdressOIB>
    <izvorni_sadrzaj> A2 d.o.o. za ribarstvo, trgovinu i uvoz-izvoz, OIB 88675214154, Trg  palih šibenskih boraca 1, 22000 Šibenik</izvorni_sadrzaj>
    <derivirana_varijabla naziv="DomainObject.Predmet.ProtustrankaFormatedWithAdressOIB_1"> A2 d.o.o. za ribarstvo, trgovinu i uvoz-izvoz, OIB 88675214154, Trg  palih šibenskih boraca 1, 22000 Šibenik</derivirana_varijabla>
  </DomainObject.Predmet.ProtustrankaFormatedWithAdressOIB>
  <DomainObject.Predmet.ProtustrankaWithAdress>
    <izvorni_sadrzaj>A2 d.o.o. za ribarstvo, trgovinu i uvoz-izvoz Trg  palih šibenskih boraca 1, 22000 Šibenik</izvorni_sadrzaj>
    <derivirana_varijabla naziv="DomainObject.Predmet.ProtustrankaWithAdress_1">A2 d.o.o. za ribarstvo, trgovinu i uvoz-izvoz Trg  palih šibenskih boraca 1, 22000 Šibenik</derivirana_varijabla>
  </DomainObject.Predmet.ProtustrankaWithAdress>
  <DomainObject.Predmet.ProtustrankaWithAdressOIB>
    <izvorni_sadrzaj>A2 d.o.o. za ribarstvo, trgovinu i uvoz-izvoz, OIB 88675214154, Trg  palih šibenskih boraca 1, 22000 Šibenik</izvorni_sadrzaj>
    <derivirana_varijabla naziv="DomainObject.Predmet.ProtustrankaWithAdressOIB_1">A2 d.o.o. za ribarstvo, trgovinu i uvoz-izvoz, OIB 88675214154, Trg  palih šibenskih boraca 1, 22000 Šibenik</derivirana_varijabla>
  </DomainObject.Predmet.ProtustrankaWithAdressOIB>
  <DomainObject.Predmet.ProtustrankaNazivFormated>
    <izvorni_sadrzaj>A2 d.o.o. za ribarstvo, trgovinu i uvoz-izvoz</izvorni_sadrzaj>
    <derivirana_varijabla naziv="DomainObject.Predmet.ProtustrankaNazivFormated_1">A2 d.o.o. za ribarstvo, trgovinu i uvoz-izvoz</derivirana_varijabla>
  </DomainObject.Predmet.ProtustrankaNazivFormated>
  <DomainObject.Predmet.ProtustrankaNazivFormatedOIB>
    <izvorni_sadrzaj>A2 d.o.o. za ribarstvo, trgovinu i uvoz-izvoz, OIB 88675214154</izvorni_sadrzaj>
    <derivirana_varijabla naziv="DomainObject.Predmet.ProtustrankaNazivFormatedOIB_1">A2 d.o.o. za ribarstvo, trgovinu i uvoz-izvoz, OIB 88675214154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A2 d.o.o. za ribarstvo, trgovinu i uvoz-izvoz</item>
    </izvorni_sadrzaj>
    <derivirana_varijabla naziv="DomainObject.Predmet.ProtuStrankaListFormated_1">
      <item>A2 d.o.o. za ribarstvo, trgovinu i uvoz-izvoz</item>
    </derivirana_varijabla>
  </DomainObject.Predmet.ProtuStrankaListFormated>
  <DomainObject.Predmet.ProtuStrankaListFormatedOIB>
    <izvorni_sadrzaj>
      <item>A2 d.o.o. za ribarstvo, trgovinu i uvoz-izvoz, OIB 88675214154</item>
    </izvorni_sadrzaj>
    <derivirana_varijabla naziv="DomainObject.Predmet.ProtuStrankaListFormatedOIB_1">
      <item>A2 d.o.o. za ribarstvo, trgovinu i uvoz-izvoz, OIB 88675214154</item>
    </derivirana_varijabla>
  </DomainObject.Predmet.ProtuStrankaListFormatedOIB>
  <DomainObject.Predmet.ProtuStrankaListFormatedWithAdress>
    <izvorni_sadrzaj>
      <item>A2 d.o.o. za ribarstvo, trgovinu i uvoz-izvoz, Trg  palih šibenskih boraca 1, 22000 Šibenik</item>
    </izvorni_sadrzaj>
    <derivirana_varijabla naziv="DomainObject.Predmet.ProtuStrankaListFormatedWithAdress_1">
      <item>A2 d.o.o. za ribarstvo, trgovinu i uvoz-izvoz, Trg  palih šibenskih boraca 1, 22000 Šibenik</item>
    </derivirana_varijabla>
  </DomainObject.Predmet.ProtuStrankaListFormatedWithAdress>
  <DomainObject.Predmet.ProtuStrankaListFormatedWithAdressOIB>
    <izvorni_sadrzaj>
      <item>A2 d.o.o. za ribarstvo, trgovinu i uvoz-izvoz, OIB 88675214154, Trg  palih šibenskih boraca 1, 22000 Šibenik</item>
    </izvorni_sadrzaj>
    <derivirana_varijabla naziv="DomainObject.Predmet.ProtuStrankaListFormatedWithAdressOIB_1">
      <item>A2 d.o.o. za ribarstvo, trgovinu i uvoz-izvoz, OIB 88675214154, Trg  palih šibenskih boraca 1, 22000 Šibenik</item>
    </derivirana_varijabla>
  </DomainObject.Predmet.ProtuStrankaListFormatedWithAdressOIB>
  <DomainObject.Predmet.ProtuStrankaListNazivFormated>
    <izvorni_sadrzaj>
      <item>A2 d.o.o. za ribarstvo, trgovinu i uvoz-izvoz</item>
    </izvorni_sadrzaj>
    <derivirana_varijabla naziv="DomainObject.Predmet.ProtuStrankaListNazivFormated_1">
      <item>A2 d.o.o. za ribarstvo, trgovinu i uvoz-izvoz</item>
    </derivirana_varijabla>
  </DomainObject.Predmet.ProtuStrankaListNazivFormated>
  <DomainObject.Predmet.ProtuStrankaListNazivFormatedOIB>
    <izvorni_sadrzaj>
      <item>A2 d.o.o. za ribarstvo, trgovinu i uvoz-izvoz, OIB 88675214154</item>
    </izvorni_sadrzaj>
    <derivirana_varijabla naziv="DomainObject.Predmet.ProtuStrankaListNazivFormatedOIB_1">
      <item>A2 d.o.o. za ribarstvo, trgovinu i uvoz-izvoz, OIB 88675214154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A2 d.o.o. za ribarstvo, trgovinu i uvoz-izvoz</izvorni_sadrzaj>
    <derivirana_varijabla naziv="DomainObject.Predmet.ProtustrankaIDrugi_1">A2 d.o.o. za ribarstvo, trgovinu i uvoz-izvoz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A2 d.o.o. za ribarstvo, trgovinu i uvoz-izvoz, OIB 88675214154, Trg  palih šibenskih boraca 1, 22000 Šibenik</izvorni_sadrzaj>
    <derivirana_varijabla naziv="DomainObject.Predmet.ProtustrankaIDrugiAdressOIB_1">A2 d.o.o. za ribarstvo, trgovinu i uvoz-izvoz, OIB 88675214154, Trg  palih šibenskih boraca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A2 d.o.o. za ribarstvo, trgovinu i uvoz-izvoz</item>
    </izvorni_sadrzaj>
    <derivirana_varijabla naziv="DomainObject.Predmet.SudioniciListNaziv_1">
      <item>FINA - Podružnica Šibenik</item>
      <item>A2 d.o.o. za ribarstvo, trgovinu i uvoz-izvoz</item>
    </derivirana_varijabla>
  </DomainObject.Predmet.SudioniciListNaziv>
  <DomainObject.Predmet.SudioniciListAdressOIB>
    <izvorni_sadrzaj>
      <item>FINA - Podružnica Šibenik, OIB 85821130368, Perivoj L. Marune 1,22000 Šibenik</item>
      <item>A2 d.o.o. za ribarstvo, trgovinu i uvoz-izvoz, OIB 88675214154, Trg  palih šibenskih boraca 1,22000 Šibenik</item>
    </izvorni_sadrzaj>
    <derivirana_varijabla naziv="DomainObject.Predmet.SudioniciListAdressOIB_1">
      <item>FINA - Podružnica Šibenik, OIB 85821130368, Perivoj L. Marune 1,22000 Šibenik</item>
      <item>A2 d.o.o. za ribarstvo, trgovinu i uvoz-izvoz, OIB 88675214154, Trg  palih šibenskih boraca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88675214154</item>
    </izvorni_sadrzaj>
    <derivirana_varijabla naziv="DomainObject.Predmet.SudioniciListNazivOIB_1">
      <item>, OIB 85821130368</item>
      <item>, OIB 88675214154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2211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2016-01-07T12:59:00Z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