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0511" w14:paraId="fe90511" w:rsidRDefault="00BA612B" w:rsidP="00910611" w:rsidR="00BA612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612B" w:rsidP="00910611" w:rsidR="00BA612B">
      <w:r>
        <w:rPr>
          <w:rFonts w:eastAsia="MS Mincho"/>
        </w:rPr>
        <w:t>REPUBLIKA HRVATSKA</w:t>
      </w:r>
    </w:p>
    <w:p w:rsidRDefault="00BA612B" w:rsidP="00910611" w:rsidR="00BA612B">
      <w:r>
        <w:rPr>
          <w:rFonts w:eastAsia="MS Mincho"/>
        </w:rPr>
        <w:t>TRGOVAČKI SUD U RIJECI</w:t>
      </w:r>
    </w:p>
    <w:p w:rsidRDefault="00BA612B" w:rsidR="00BA612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DA5409" w:rsidR="00BA275F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E2EF9" w:rsidP="005E2EF9" w:rsidR="005E2EF9" w:rsidRPr="00DD1817">
      <w:p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  <w:t xml:space="preserve">Trgovački sud u Rijeci po sucu Veri Jelenović, u postupku nad dužnikom </w:t>
      </w:r>
      <w:r>
        <w:rPr>
          <w:rFonts w:hAnsi="Times New Roman" w:ascii="Times New Roman"/>
          <w:b w:val="false"/>
          <w:bCs/>
        </w:rPr>
        <w:t>SALVO društvo s ograničenom odgovornošću za trgovinu u stečaju Rijeka, Trg Republike Hrvatske 1, MBS: 040176117</w:t>
      </w:r>
      <w:r w:rsidRPr="00DD1817">
        <w:rPr>
          <w:rFonts w:hAnsi="Times New Roman" w:ascii="Times New Roman"/>
          <w:b w:val="false"/>
        </w:rPr>
        <w:t>, dana 2</w:t>
      </w:r>
      <w:r>
        <w:rPr>
          <w:rFonts w:hAnsi="Times New Roman" w:ascii="Times New Roman"/>
          <w:b w:val="false"/>
        </w:rPr>
        <w:t>0</w:t>
      </w:r>
      <w:r w:rsidRPr="00DD1817">
        <w:rPr>
          <w:rFonts w:hAnsi="Times New Roman" w:ascii="Times New Roman"/>
          <w:b w:val="false"/>
        </w:rPr>
        <w:t>. rujna 201</w:t>
      </w:r>
      <w:r>
        <w:rPr>
          <w:rFonts w:hAnsi="Times New Roman" w:ascii="Times New Roman"/>
          <w:b w:val="false"/>
        </w:rPr>
        <w:t>6</w:t>
      </w:r>
      <w:r w:rsidRPr="00DD1817">
        <w:rPr>
          <w:rFonts w:hAnsi="Times New Roman" w:ascii="Times New Roman"/>
          <w:b w:val="false"/>
        </w:rPr>
        <w:t>. godine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5E2EF9">
        <w:rPr>
          <w:rFonts w:hAnsi="Times New Roman" w:ascii="Times New Roman"/>
          <w:b w:val="false"/>
        </w:rPr>
        <w:t>249/2016-6</w:t>
      </w:r>
      <w:r w:rsidRPr="00A437AE">
        <w:rPr>
          <w:rFonts w:hAnsi="Times New Roman" w:ascii="Times New Roman"/>
          <w:b w:val="false"/>
        </w:rPr>
        <w:t xml:space="preserve"> od </w:t>
      </w:r>
      <w:r w:rsidR="005E2EF9">
        <w:rPr>
          <w:rFonts w:hAnsi="Times New Roman" w:ascii="Times New Roman"/>
          <w:b w:val="false"/>
        </w:rPr>
        <w:t>2. svibnja</w:t>
      </w:r>
      <w:r w:rsidR="00A437AE" w:rsidRPr="00A437AE">
        <w:rPr>
          <w:rFonts w:hAnsi="Times New Roman" w:ascii="Times New Roman"/>
          <w:b w:val="false"/>
        </w:rPr>
        <w:t xml:space="preserve"> 201</w:t>
      </w:r>
      <w:r w:rsidR="005E2EF9">
        <w:rPr>
          <w:rFonts w:hAnsi="Times New Roman" w:ascii="Times New Roman"/>
          <w:b w:val="false"/>
        </w:rPr>
        <w:t>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>u izreci</w:t>
      </w:r>
      <w:r w:rsidRPr="00A437AE">
        <w:rPr>
          <w:rFonts w:hAnsi="Times New Roman" w:ascii="Times New Roman"/>
          <w:b w:val="false"/>
        </w:rPr>
        <w:t>,</w:t>
      </w:r>
      <w:r w:rsidR="00A437AE" w:rsidRPr="00A437AE">
        <w:rPr>
          <w:rFonts w:hAnsi="Times New Roman" w:ascii="Times New Roman"/>
          <w:b w:val="false"/>
        </w:rPr>
        <w:t xml:space="preserve"> točka II., redak </w:t>
      </w:r>
      <w:r w:rsidR="005E2EF9">
        <w:rPr>
          <w:rFonts w:hAnsi="Times New Roman" w:ascii="Times New Roman"/>
          <w:b w:val="false"/>
        </w:rPr>
        <w:t>drugi</w:t>
      </w:r>
      <w:r w:rsidR="00A437AE" w:rsidRPr="00A437AE">
        <w:rPr>
          <w:rFonts w:hAnsi="Times New Roman" w:ascii="Times New Roman"/>
          <w:b w:val="false"/>
        </w:rPr>
        <w:t>,</w:t>
      </w:r>
      <w:r w:rsidRPr="00A437AE">
        <w:rPr>
          <w:rFonts w:hAnsi="Times New Roman" w:ascii="Times New Roman"/>
          <w:b w:val="false"/>
        </w:rPr>
        <w:t xml:space="preserve"> tako da umjesto „</w:t>
      </w:r>
      <w:r w:rsidR="005E2EF9">
        <w:rPr>
          <w:rFonts w:hAnsi="Times New Roman" w:ascii="Times New Roman"/>
          <w:b w:val="false"/>
        </w:rPr>
        <w:t>10</w:t>
      </w:r>
      <w:r w:rsidRPr="00A437AE">
        <w:rPr>
          <w:rFonts w:hAnsi="Times New Roman" w:ascii="Times New Roman"/>
          <w:b w:val="false"/>
        </w:rPr>
        <w:t>“ treba pisati „</w:t>
      </w:r>
      <w:r w:rsidR="005E2EF9">
        <w:rPr>
          <w:rFonts w:hAnsi="Times New Roman" w:ascii="Times New Roman"/>
          <w:b w:val="false"/>
        </w:rPr>
        <w:t>10, Zagreb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5E2EF9" w:rsidRPr="00A437AE">
        <w:rPr>
          <w:rFonts w:hAnsi="Times New Roman" w:ascii="Times New Roman"/>
          <w:b w:val="false"/>
        </w:rPr>
        <w:t>14 St-</w:t>
      </w:r>
      <w:r w:rsidR="005E2EF9">
        <w:rPr>
          <w:rFonts w:hAnsi="Times New Roman" w:ascii="Times New Roman"/>
          <w:b w:val="false"/>
        </w:rPr>
        <w:t>249/2016-6</w:t>
      </w:r>
      <w:r w:rsidR="005E2EF9" w:rsidRPr="00A437AE">
        <w:rPr>
          <w:rFonts w:hAnsi="Times New Roman" w:ascii="Times New Roman"/>
          <w:b w:val="false"/>
        </w:rPr>
        <w:t xml:space="preserve"> od </w:t>
      </w:r>
      <w:r w:rsidR="005E2EF9">
        <w:rPr>
          <w:rFonts w:hAnsi="Times New Roman" w:ascii="Times New Roman"/>
          <w:b w:val="false"/>
        </w:rPr>
        <w:t>2. svibnja</w:t>
      </w:r>
      <w:r w:rsidR="005E2EF9" w:rsidRPr="00A437AE">
        <w:rPr>
          <w:rFonts w:hAnsi="Times New Roman" w:ascii="Times New Roman"/>
          <w:b w:val="false"/>
        </w:rPr>
        <w:t xml:space="preserve"> 201</w:t>
      </w:r>
      <w:r w:rsidR="005E2EF9">
        <w:rPr>
          <w:rFonts w:hAnsi="Times New Roman" w:ascii="Times New Roman"/>
          <w:b w:val="false"/>
        </w:rPr>
        <w:t>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</w:t>
      </w:r>
      <w:r w:rsidR="005E2EF9">
        <w:rPr>
          <w:rFonts w:hAnsi="Times New Roman" w:ascii="Times New Roman"/>
          <w:b w:val="false"/>
        </w:rPr>
        <w:t>10</w:t>
      </w:r>
      <w:r w:rsidRPr="00A437AE">
        <w:rPr>
          <w:rFonts w:hAnsi="Times New Roman" w:ascii="Times New Roman"/>
          <w:b w:val="false"/>
        </w:rPr>
        <w:t xml:space="preserve">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 xml:space="preserve">(dalje: SZ, objavljen u NN </w:t>
      </w:r>
      <w:r w:rsidR="005E2EF9">
        <w:rPr>
          <w:rFonts w:hAnsi="Times New Roman" w:ascii="Times New Roman"/>
          <w:b w:val="false"/>
          <w:bCs/>
        </w:rPr>
        <w:t>71/15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5E2EF9">
        <w:rPr>
          <w:rFonts w:hAnsi="Times New Roman" w:ascii="Times New Roman"/>
          <w:b w:val="false"/>
        </w:rPr>
        <w:t>20. rujna 2016</w:t>
      </w:r>
      <w:r w:rsidRPr="00A437AE">
        <w:rPr>
          <w:rFonts w:hAnsi="Times New Roman" w:ascii="Times New Roman"/>
          <w:b w:val="false"/>
        </w:rPr>
        <w:t>.god.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stečajnom upravitelju </w:t>
      </w:r>
    </w:p>
    <w:p w:rsidRDefault="005A18B4" w:rsidP="005A18B4" w:rsidR="005A18B4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</w:t>
      </w:r>
      <w:r w:rsidR="005E2EF9">
        <w:rPr>
          <w:rFonts w:hAnsi="Times New Roman" w:ascii="Times New Roman"/>
          <w:b w:val="false"/>
        </w:rPr>
        <w:t>e-O</w:t>
      </w:r>
      <w:r w:rsidRPr="00A437AE">
        <w:rPr>
          <w:rFonts w:hAnsi="Times New Roman" w:ascii="Times New Roman"/>
          <w:b w:val="false"/>
        </w:rPr>
        <w:t>glasna ploča</w:t>
      </w:r>
    </w:p>
    <w:p w:rsidRDefault="005E2EF9" w:rsidP="005A18B4" w:rsidR="005E2EF9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Fini</w:t>
      </w:r>
    </w:p>
    <w:p w:rsidRDefault="005E2EF9" w:rsidP="005A18B4" w:rsidR="005E2EF9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ŽDO u Rijeci</w:t>
      </w:r>
    </w:p>
    <w:p w:rsidRDefault="005E2EF9" w:rsidP="005A18B4" w:rsidR="005A18B4" w:rsidRPr="00A437AE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Poreznoj upravi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5E2EF9">
        <w:rPr>
          <w:rFonts w:hAnsi="Times New Roman" w:ascii="Times New Roman"/>
          <w:b w:val="false"/>
        </w:rPr>
        <w:t>20. rujna 2016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A8A" w:rsidR="00144A8A">
      <w:r>
        <w:separator/>
      </w:r>
    </w:p>
  </w:endnote>
  <w:endnote w:id="0" w:type="continuationSeparator">
    <w:p w:rsidRDefault="00144A8A" w:rsidR="00144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612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A8A" w:rsidR="00144A8A">
      <w:r>
        <w:separator/>
      </w:r>
    </w:p>
  </w:footnote>
  <w:footnote w:id="0" w:type="continuationSeparator">
    <w:p w:rsidRDefault="00144A8A" w:rsidR="00144A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5E2EF9">
      <w:rPr>
        <w:rFonts w:hAnsi="Times New Roman" w:ascii="Times New Roman"/>
        <w:b w:val="false"/>
      </w:rPr>
      <w:t>249/2016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44A8A"/>
    <w:rsid w:val="001534EB"/>
    <w:rsid w:val="001F6306"/>
    <w:rsid w:val="00305774"/>
    <w:rsid w:val="0038054A"/>
    <w:rsid w:val="00542935"/>
    <w:rsid w:val="005A18B4"/>
    <w:rsid w:val="005E2EF9"/>
    <w:rsid w:val="00606084"/>
    <w:rsid w:val="00883BC7"/>
    <w:rsid w:val="009D7637"/>
    <w:rsid w:val="00A0374F"/>
    <w:rsid w:val="00A437AE"/>
    <w:rsid w:val="00B24788"/>
    <w:rsid w:val="00BA275F"/>
    <w:rsid w:val="00BA612B"/>
    <w:rsid w:val="00C06B8F"/>
    <w:rsid w:val="00CC14A6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6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1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6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1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svibnja 2016.</izvorni_sadrzaj>
    <derivirana_varijabla naziv="DomainObject.Predmet.DatumRjesavanja_1">23.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St-249/2016</izvorni_sadrzaj>
    <derivirana_varijabla naziv="DomainObject.Predmet.OznakaBroj_1">St-249/2016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SALVO d.o.o.</izvorni_sadrzaj>
    <derivirana_varijabla naziv="DomainObject.Predmet.ProtustrankaFormated_1">  SALVO d.o.o.</derivirana_varijabla>
  </DomainObject.Predmet.ProtustrankaFormated>
  <DomainObject.Predmet.ProtustrankaFormatedOIB>
    <izvorni_sadrzaj>  SALVO d.o.o., OIB 19376744570</izvorni_sadrzaj>
    <derivirana_varijabla naziv="DomainObject.Predmet.ProtustrankaFormatedOIB_1">  SALVO d.o.o., OIB 19376744570</derivirana_varijabla>
  </DomainObject.Predmet.ProtustrankaFormatedOIB>
  <DomainObject.Predmet.ProtustrankaFormatedWithAdress>
    <izvorni_sadrzaj> SALVO d.o.o., Trg Republike Hrvatske 1, 51000 Rijeka</izvorni_sadrzaj>
    <derivirana_varijabla naziv="DomainObject.Predmet.ProtustrankaFormatedWithAdress_1"> SALVO d.o.o., Trg Republike Hrvatske 1, 51000 Rijeka</derivirana_varijabla>
  </DomainObject.Predmet.ProtustrankaFormatedWithAdress>
  <DomainObject.Predmet.ProtustrankaFormatedWithAdressOIB>
    <izvorni_sadrzaj> SALVO d.o.o., OIB 19376744570, Trg Republike Hrvatske 1, 51000 Rijeka</izvorni_sadrzaj>
    <derivirana_varijabla naziv="DomainObject.Predmet.ProtustrankaFormatedWithAdressOIB_1"> SALVO d.o.o., OIB 19376744570, Trg Republike Hrvatske 1, 51000 Rijeka</derivirana_varijabla>
  </DomainObject.Predmet.ProtustrankaFormatedWithAdressOIB>
  <DomainObject.Predmet.ProtustrankaWithAdress>
    <izvorni_sadrzaj>SALVO d.o.o. Trg Republike Hrvatske 1, 51000 Rijeka</izvorni_sadrzaj>
    <derivirana_varijabla naziv="DomainObject.Predmet.ProtustrankaWithAdress_1">SALVO d.o.o. Trg Republike Hrvatske 1, 51000 Rijeka</derivirana_varijabla>
  </DomainObject.Predmet.ProtustrankaWithAdress>
  <DomainObject.Predmet.ProtustrankaWithAdressOIB>
    <izvorni_sadrzaj>SALVO d.o.o., OIB 19376744570, Trg Republike Hrvatske 1, 51000 Rijeka</izvorni_sadrzaj>
    <derivirana_varijabla naziv="DomainObject.Predmet.ProtustrankaWithAdressOIB_1">SALVO d.o.o., OIB 19376744570, Trg Republike Hrvatske 1, 51000 Rijeka</derivirana_varijabla>
  </DomainObject.Predmet.ProtustrankaWithAdressOIB>
  <DomainObject.Predmet.ProtustrankaNazivFormated>
    <izvorni_sadrzaj>SALVO d.o.o.</izvorni_sadrzaj>
    <derivirana_varijabla naziv="DomainObject.Predmet.ProtustrankaNazivFormated_1">SALVO d.o.o.</derivirana_varijabla>
  </DomainObject.Predmet.ProtustrankaNazivFormated>
  <DomainObject.Predmet.ProtustrankaNazivFormatedOIB>
    <izvorni_sadrzaj>SALVO d.o.o., OIB 19376744570</izvorni_sadrzaj>
    <derivirana_varijabla naziv="DomainObject.Predmet.ProtustrankaNazivFormatedOIB_1">SALVO d.o.o., OIB 19376744570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SALVO d.o.o.</item>
    </izvorni_sadrzaj>
    <derivirana_varijabla naziv="DomainObject.Predmet.ProtuStrankaListFormated_1">
      <item>SALVO d.o.o.</item>
    </derivirana_varijabla>
  </DomainObject.Predmet.ProtuStrankaListFormated>
  <DomainObject.Predmet.ProtuStrankaListFormatedOIB>
    <izvorni_sadrzaj>
      <item>SALVO d.o.o., OIB 19376744570</item>
    </izvorni_sadrzaj>
    <derivirana_varijabla naziv="DomainObject.Predmet.ProtuStrankaListFormatedOIB_1">
      <item>SALVO d.o.o., OIB 19376744570</item>
    </derivirana_varijabla>
  </DomainObject.Predmet.ProtuStrankaListFormatedOIB>
  <DomainObject.Predmet.ProtuStrankaListFormatedWithAdress>
    <izvorni_sadrzaj>
      <item>SALVO d.o.o., Trg Republike Hrvatske 1, 51000 Rijeka</item>
    </izvorni_sadrzaj>
    <derivirana_varijabla naziv="DomainObject.Predmet.ProtuStrankaListFormatedWithAdress_1">
      <item>SALVO d.o.o., Trg Republike Hrvatske 1, 51000 Rijeka</item>
    </derivirana_varijabla>
  </DomainObject.Predmet.ProtuStrankaListFormatedWithAdress>
  <DomainObject.Predmet.ProtuStrankaListFormatedWithAdressOIB>
    <izvorni_sadrzaj>
      <item>SALVO d.o.o., OIB 19376744570, Trg Republike Hrvatske 1, 51000 Rijeka</item>
    </izvorni_sadrzaj>
    <derivirana_varijabla naziv="DomainObject.Predmet.ProtuStrankaListFormatedWithAdressOIB_1">
      <item>SALVO d.o.o., OIB 19376744570, Trg Republike Hrvatske 1, 51000 Rijeka</item>
    </derivirana_varijabla>
  </DomainObject.Predmet.ProtuStrankaListFormatedWithAdressOIB>
  <DomainObject.Predmet.ProtuStrankaListNazivFormated>
    <izvorni_sadrzaj>
      <item>SALVO d.o.o.</item>
    </izvorni_sadrzaj>
    <derivirana_varijabla naziv="DomainObject.Predmet.ProtuStrankaListNazivFormated_1">
      <item>SALVO d.o.o.</item>
    </derivirana_varijabla>
  </DomainObject.Predmet.ProtuStrankaListNazivFormated>
  <DomainObject.Predmet.ProtuStrankaListNazivFormatedOIB>
    <izvorni_sadrzaj>
      <item>SALVO d.o.o., OIB 19376744570</item>
    </izvorni_sadrzaj>
    <derivirana_varijabla naziv="DomainObject.Predmet.ProtuStrankaListNazivFormatedOIB_1">
      <item>SALVO d.o.o., OIB 19376744570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SALVO d.o.o.</izvorni_sadrzaj>
    <derivirana_varijabla naziv="DomainObject.Predmet.ProtustrankaIDrugi_1">SALVO 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SALVO d.o.o., OIB 19376744570, Trg Republike Hrvatske 1, 51000 Rijeka</izvorni_sadrzaj>
    <derivirana_varijabla naziv="DomainObject.Predmet.ProtustrankaIDrugiAdressOIB_1">SALVO d.o.o., OIB 19376744570, Trg Republike Hrvatske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2016.</izvorni_sadrzaj>
    <derivirana_varijabla naziv="DomainObject.Predmet.OdlukaRjesenje.DatumDonosenjaOdluke_1">2. svibnja 2016.</derivirana_varijabla>
  </DomainObject.Predmet.OdlukaRjesenje.DatumDonosenjaOdluke>
  <DomainObject.Predmet.OdlukaRjesenje.DatumPravomocnosti>
    <izvorni_sadrzaj>20. svibnja 2016.</izvorni_sadrzaj>
    <derivirana_varijabla naziv="DomainObject.Predmet.OdlukaRjesenje.DatumPravomocnosti_1">20. svibnja 2016.</derivirana_varijabla>
  </DomainObject.Predmet.OdlukaRjesenje.DatumPravomocnosti>
  <DomainObject.Predmet.OdlukaRjesenje.Oznaka>
    <izvorni_sadrzaj>St-249/2016-6</izvorni_sadrzaj>
    <derivirana_varijabla naziv="DomainObject.Predmet.OdlukaRjesenje.Oznaka_1">St-249/2016-6</derivirana_varijabla>
  </DomainObject.Predmet.OdlukaRjesenje.Oznaka>
  <DomainObject.Predmet.SudioniciListNaziv>
    <izvorni_sadrzaj>
      <item>FINA Rijeka</item>
      <item>SALVO d.o.o.</item>
    </izvorni_sadrzaj>
    <derivirana_varijabla naziv="DomainObject.Predmet.SudioniciListNaziv_1">
      <item>FINA Rijeka</item>
      <item>SALVO d.o.o.</item>
    </derivirana_varijabla>
  </DomainObject.Predmet.SudioniciListNaziv>
  <DomainObject.Predmet.SudioniciListAdressOIB>
    <izvorni_sadrzaj>
      <item>FINA Rijeka, OIB 85821130368, F. Kurelca 8,51000 Rijeka</item>
      <item>SALVO d.o.o., OIB 19376744570, Trg Republike Hrvatske 1,51000 Rijeka</item>
    </izvorni_sadrzaj>
    <derivirana_varijabla naziv="DomainObject.Predmet.SudioniciListAdressOIB_1">
      <item>FINA Rijeka, OIB 85821130368, F. Kurelca 8,51000 Rijeka</item>
      <item>SALVO d.o.o., OIB 19376744570, Trg Republike Hrvatske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19376744570</item>
    </izvorni_sadrzaj>
    <derivirana_varijabla naziv="DomainObject.Predmet.SudioniciListNazivOIB_1">
      <item>, OIB 85821130368</item>
      <item>, OIB 19376744570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257</properties:Words>
  <properties:Characters>1183</properties:Characters>
  <properties:Lines>90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2016-09-20T09:14:00Z</dcterms:created>
  <dc:creator>vjelenovic</dc:creator>
  <cp:lastModifiedBy>Danijela Fumić</cp:lastModifiedBy>
  <cp:lastPrinted>2016-09-20T09:14:00Z</cp:lastPrinted>
  <dcterms:modified xmlns:xsi="http://www.w3.org/2001/XMLSchema-instance" xsi:type="dcterms:W3CDTF">2016-09-20T09:19:00Z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