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1bc1" w14:paraId="b3e1bc1" w:rsidRDefault="002D423C" w:rsidP="002D423C" w:rsidR="002D423C">
      <w:pPr>
        <w:pStyle w:val="Naslov3"/>
        <w15:collapsed w:val="false"/>
      </w:pPr>
    </w:p>
    <w:p w:rsidRDefault="002D423C" w:rsidP="002D423C" w:rsidR="002D423C">
      <w:pPr>
        <w:spacing w:after="0"/>
      </w:pPr>
      <w:r>
        <w:t>REPUBLIKA HRVATSKA</w:t>
      </w:r>
    </w:p>
    <w:p w:rsidRDefault="002D423C" w:rsidP="002D423C" w:rsidR="002D423C">
      <w:pPr>
        <w:spacing w:after="0"/>
      </w:pPr>
      <w:r>
        <w:t>Trgovački sud u Varaždinu</w:t>
      </w:r>
    </w:p>
    <w:p w:rsidRDefault="002D423C" w:rsidP="002D423C" w:rsidR="002D423C">
      <w:pPr>
        <w:spacing w:after="0"/>
      </w:pPr>
      <w:r>
        <w:t>Varaždin, Braće Radić br. 2.</w:t>
      </w:r>
      <w:r w:rsidR="00FD4C56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style="mso-next-textbox:#Tekstni okvir 3" inset="0,0,0,0">
              <w:txbxContent>
                <w:p w:rsidRDefault="002D423C" w:rsidP="002D423C" w:rsidR="002D423C">
                  <w:pPr>
                    <w:spacing w:after="0"/>
                    <w:rPr>
                      <w:rFonts w:cs="Times New Roman"/>
                      <w:lang w:eastAsia="hr-HR"/>
                    </w:rPr>
                  </w:pPr>
                  <w:r>
                    <w:rPr>
                      <w:rFonts w:cs="Times New Roman"/>
                      <w:lang w:eastAsia="hr-HR"/>
                    </w:rPr>
                    <w:t xml:space="preserve"> </w:t>
                  </w:r>
                </w:p>
                <w:p w:rsidRDefault="002D423C" w:rsidP="002D423C" w:rsidR="002D423C">
                  <w:pPr>
                    <w:pStyle w:val="GrbRH"/>
                  </w:pPr>
                  <w: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drawing>
                      <wp:inline distR="0" distL="0" distB="0" distT="0">
                        <wp:extent cy="963930" cx="722630"/>
                        <wp:effectExtent b="7620" r="1270" t="0" l="0"/>
                        <wp:docPr name="Slika 8" id="8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Picture 2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963930" cx="722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 anchorx="page"/>
          </v:shape>
        </w:pict>
      </w:r>
    </w:p>
    <w:p w:rsidRDefault="002D423C" w:rsidP="002D423C" w:rsidR="002D423C">
      <w:pPr>
        <w:spacing w:after="0"/>
      </w:pPr>
    </w:p>
    <w:p w:rsidRDefault="002D423C" w:rsidP="002D423C" w:rsidR="002D423C">
      <w:pPr>
        <w:spacing w:after="0"/>
      </w:pPr>
    </w:p>
    <w:p w:rsidRDefault="002D423C" w:rsidP="002D423C" w:rsidR="002D423C">
      <w:pPr>
        <w:spacing w:after="0"/>
        <w:jc w:val="center"/>
      </w:pPr>
      <w:r>
        <w:t xml:space="preserve">  R E P U B L I K A     H R V A T S K A</w:t>
      </w:r>
    </w:p>
    <w:p w:rsidRDefault="002D423C" w:rsidP="002D423C" w:rsidR="002D423C">
      <w:pPr>
        <w:spacing w:after="0"/>
        <w:jc w:val="center"/>
        <w:rPr>
          <w:b/>
        </w:rPr>
      </w:pPr>
    </w:p>
    <w:p w:rsidRDefault="002D423C" w:rsidP="002D423C" w:rsidR="002D423C">
      <w:pPr>
        <w:spacing w:after="0"/>
        <w:jc w:val="center"/>
      </w:pPr>
      <w:r>
        <w:t>R   J   E   Š   E   N   J  E</w:t>
      </w:r>
    </w:p>
    <w:p w:rsidRDefault="002D423C" w:rsidP="002D423C" w:rsidR="002D423C">
      <w:pPr>
        <w:spacing w:after="0"/>
        <w:jc w:val="center"/>
      </w:pPr>
    </w:p>
    <w:p w:rsidRDefault="002D423C" w:rsidP="002D423C" w:rsidR="002D423C">
      <w:pPr>
        <w:spacing w:after="0"/>
        <w:jc w:val="center"/>
        <w:rPr>
          <w:b/>
        </w:rPr>
      </w:pPr>
    </w:p>
    <w:p w:rsidRDefault="002D423C" w:rsidP="002D423C" w:rsidR="002D423C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 u stečajnom predmetu povodom prijedloga predlagatelja FINANCIJSKA AGENCIJA,</w:t>
      </w:r>
      <w:r w:rsidR="00EE18FA">
        <w:t xml:space="preserve"> OIB: 85821130368,</w:t>
      </w:r>
      <w:r>
        <w:t xml:space="preserve"> Re</w:t>
      </w:r>
      <w:r w:rsidR="00EE18FA">
        <w:t>g</w:t>
      </w:r>
      <w:r>
        <w:t xml:space="preserve">ionalni centar Zagreb, </w:t>
      </w:r>
      <w:r w:rsidR="00EE18FA">
        <w:t>Podružnica Varaždin, A. Cesarca 2</w:t>
      </w:r>
      <w:r>
        <w:t>, radi otvaranja stečajnog postupka nad dužnikom</w:t>
      </w:r>
      <w:r w:rsidR="00EE18FA">
        <w:t xml:space="preserve"> B. Mislav j.d.o.o. za ugostiteljstvo i usluge, iz </w:t>
      </w:r>
      <w:proofErr w:type="spellStart"/>
      <w:r w:rsidR="00EE18FA">
        <w:t>Pušćina</w:t>
      </w:r>
      <w:proofErr w:type="spellEnd"/>
      <w:r w:rsidR="00EE18FA">
        <w:t>, Čakovečka br. 32, OIB: 92064014157, MBS: 070114219, izvan ročišta 22. rujna</w:t>
      </w:r>
      <w:r>
        <w:t xml:space="preserve"> 2016. godine,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center"/>
      </w:pPr>
      <w:r>
        <w:t>r  i  j  e  š  i   o        j   e</w:t>
      </w:r>
    </w:p>
    <w:p w:rsidRDefault="002D423C" w:rsidP="002D423C" w:rsidR="002D423C">
      <w:pPr>
        <w:spacing w:after="0"/>
        <w:jc w:val="center"/>
      </w:pPr>
    </w:p>
    <w:p w:rsidRDefault="002D423C" w:rsidP="002D423C" w:rsidR="002D423C">
      <w:pPr>
        <w:spacing w:after="0"/>
        <w:jc w:val="center"/>
        <w:rPr>
          <w:b/>
        </w:rPr>
      </w:pPr>
    </w:p>
    <w:p w:rsidRDefault="002D423C" w:rsidP="002D423C" w:rsidR="002D423C">
      <w:pPr>
        <w:spacing w:after="0"/>
        <w:ind w:firstLine="708"/>
        <w:jc w:val="both"/>
      </w:pPr>
      <w:r>
        <w:t>I/ O t v a r a     s e</w:t>
      </w:r>
      <w:r>
        <w:rPr>
          <w:b/>
        </w:rPr>
        <w:t xml:space="preserve">      </w:t>
      </w:r>
      <w:r>
        <w:t xml:space="preserve">stečajni postupak nad dužnikom </w:t>
      </w:r>
      <w:r w:rsidR="00EE18FA">
        <w:t xml:space="preserve">B. Mislav j.d.o.o. za ugostiteljstvo i usluge, iz </w:t>
      </w:r>
      <w:proofErr w:type="spellStart"/>
      <w:r w:rsidR="00EE18FA">
        <w:t>Pušćina</w:t>
      </w:r>
      <w:proofErr w:type="spellEnd"/>
      <w:r w:rsidR="00EE18FA">
        <w:t>, Čakovečka br. 32, OIB: 92064014157, MBS: 070114219</w:t>
      </w:r>
      <w:r>
        <w:t>.</w:t>
      </w:r>
    </w:p>
    <w:p w:rsidRDefault="002D423C" w:rsidP="002D423C" w:rsidR="002D423C">
      <w:pPr>
        <w:spacing w:after="0"/>
        <w:ind w:firstLine="708"/>
        <w:jc w:val="both"/>
      </w:pPr>
    </w:p>
    <w:p w:rsidRDefault="002D423C" w:rsidP="002D423C" w:rsidR="00EE18FA">
      <w:pPr>
        <w:spacing w:after="0"/>
        <w:ind w:firstLine="708"/>
        <w:jc w:val="both"/>
      </w:pPr>
      <w:r>
        <w:t xml:space="preserve">II/ Za stečajnog upravitelja imenuje se </w:t>
      </w:r>
      <w:r w:rsidR="00FF5DCE">
        <w:t xml:space="preserve">Irena </w:t>
      </w:r>
      <w:proofErr w:type="spellStart"/>
      <w:r w:rsidR="00FF5DCE">
        <w:t>Pikija</w:t>
      </w:r>
      <w:proofErr w:type="spellEnd"/>
      <w:r w:rsidR="00FF5DCE">
        <w:t>, OIB: 10075192446, Trakošćanska br. 18, 42000 Varaždin.</w:t>
      </w:r>
    </w:p>
    <w:p w:rsidRDefault="00FF5DCE" w:rsidP="002D423C" w:rsidR="00FF5DCE">
      <w:pPr>
        <w:spacing w:after="0"/>
        <w:ind w:firstLine="708"/>
        <w:jc w:val="both"/>
      </w:pPr>
    </w:p>
    <w:p w:rsidRDefault="002D423C" w:rsidP="002D423C" w:rsidR="002D423C">
      <w:pPr>
        <w:spacing w:after="0"/>
        <w:ind w:firstLine="708"/>
        <w:jc w:val="both"/>
      </w:pPr>
      <w:r>
        <w:t>III/ Z a k l j u č u j e     s e</w:t>
      </w:r>
      <w:r>
        <w:rPr>
          <w:b/>
        </w:rPr>
        <w:t xml:space="preserve">     </w:t>
      </w:r>
      <w:r>
        <w:t xml:space="preserve"> stečajni postupak nad dužnikom </w:t>
      </w:r>
      <w:r w:rsidR="00EE18FA">
        <w:t xml:space="preserve">B. Mislav j.d.o.o. za ugostiteljstvo i usluge, iz </w:t>
      </w:r>
      <w:proofErr w:type="spellStart"/>
      <w:r w:rsidR="00EE18FA">
        <w:t>Pušćina</w:t>
      </w:r>
      <w:proofErr w:type="spellEnd"/>
      <w:r w:rsidR="00EE18FA">
        <w:t>, Čakovečka br. 32, OIB: 92064014157, MBS: 070114219</w:t>
      </w:r>
      <w:r>
        <w:t>.</w:t>
      </w:r>
    </w:p>
    <w:p w:rsidRDefault="002D423C" w:rsidP="002D423C" w:rsidR="002D423C">
      <w:pPr>
        <w:spacing w:after="0"/>
        <w:ind w:firstLine="708"/>
        <w:jc w:val="both"/>
      </w:pPr>
    </w:p>
    <w:p w:rsidRDefault="002D423C" w:rsidP="002D423C" w:rsidR="002D423C">
      <w:pPr>
        <w:spacing w:after="0"/>
        <w:ind w:firstLine="708"/>
        <w:jc w:val="both"/>
      </w:pPr>
      <w:r>
        <w:t>IV/ Ovo rješenje objaviti će se na e-Oglasnoj ploči ovoga suda.</w:t>
      </w:r>
    </w:p>
    <w:p w:rsidRDefault="002D423C" w:rsidP="002D423C" w:rsidR="002D423C">
      <w:pPr>
        <w:spacing w:after="0"/>
        <w:ind w:firstLine="708"/>
        <w:jc w:val="both"/>
      </w:pPr>
    </w:p>
    <w:p w:rsidRDefault="002D423C" w:rsidP="002D423C" w:rsidR="002D423C">
      <w:pPr>
        <w:spacing w:after="0"/>
        <w:ind w:firstLine="708"/>
        <w:jc w:val="both"/>
      </w:pPr>
      <w:r>
        <w:t xml:space="preserve">V/ Po pravomoćnosti ovoga rješenja dužnik </w:t>
      </w:r>
      <w:r w:rsidR="00EE18FA">
        <w:t xml:space="preserve">B. Mislav j.d.o.o. za ugostiteljstvo i usluge, iz </w:t>
      </w:r>
      <w:proofErr w:type="spellStart"/>
      <w:r w:rsidR="00EE18FA">
        <w:t>Pušćina</w:t>
      </w:r>
      <w:proofErr w:type="spellEnd"/>
      <w:r w:rsidR="00EE18FA">
        <w:t>, Čakovečka br. 32, OIB: 92064014157, MBS: 070114219</w:t>
      </w:r>
      <w:r>
        <w:t>, biti će brisan iz sudskog registra.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tabs>
          <w:tab w:pos="3195" w:val="left"/>
        </w:tabs>
        <w:spacing w:after="0"/>
        <w:jc w:val="center"/>
      </w:pPr>
      <w:r>
        <w:t>Obrazloženje</w:t>
      </w:r>
    </w:p>
    <w:p w:rsidRDefault="002D423C" w:rsidP="002D423C" w:rsidR="002D423C">
      <w:pPr>
        <w:tabs>
          <w:tab w:pos="3195" w:val="left"/>
        </w:tabs>
        <w:spacing w:after="0"/>
        <w:jc w:val="both"/>
      </w:pPr>
    </w:p>
    <w:p w:rsidRDefault="002D423C" w:rsidP="002D423C" w:rsidR="002D423C">
      <w:pPr>
        <w:tabs>
          <w:tab w:pos="3195" w:val="left"/>
        </w:tabs>
        <w:spacing w:after="0"/>
        <w:jc w:val="center"/>
        <w:rPr>
          <w:b/>
        </w:rPr>
      </w:pPr>
    </w:p>
    <w:p w:rsidRDefault="00EE18FA" w:rsidP="002D423C" w:rsidR="002D423C">
      <w:pPr>
        <w:spacing w:after="0"/>
        <w:ind w:firstLine="708"/>
        <w:jc w:val="both"/>
      </w:pPr>
      <w:r>
        <w:t>Dana 30. listopada</w:t>
      </w:r>
      <w:r w:rsidR="002D423C">
        <w:t xml:space="preserve"> 2015. godine predlagatelj je ovome sudu podnio prijedlog za otvaranje stečajnog postupka nad dužnikom, pa je stoga sud pokrenuo prethodni postupak, te je na ročištu radi izjašnjenja o tom prijedlogu direktor društva dužnika</w:t>
      </w:r>
      <w:r>
        <w:t xml:space="preserve"> predao i</w:t>
      </w:r>
      <w:r w:rsidR="002D423C">
        <w:t xml:space="preserve"> potvrdio </w:t>
      </w:r>
      <w:proofErr w:type="spellStart"/>
      <w:r w:rsidR="002D423C">
        <w:t>prokazni</w:t>
      </w:r>
      <w:proofErr w:type="spellEnd"/>
      <w:r w:rsidR="002D423C">
        <w:t xml:space="preserve"> popis imovine društva dužnika iz kojeg proizlazi da društvo </w:t>
      </w:r>
      <w:r>
        <w:t>nema imovine</w:t>
      </w:r>
      <w:r w:rsidR="002D423C">
        <w:t>.</w:t>
      </w:r>
    </w:p>
    <w:p w:rsidRDefault="002D423C" w:rsidP="002D423C" w:rsidR="002D423C">
      <w:pPr>
        <w:spacing w:after="0"/>
        <w:ind w:firstLine="708"/>
        <w:jc w:val="both"/>
      </w:pPr>
      <w:r>
        <w:t xml:space="preserve">Radi navedenog sud je </w:t>
      </w:r>
      <w:r w:rsidR="00EE18FA">
        <w:t>rješenjem poslovni broj 6 St-512/15-13 od 29. kolovoza</w:t>
      </w:r>
      <w:r>
        <w:t xml:space="preserve"> 2016. godine pozvao sve osobe koje imaju pravni interes da se provede stečajni postupak nad </w:t>
      </w:r>
      <w: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2D423C" w:rsidP="002D423C" w:rsidR="002D423C">
      <w:pPr>
        <w:spacing w:after="0"/>
        <w:ind w:firstLine="708"/>
        <w:jc w:val="both"/>
      </w:pPr>
      <w: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2D423C" w:rsidP="002D423C" w:rsidR="002D423C">
      <w:pPr>
        <w:spacing w:after="0"/>
        <w:ind w:firstLine="708"/>
        <w:jc w:val="both"/>
      </w:pPr>
      <w:r>
        <w:t>Budući da u navedenom roku nitko od pozvanih osoba nije uplatio gore navedeni predujam, valjalo je temeljem odredbe čl. 132. st. 2. i st. 3. Stečajnog zakona (Narodne novine br. 71/15., dalje 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2D423C" w:rsidP="00EE18FA" w:rsidR="002D423C">
      <w:pPr>
        <w:spacing w:after="0"/>
        <w:jc w:val="both"/>
      </w:pPr>
    </w:p>
    <w:p w:rsidRDefault="00EE18FA" w:rsidP="00EE18FA" w:rsidR="00EE18FA">
      <w:pPr>
        <w:spacing w:after="0"/>
        <w:jc w:val="both"/>
      </w:pPr>
    </w:p>
    <w:p w:rsidRDefault="002D423C" w:rsidP="002D423C" w:rsidR="002D423C">
      <w:pPr>
        <w:spacing w:after="0"/>
        <w:ind w:firstLine="708"/>
        <w:jc w:val="both"/>
      </w:pPr>
    </w:p>
    <w:p w:rsidRDefault="002D423C" w:rsidP="002D423C" w:rsidR="002D423C">
      <w:pPr>
        <w:spacing w:after="0"/>
        <w:ind w:firstLine="708"/>
        <w:jc w:val="both"/>
      </w:pPr>
    </w:p>
    <w:p w:rsidRDefault="00EE18FA" w:rsidP="002D423C" w:rsidR="002D423C">
      <w:pPr>
        <w:spacing w:after="0"/>
        <w:jc w:val="center"/>
      </w:pPr>
      <w:r>
        <w:t>U Varaždinu, 22. rujna</w:t>
      </w:r>
      <w:r w:rsidR="002D423C">
        <w:t xml:space="preserve"> 2016. godine.</w:t>
      </w:r>
    </w:p>
    <w:p w:rsidRDefault="002D423C" w:rsidP="002D423C" w:rsidR="002D423C">
      <w:pPr>
        <w:spacing w:after="0"/>
        <w:jc w:val="center"/>
      </w:pPr>
    </w:p>
    <w:p w:rsidRDefault="002D423C" w:rsidP="002D423C" w:rsidR="002D423C">
      <w:pPr>
        <w:spacing w:after="0"/>
        <w:jc w:val="both"/>
      </w:pPr>
    </w:p>
    <w:p w:rsidRDefault="00EE18FA" w:rsidP="002D423C" w:rsidR="00EE18FA">
      <w:pPr>
        <w:spacing w:after="0"/>
        <w:jc w:val="both"/>
      </w:pPr>
    </w:p>
    <w:p w:rsidRDefault="002D423C" w:rsidP="002D423C" w:rsidR="002D42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SUDAC:</w:t>
      </w:r>
    </w:p>
    <w:p w:rsidRDefault="002D423C" w:rsidP="002D423C" w:rsidR="002D423C">
      <w:pPr>
        <w:spacing w:after="0"/>
        <w:jc w:val="both"/>
      </w:pPr>
      <w:r>
        <w:t xml:space="preserve">              </w:t>
      </w:r>
    </w:p>
    <w:p w:rsidRDefault="002D423C" w:rsidP="002D423C" w:rsidR="002D423C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FF5DCE">
        <w:t xml:space="preserve">    </w:t>
      </w:r>
      <w:r>
        <w:t xml:space="preserve"> Hugo </w:t>
      </w:r>
      <w:proofErr w:type="spellStart"/>
      <w:r>
        <w:t>Wedemeyer</w:t>
      </w:r>
      <w:proofErr w:type="spellEnd"/>
      <w:r w:rsidR="00FF5DCE">
        <w:t>, v.r.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rPr>
          <w:b/>
          <w:u w:val="single"/>
        </w:rPr>
      </w:pPr>
    </w:p>
    <w:p w:rsidRDefault="002D423C" w:rsidP="002D423C" w:rsidR="002D423C">
      <w:pPr>
        <w:spacing w:after="0"/>
        <w:rPr>
          <w:b/>
          <w:u w:val="single"/>
        </w:rPr>
      </w:pPr>
    </w:p>
    <w:p w:rsidRDefault="002D423C" w:rsidP="002D423C" w:rsidR="002D423C">
      <w:pPr>
        <w:spacing w:after="0"/>
        <w:rPr>
          <w:u w:val="single"/>
        </w:rPr>
      </w:pPr>
      <w:r>
        <w:rPr>
          <w:u w:val="single"/>
        </w:rPr>
        <w:t>UPUTA   O   PRAVNOM  LIJEKU:</w:t>
      </w:r>
    </w:p>
    <w:p w:rsidRDefault="002D423C" w:rsidP="002D423C" w:rsidR="002D423C">
      <w:pPr>
        <w:spacing w:after="0"/>
        <w:rPr>
          <w:b/>
          <w:u w:val="single"/>
        </w:rPr>
      </w:pPr>
    </w:p>
    <w:p w:rsidRDefault="002D423C" w:rsidP="002D423C" w:rsidR="002D423C">
      <w:pPr>
        <w:spacing w:after="0"/>
        <w:jc w:val="both"/>
      </w:pPr>
      <w:r>
        <w:t xml:space="preserve">        </w:t>
      </w:r>
      <w: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2D423C" w:rsidP="002D423C" w:rsidR="002D423C">
      <w:pPr>
        <w:spacing w:after="0"/>
        <w:jc w:val="both"/>
      </w:pPr>
      <w: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  <w:r>
        <w:t>DNA :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  <w:r>
        <w:t xml:space="preserve">Predlagatelj Financijska agencija, Regionalni centar Zagreb, </w:t>
      </w:r>
      <w:r w:rsidR="00EE18FA">
        <w:t>Podružnica Varaždin, A. Cesarca 2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  <w:r>
        <w:t xml:space="preserve">Dužnik </w:t>
      </w:r>
      <w:r w:rsidR="009C0776">
        <w:t>B. Mislav j.d.o.o., 40305</w:t>
      </w:r>
      <w:r w:rsidR="00EE18FA">
        <w:t xml:space="preserve"> </w:t>
      </w:r>
      <w:proofErr w:type="spellStart"/>
      <w:r w:rsidR="00EE18FA">
        <w:t>Pušćine</w:t>
      </w:r>
      <w:proofErr w:type="spellEnd"/>
      <w:r w:rsidR="00EE18FA">
        <w:t>, Čakovečka br. 32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  <w:r>
        <w:t>Županijsko državno odvjetništvo u Varaždinu,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  <w:r>
        <w:t xml:space="preserve">Direktor dužnika </w:t>
      </w:r>
      <w:r w:rsidR="009C0776">
        <w:t xml:space="preserve">Mislav Borko, 40305 </w:t>
      </w:r>
      <w:proofErr w:type="spellStart"/>
      <w:r w:rsidR="009C0776">
        <w:t>Pušćine</w:t>
      </w:r>
      <w:proofErr w:type="spellEnd"/>
      <w:r w:rsidR="009C0776">
        <w:t>, Čakovečka br. 32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  <w:r>
        <w:lastRenderedPageBreak/>
        <w:t xml:space="preserve">Stečajni upravitelj </w:t>
      </w:r>
      <w:r w:rsidR="00FF5DCE">
        <w:t xml:space="preserve">Irena </w:t>
      </w:r>
      <w:proofErr w:type="spellStart"/>
      <w:r w:rsidR="00FF5DCE">
        <w:t>Pikija</w:t>
      </w:r>
      <w:proofErr w:type="spellEnd"/>
      <w:r w:rsidR="00FF5DCE">
        <w:t>, Trakošćanska 18, 42000 Varaždin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  <w:r>
        <w:t>e-Oglasna ploča ovoga suda,</w:t>
      </w:r>
    </w:p>
    <w:p w:rsidRDefault="002D423C" w:rsidP="002D423C" w:rsidR="002D423C">
      <w:pPr>
        <w:spacing w:after="0"/>
        <w:jc w:val="both"/>
      </w:pPr>
    </w:p>
    <w:p w:rsidRDefault="002D423C" w:rsidP="002D423C" w:rsidR="002D423C">
      <w:pPr>
        <w:spacing w:after="0"/>
        <w:jc w:val="both"/>
      </w:pPr>
      <w:r>
        <w:t>Sudski registar ovoga suda (</w:t>
      </w:r>
      <w:r w:rsidR="00FF5DCE">
        <w:t xml:space="preserve">odmah i </w:t>
      </w:r>
      <w:r>
        <w:t>nakon pravomoćnosti),</w:t>
      </w:r>
    </w:p>
    <w:p w:rsidRDefault="002D423C" w:rsidP="002D423C" w:rsidR="002D423C">
      <w:pPr>
        <w:spacing w:after="0"/>
        <w:ind w:left="360"/>
        <w:jc w:val="both"/>
      </w:pPr>
    </w:p>
    <w:p w:rsidRDefault="002D423C" w:rsidP="002D423C" w:rsidR="002D423C">
      <w:pPr>
        <w:spacing w:after="0"/>
        <w:jc w:val="both"/>
      </w:pPr>
    </w:p>
    <w:p w:rsidRDefault="00AE649C" w:rsidP="00FA5B5E" w:rsidR="00AE649C" w:rsidRPr="00B76F3C">
      <w:pPr>
        <w:pStyle w:val="Naslov3"/>
      </w:pPr>
      <w:bookmarkStart w:name="_GoBack" w:id="0"/>
      <w:bookmarkEnd w:id="0"/>
    </w:p>
    <w:p w:rsidRDefault="00FD4C56" w:rsidP="00E67D40" w:rsidR="00AE649C" w:rsidRPr="00B76F3C">
      <w:pPr>
        <w:pStyle w:val="SudNaziv"/>
      </w:pPr>
      <w:r>
        <w:rPr>
          <w:lang w:eastAsia="hr-HR"/>
        </w:rPr>
        <w:pict>
          <v:shape filled="f" strokeweight=".5pt" stroked="f" o:spid="_x0000_s1027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7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C56" w:rsidP="00537B78" w:rsidR="00FD4C56">
      <w:r>
        <w:separator/>
      </w:r>
    </w:p>
  </w:endnote>
  <w:endnote w:id="0" w:type="continuationSeparator">
    <w:p w:rsidRDefault="00FD4C56" w:rsidP="00537B78" w:rsidR="00FD4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C56" w:rsidP="00537B78" w:rsidR="00FD4C56">
      <w:r>
        <w:separator/>
      </w:r>
    </w:p>
  </w:footnote>
  <w:footnote w:id="0" w:type="continuationSeparator">
    <w:p w:rsidRDefault="00FD4C56" w:rsidP="00537B78" w:rsidR="00FD4C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23C" w:rsidR="008333A9">
    <w:pPr>
      <w:pStyle w:val="Zaglavlje"/>
    </w:pPr>
    <w:r>
      <w:rPr>
        <w:rStyle w:val="PozadinaSvijetloCrvena"/>
        <w:shd w:fill="auto" w:color="auto" w:val="clear"/>
      </w:rPr>
      <w:t>Poslovni broj: 6 St-512/15-14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2CC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23C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776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8BD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8FA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C56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5DCE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59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St-512/2015-14</izvorni_sadrzaj>
    <derivirana_varijabla naziv="DomainObject.Oznaka_1">St-512/2015-14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St-512/2015</izvorni_sadrzaj>
    <derivirana_varijabla naziv="DomainObject.Predmet.OznakaBroj_1">St-512/2015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Mislav jednostavno društvo s ograničenom odgovornošću za ugostiteljstvo i usluge</izvorni_sadrzaj>
    <derivirana_varijabla naziv="DomainObject.Predmet.ProtustrankaFormated_1">  B. Mislav jednostavno društvo s ograničenom odgovornošću za ugostiteljstvo i usluge</derivirana_varijabla>
  </DomainObject.Predmet.ProtustrankaFormated>
  <DomainObject.Predmet.ProtustrankaFormatedOIB>
    <izvorni_sadrzaj>  B. Mislav jednostavno društvo s ograničenom odgovornošću za ugostiteljstvo i usluge, OIB 92064014157</izvorni_sadrzaj>
    <derivirana_varijabla naziv="DomainObject.Predmet.ProtustrankaFormatedOIB_1">  B. Mislav jednostavno društvo s ograničenom odgovornošću za ugostiteljstvo i usluge, OIB 92064014157</derivirana_varijabla>
  </DomainObject.Predmet.ProtustrankaFormatedOIB>
  <DomainObject.Predmet.ProtustrankaFormatedWithAdress>
    <izvorni_sadrzaj> B. Mislav jednostavno društvo s ograničenom odgovornošću za ugostiteljstvo i usluge, Čakovečka 32, 40000 Pušćine</izvorni_sadrzaj>
    <derivirana_varijabla naziv="DomainObject.Predmet.ProtustrankaFormatedWithAdress_1"> B. Mislav jednostavno društvo s ograničenom odgovornošću za ugostiteljstvo i usluge, Čakovečka 32, 40000 Pušćine</derivirana_varijabla>
  </DomainObject.Predmet.ProtustrankaFormatedWithAdress>
  <DomainObject.Predmet.ProtustrankaFormatedWithAdressOIB>
    <izvorni_sadrzaj> B. Mislav jednostavno društvo s ograničenom odgovornošću za ugostiteljstvo i usluge, OIB 92064014157, Čakovečka 32, 40000 Pušćine</izvorni_sadrzaj>
    <derivirana_varijabla naziv="DomainObject.Predmet.ProtustrankaFormatedWithAdressOIB_1"> B. Mislav jednostavno društvo s ograničenom odgovornošću za ugostiteljstvo i usluge, OIB 92064014157, Čakovečka 32, 40000 Pušćine</derivirana_varijabla>
  </DomainObject.Predmet.ProtustrankaFormatedWithAdressOIB>
  <DomainObject.Predmet.ProtustrankaWithAdress>
    <izvorni_sadrzaj>B. Mislav jednostavno društvo s ograničenom odgovornošću za ugostiteljstvo i usluge Čakovečka 32, 40000 Pušćine</izvorni_sadrzaj>
    <derivirana_varijabla naziv="DomainObject.Predmet.ProtustrankaWithAdress_1">B. Mislav jednostavno društvo s ograničenom odgovornošću za ugostiteljstvo i usluge Čakovečka 32, 40000 Pušćine</derivirana_varijabla>
  </DomainObject.Predmet.ProtustrankaWithAdress>
  <DomainObject.Predmet.ProtustrankaWithAdressOIB>
    <izvorni_sadrzaj>B. Mislav jednostavno društvo s ograničenom odgovornošću za ugostiteljstvo i usluge, OIB 92064014157, Čakovečka 32, 40000 Pušćine</izvorni_sadrzaj>
    <derivirana_varijabla naziv="DomainObject.Predmet.ProtustrankaWithAdressOIB_1">B. Mislav jednostavno društvo s ograničenom odgovornošću za ugostiteljstvo i usluge, OIB 92064014157, Čakovečka 32, 40000 Pušćine</derivirana_varijabla>
  </DomainObject.Predmet.ProtustrankaWithAdressOIB>
  <DomainObject.Predmet.ProtustrankaNazivFormated>
    <izvorni_sadrzaj>B. Mislav jednostavno društvo s ograničenom odgovornošću za ugostiteljstvo i usluge</izvorni_sadrzaj>
    <derivirana_varijabla naziv="DomainObject.Predmet.ProtustrankaNazivFormated_1">B. Mislav jednostavno društvo s ograničenom odgovornošću za ugostiteljstvo i usluge</derivirana_varijabla>
  </DomainObject.Predmet.ProtustrankaNazivFormated>
  <DomainObject.Predmet.ProtustrankaNazivFormatedOIB>
    <izvorni_sadrzaj>B. Mislav jednostavno društvo s ograničenom odgovornošću za ugostiteljstvo i usluge, OIB 92064014157</izvorni_sadrzaj>
    <derivirana_varijabla naziv="DomainObject.Predmet.ProtustrankaNazivFormatedOIB_1">B. Mislav jednostavno društvo s ograničenom odgovornošću za ugostiteljstvo i usluge, OIB 92064014157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9208.26</izvorni_sadrzaj>
    <derivirana_varijabla naziv="DomainObject.Predmet.TrenutnaVrijednost_1">9208.26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 Mislav jednostavno društvo s ograničenom odgovornošću za ugostiteljstvo i usluge</item>
    </izvorni_sadrzaj>
    <derivirana_varijabla naziv="DomainObject.Predmet.ProtuStrankaListFormated_1">
      <item>B. Mislav jednostavno društvo s ograničenom odgovornošću za ugostiteljstvo i usluge</item>
    </derivirana_varijabla>
  </DomainObject.Predmet.ProtuStrankaListFormated>
  <DomainObject.Predmet.ProtuStrankaListFormatedOIB>
    <izvorni_sadrzaj>
      <item>B. Mislav jednostavno društvo s ograničenom odgovornošću za ugostiteljstvo i usluge, OIB 92064014157</item>
    </izvorni_sadrzaj>
    <derivirana_varijabla naziv="DomainObject.Predmet.ProtuStrankaListFormatedOIB_1">
      <item>B. Mislav jednostavno društvo s ograničenom odgovornošću za ugostiteljstvo i usluge, OIB 92064014157</item>
    </derivirana_varijabla>
  </DomainObject.Predmet.ProtuStrankaListFormatedOIB>
  <DomainObject.Predmet.ProtuStrankaListFormatedWithAdress>
    <izvorni_sadrzaj>
      <item>B. Mislav jednostavno društvo s ograničenom odgovornošću za ugostiteljstvo i usluge, Čakovečka 32, 40000 Pušćine</item>
    </izvorni_sadrzaj>
    <derivirana_varijabla naziv="DomainObject.Predmet.ProtuStrankaListFormatedWithAdress_1">
      <item>B. Mislav jednostavno društvo s ograničenom odgovornošću za ugostiteljstvo i usluge, Čakovečka 32, 40000 Pušćine</item>
    </derivirana_varijabla>
  </DomainObject.Predmet.ProtuStrankaListFormatedWithAdress>
  <DomainObject.Predmet.ProtuStrankaListFormatedWithAdressOIB>
    <izvorni_sadrzaj>
      <item>B. Mislav jednostavno društvo s ograničenom odgovornošću za ugostiteljstvo i usluge, OIB 92064014157, Čakovečka 32, 40000 Pušćine</item>
    </izvorni_sadrzaj>
    <derivirana_varijabla naziv="DomainObject.Predmet.ProtuStrankaListFormatedWithAdressOIB_1">
      <item>B. Mislav jednostavno društvo s ograničenom odgovornošću za ugostiteljstvo i usluge, OIB 92064014157, Čakovečka 32, 40000 Pušćine</item>
    </derivirana_varijabla>
  </DomainObject.Predmet.ProtuStrankaListFormatedWithAdressOIB>
  <DomainObject.Predmet.ProtuStrankaListNazivFormated>
    <izvorni_sadrzaj>
      <item>B. Mislav jednostavno društvo s ograničenom odgovornošću za ugostiteljstvo i usluge</item>
    </izvorni_sadrzaj>
    <derivirana_varijabla naziv="DomainObject.Predmet.ProtuStrankaListNazivFormated_1">
      <item>B. Mislav jednostavno društvo s ograničenom odgovornošću za ugostiteljstvo i usluge</item>
    </derivirana_varijabla>
  </DomainObject.Predmet.ProtuStrankaListNazivFormated>
  <DomainObject.Predmet.ProtuStrankaListNazivFormatedOIB>
    <izvorni_sadrzaj>
      <item>B. Mislav jednostavno društvo s ograničenom odgovornošću za ugostiteljstvo i usluge, OIB 92064014157</item>
    </izvorni_sadrzaj>
    <derivirana_varijabla naziv="DomainObject.Predmet.ProtuStrankaListNazivFormatedOIB_1">
      <item>B. Mislav jednostavno društvo s ograničenom odgovornošću za ugostiteljstvo i usluge, OIB 92064014157</item>
    </derivirana_varijabla>
  </DomainObject.Predmet.ProtuStrankaListNazivFormatedOIB>
  <DomainObject.Predmet.OstaliListFormated>
    <izvorni_sadrzaj>
      <item>e-Oglasna</item>
      <item>Sudski registar</item>
      <item>Direktor dužnika Mislav Borko</item>
    </izvorni_sadrzaj>
    <derivirana_varijabla naziv="DomainObject.Predmet.OstaliListFormated_1">
      <item>e-Oglasna</item>
      <item>Sudski registar</item>
      <item>Direktor dužnika Mislav Borko</item>
    </derivirana_varijabla>
  </DomainObject.Predmet.OstaliListFormated>
  <DomainObject.Predmet.OstaliListFormatedOIB>
    <izvorni_sadrzaj>
      <item>e-Oglasna</item>
      <item>Sudski registar</item>
      <item>Direktor dužnika Mislav Borko</item>
    </izvorni_sadrzaj>
    <derivirana_varijabla naziv="DomainObject.Predmet.OstaliListFormatedOIB_1">
      <item>e-Oglasna</item>
      <item>Sudski registar</item>
      <item>Direktor dužnika Mislav Borko</item>
    </derivirana_varijabla>
  </DomainObject.Predmet.OstaliListFormatedOIB>
  <DomainObject.Predmet.OstaliListFormatedWithAdress>
    <izvorni_sadrzaj>
      <item>e-Oglasna</item>
      <item>Sudski registar</item>
      <item>Direktor dužnika Mislav Borko</item>
    </izvorni_sadrzaj>
    <derivirana_varijabla naziv="DomainObject.Predmet.OstaliListFormatedWithAdress_1">
      <item>e-Oglasna</item>
      <item>Sudski registar</item>
      <item>Direktor dužnika Mislav Borko</item>
    </derivirana_varijabla>
  </DomainObject.Predmet.OstaliListFormatedWithAdress>
  <DomainObject.Predmet.OstaliListFormatedWithAdressOIB>
    <izvorni_sadrzaj>
      <item>e-Oglasna</item>
      <item>Sudski registar</item>
      <item>Direktor dužnika Mislav Borko</item>
    </izvorni_sadrzaj>
    <derivirana_varijabla naziv="DomainObject.Predmet.OstaliListFormatedWithAdressOIB_1">
      <item>e-Oglasna</item>
      <item>Sudski registar</item>
      <item>Direktor dužnika Mislav Borko</item>
    </derivirana_varijabla>
  </DomainObject.Predmet.OstaliListFormatedWithAdressOIB>
  <DomainObject.Predmet.OstaliListNazivFormated>
    <izvorni_sadrzaj>
      <item>e-Oglasna</item>
      <item>Sudski registar</item>
      <item>Direktor dužnika Mislav Borko</item>
    </izvorni_sadrzaj>
    <derivirana_varijabla naziv="DomainObject.Predmet.OstaliListNazivFormated_1">
      <item>e-Oglasna</item>
      <item>Sudski registar</item>
      <item>Direktor dužnika Mislav Borko</item>
    </derivirana_varijabla>
  </DomainObject.Predmet.OstaliListNazivFormated>
  <DomainObject.Predmet.OstaliListNazivFormatedOIB>
    <izvorni_sadrzaj>
      <item>e-Oglasna</item>
      <item>Sudski registar</item>
      <item>Direktor dužnika Mislav Borko</item>
    </izvorni_sadrzaj>
    <derivirana_varijabla naziv="DomainObject.Predmet.OstaliListNazivFormatedOIB_1">
      <item>e-Oglasna</item>
      <item>Sudski registar</item>
      <item>Direktor dužnika Mislav Borko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St-512/2015-14</izvorni_sadrzaj>
    <derivirana_varijabla naziv="DomainObject.PoslovniBrojDokumenta_1">St-512/2015-14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 Mislav jednostavno društvo s ograničenom odgovornošću za ugostiteljstvo i usluge</izvorni_sadrzaj>
    <derivirana_varijabla naziv="DomainObject.Predmet.ProtustrankaIDrugi_1">B. Mislav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B. Mislav jednostavno društvo s ograničenom odgovornošću za ugostiteljstvo i usluge, OIB 92064014157, Čakovečka 32, 40000 Pušćine</izvorni_sadrzaj>
    <derivirana_varijabla naziv="DomainObject.Predmet.ProtustrankaIDrugiAdressOIB_1">B. Mislav jednostavno društvo s ograničenom odgovornošću za ugostiteljstvo i usluge, OIB 92064014157, Čakovečka 32,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B. Mislav jednostavno društvo s ograničenom odgovornošću za ugostiteljstvo i usluge</item>
      <item>e-Oglasna</item>
      <item>Sudski registar</item>
      <item>Direktor dužnika Mislav Borko</item>
    </izvorni_sadrzaj>
    <derivirana_varijabla naziv="DomainObject.Predmet.SudioniciListNaziv_1">
      <item>Financijska agencija</item>
      <item>B. Mislav jednostavno društvo s ograničenom odgovornošću za ugostiteljstvo i usluge</item>
      <item>e-Oglasna</item>
      <item>Sudski registar</item>
      <item>Direktor dužnika Mislav Borko</item>
    </derivirana_varijabla>
  </DomainObject.Predmet.SudioniciListNaziv>
  <DomainObject.Predmet.SudioniciListAdressOIB>
    <izvorni_sadrzaj>
      <item>Financijska agencija, OIB 85821130368, A. Cesarca 2,42000 Varaždin</item>
      <item>B. Mislav jednostavno društvo s ograničenom odgovornošću za ugostiteljstvo i usluge, OIB 92064014157, Čakovečka 32,40000 Pušćine</item>
      <item>e-Oglasna</item>
      <item>Sudski registar</item>
      <item>Direktor dužnika Mislav Borko</item>
    </izvorni_sadrzaj>
    <derivirana_varijabla naziv="DomainObject.Predmet.SudioniciListAdressOIB_1">
      <item>Financijska agencija, OIB 85821130368, A. Cesarca 2,42000 Varaždin</item>
      <item>B. Mislav jednostavno društvo s ograničenom odgovornošću za ugostiteljstvo i usluge, OIB 92064014157, Čakovečka 32,40000 Pušćine</item>
      <item>e-Oglasna</item>
      <item>Sudski registar</item>
      <item>Direktor dužnika Mislav Borko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F37B3-F868-4477-9981-76DABEE96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608</properties:Words>
  <properties:Characters>3225</properties:Characters>
  <properties:Lines>108</properties:Lines>
  <properties:Paragraphs>31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2016-09-22T07:59:00Z</cp:lastPrinted>
  <dcterms:modified xmlns:xsi="http://www.w3.org/2001/XMLSchema-instance" xsi:type="dcterms:W3CDTF">2016-09-22T08:00:00Z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St-512/2015-14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