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acdb2" w14:paraId="9dacdb2" w:rsidRDefault="00053367" w:rsidP="00DD49B7" w:rsidR="00DD49B7">
      <w:pPr>
        <w:jc w:val="right"/>
        <w15:collapsed w:val="false"/>
      </w:pPr>
      <w:r>
        <w:t xml:space="preserve">    </w:t>
      </w:r>
      <w:r w:rsidR="00DD49B7">
        <w:t>Broj: 6 St-</w:t>
      </w:r>
      <w:r w:rsidR="009B47E8">
        <w:t>17</w:t>
      </w:r>
      <w:r w:rsidR="00F2083D">
        <w:t>3</w:t>
      </w:r>
      <w:r w:rsidR="009B47E8">
        <w:t>8</w:t>
      </w:r>
      <w:r w:rsidR="00105DBD">
        <w:t>/16-</w:t>
      </w:r>
      <w:r w:rsidR="00F2083D">
        <w:t>36</w:t>
      </w:r>
    </w:p>
    <w:p w:rsidRDefault="007E6D1A" w:rsidP="007E6D1A" w:rsidR="007E6D1A">
      <w:pPr>
        <w:jc w:val="right"/>
      </w:pPr>
    </w:p>
    <w:p w:rsidRDefault="00F52240" w:rsidP="007E6D1A" w:rsidR="007E6D1A">
      <w:r>
        <w:rPr>
          <w:b/>
          <w:bCs/>
          <w:noProof/>
        </w:rPr>
        <w:drawing>
          <wp:inline distR="0" distL="0" distB="0" distT="0">
            <wp:extent cy="800100" cx="69532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7E6D1A" w:rsidP="007E6D1A" w:rsidR="007E6D1A"/>
    <w:p w:rsidRDefault="007E6D1A" w:rsidP="007E6D1A" w:rsidR="007E6D1A">
      <w:pPr>
        <w:ind w:hanging="720" w:left="360"/>
        <w:rPr>
          <w:b/>
        </w:rPr>
      </w:pPr>
      <w:r>
        <w:rPr>
          <w:b/>
        </w:rPr>
        <w:t xml:space="preserve">     REPUBLIKA HRVATSKA</w:t>
      </w:r>
    </w:p>
    <w:p w:rsidRDefault="007E6D1A" w:rsidP="007E6D1A" w:rsidR="007E6D1A">
      <w:pPr>
        <w:ind w:hanging="720" w:left="360"/>
        <w:rPr>
          <w:sz w:val="22"/>
          <w:szCs w:val="22"/>
        </w:rPr>
      </w:pPr>
      <w:r>
        <w:rPr>
          <w:sz w:val="22"/>
          <w:szCs w:val="22"/>
        </w:rPr>
        <w:t xml:space="preserve">     TRGOVAČKI SUD U OSIJEKU</w:t>
      </w:r>
    </w:p>
    <w:p w:rsidRDefault="007E6D1A" w:rsidP="007E6D1A" w:rsidR="007E6D1A">
      <w:pPr>
        <w:ind w:hanging="720" w:left="360"/>
        <w:rPr>
          <w:sz w:val="22"/>
          <w:szCs w:val="22"/>
        </w:rPr>
      </w:pPr>
      <w:r>
        <w:rPr>
          <w:sz w:val="22"/>
          <w:szCs w:val="22"/>
        </w:rPr>
        <w:t xml:space="preserve">     </w:t>
      </w:r>
      <w:r>
        <w:t xml:space="preserve">                                                                 </w:t>
      </w:r>
    </w:p>
    <w:p w:rsidRDefault="007E6D1A" w:rsidP="007E6D1A" w:rsidR="007E6D1A">
      <w:pPr>
        <w:jc w:val="both"/>
      </w:pPr>
    </w:p>
    <w:p w:rsidRDefault="007E6D1A" w:rsidP="007E6D1A" w:rsidR="007E6D1A">
      <w:pPr>
        <w:jc w:val="center"/>
      </w:pPr>
      <w:r>
        <w:t>R</w:t>
      </w:r>
      <w:r w:rsidR="00F2083D">
        <w:t xml:space="preserve"> </w:t>
      </w:r>
      <w:r>
        <w:t>E</w:t>
      </w:r>
      <w:r w:rsidR="00F2083D">
        <w:t xml:space="preserve"> </w:t>
      </w:r>
      <w:r>
        <w:t>P</w:t>
      </w:r>
      <w:r w:rsidR="00F2083D">
        <w:t xml:space="preserve"> </w:t>
      </w:r>
      <w:r>
        <w:t>U</w:t>
      </w:r>
      <w:r w:rsidR="00F2083D">
        <w:t xml:space="preserve"> </w:t>
      </w:r>
      <w:r>
        <w:t>B</w:t>
      </w:r>
      <w:r w:rsidR="00F2083D">
        <w:t xml:space="preserve"> </w:t>
      </w:r>
      <w:r>
        <w:t>L</w:t>
      </w:r>
      <w:r w:rsidR="00F2083D">
        <w:t xml:space="preserve"> </w:t>
      </w:r>
      <w:r>
        <w:t>I</w:t>
      </w:r>
      <w:r w:rsidR="00F2083D">
        <w:t xml:space="preserve"> </w:t>
      </w:r>
      <w:r>
        <w:t>K</w:t>
      </w:r>
      <w:r w:rsidR="00F2083D">
        <w:t xml:space="preserve"> </w:t>
      </w:r>
      <w:r>
        <w:t>A</w:t>
      </w:r>
      <w:r w:rsidR="00F2083D">
        <w:t xml:space="preserve"> </w:t>
      </w:r>
      <w:r>
        <w:t xml:space="preserve"> H</w:t>
      </w:r>
      <w:r w:rsidR="00F2083D">
        <w:t xml:space="preserve"> </w:t>
      </w:r>
      <w:r>
        <w:t>R</w:t>
      </w:r>
      <w:r w:rsidR="00F2083D">
        <w:t xml:space="preserve"> </w:t>
      </w:r>
      <w:r>
        <w:t>V</w:t>
      </w:r>
      <w:r w:rsidR="00F2083D">
        <w:t xml:space="preserve"> </w:t>
      </w:r>
      <w:r>
        <w:t>A</w:t>
      </w:r>
      <w:r w:rsidR="00F2083D">
        <w:t xml:space="preserve"> </w:t>
      </w:r>
      <w:r>
        <w:t>T</w:t>
      </w:r>
      <w:r w:rsidR="00F2083D">
        <w:t xml:space="preserve"> </w:t>
      </w:r>
      <w:r>
        <w:t>S</w:t>
      </w:r>
      <w:r w:rsidR="00F2083D">
        <w:t xml:space="preserve"> </w:t>
      </w:r>
      <w:r>
        <w:t>K</w:t>
      </w:r>
      <w:r w:rsidR="00F2083D">
        <w:t xml:space="preserve"> </w:t>
      </w:r>
      <w:r>
        <w:t>A</w:t>
      </w:r>
    </w:p>
    <w:p w:rsidRDefault="00E75FA5" w:rsidP="007E6D1A" w:rsidR="00E75FA5">
      <w:pPr>
        <w:jc w:val="center"/>
      </w:pPr>
    </w:p>
    <w:p w:rsidRDefault="007E6D1A" w:rsidP="007E6D1A" w:rsidR="007E6D1A">
      <w:pPr>
        <w:jc w:val="center"/>
      </w:pPr>
      <w:r>
        <w:t>R J E Š E N J E</w:t>
      </w:r>
    </w:p>
    <w:p w:rsidRDefault="007E6D1A" w:rsidP="007E6D1A" w:rsidR="007E6D1A">
      <w:pPr>
        <w:pStyle w:val="Tijeloteksta"/>
        <w:rPr>
          <w:b/>
          <w:bCs/>
        </w:rPr>
      </w:pPr>
    </w:p>
    <w:p w:rsidRDefault="007E6D1A" w:rsidP="007E6D1A" w:rsidR="007E6D1A">
      <w:pPr>
        <w:pStyle w:val="Tijeloteksta"/>
        <w:jc w:val="center"/>
        <w:rPr>
          <w:b/>
          <w:bCs/>
        </w:rPr>
      </w:pPr>
      <w:r>
        <w:tab/>
      </w:r>
    </w:p>
    <w:p w:rsidRDefault="00053367" w:rsidP="00DD49B7" w:rsidR="00DD49B7">
      <w:pPr>
        <w:ind w:firstLine="708"/>
        <w:jc w:val="both"/>
      </w:pPr>
      <w:r>
        <w:t xml:space="preserve">Trgovački sud u Osijeku, po </w:t>
      </w:r>
      <w:r w:rsidR="001F430D">
        <w:t>stečajnoj sutkinji Nadi Roso, u stečajnom predmetu predlagatelja</w:t>
      </w:r>
      <w:r w:rsidR="009B47E8">
        <w:t xml:space="preserve"> Financijska agencija OIB 85821130368, Regionalni centar Osijek, Podružnica Osijek L. </w:t>
      </w:r>
      <w:proofErr w:type="spellStart"/>
      <w:r w:rsidR="009B47E8">
        <w:t>Jagera</w:t>
      </w:r>
      <w:proofErr w:type="spellEnd"/>
      <w:r w:rsidR="009B47E8">
        <w:t xml:space="preserve"> 3, Osijek, za otvaranje stečajnog  postupka nad dužnikom </w:t>
      </w:r>
      <w:r w:rsidR="00F2083D">
        <w:rPr>
          <w:b/>
        </w:rPr>
        <w:t xml:space="preserve">STRGAR-PLUS j.d.o.o. „u stečaju“, </w:t>
      </w:r>
      <w:proofErr w:type="spellStart"/>
      <w:r w:rsidR="00F2083D">
        <w:rPr>
          <w:b/>
        </w:rPr>
        <w:t>Ilača</w:t>
      </w:r>
      <w:proofErr w:type="spellEnd"/>
      <w:r w:rsidR="00F2083D">
        <w:rPr>
          <w:b/>
        </w:rPr>
        <w:t>, Stjepana Radića 13, OIB: 49244162324, MBS: 030125854</w:t>
      </w:r>
      <w:r w:rsidR="00DD49B7" w:rsidRPr="00D14516">
        <w:t>,</w:t>
      </w:r>
      <w:r w:rsidR="00DD49B7">
        <w:t xml:space="preserve"> dana </w:t>
      </w:r>
      <w:r w:rsidR="00F2083D">
        <w:t>11. listopada</w:t>
      </w:r>
      <w:r w:rsidR="00105DBD">
        <w:t xml:space="preserve"> 2017. g.,</w:t>
      </w:r>
    </w:p>
    <w:p w:rsidRDefault="00DD49B7" w:rsidP="00DD49B7" w:rsidR="00DD49B7">
      <w:pPr>
        <w:ind w:firstLine="708"/>
        <w:jc w:val="both"/>
      </w:pPr>
    </w:p>
    <w:p w:rsidRDefault="00F2083D" w:rsidP="00DD49B7" w:rsidR="00F2083D" w:rsidRPr="00D14516">
      <w:pPr>
        <w:ind w:firstLine="708"/>
        <w:jc w:val="both"/>
      </w:pPr>
    </w:p>
    <w:p w:rsidRDefault="007E6D1A" w:rsidP="007E6D1A" w:rsidR="007E6D1A">
      <w:pPr>
        <w:jc w:val="center"/>
      </w:pPr>
      <w:r>
        <w:t>r i j e š i o  j e</w:t>
      </w:r>
    </w:p>
    <w:p w:rsidRDefault="007E6D1A" w:rsidP="007E6D1A" w:rsidR="007E6D1A">
      <w:pPr>
        <w:jc w:val="both"/>
      </w:pPr>
    </w:p>
    <w:p w:rsidRDefault="00F2083D" w:rsidP="007E6D1A" w:rsidR="00F2083D">
      <w:pPr>
        <w:jc w:val="both"/>
      </w:pPr>
    </w:p>
    <w:p w:rsidRDefault="007E6D1A" w:rsidP="00F2083D" w:rsidR="00F2083D">
      <w:pPr>
        <w:pStyle w:val="Tijeloteksta"/>
        <w:ind w:hanging="720" w:left="720"/>
      </w:pPr>
      <w:r>
        <w:t>I</w:t>
      </w:r>
      <w:r>
        <w:tab/>
      </w:r>
      <w:r w:rsidR="00F2083D">
        <w:t xml:space="preserve">Nalaže se osobi ovlaštenoj za zastupanje dužnika Alen </w:t>
      </w:r>
      <w:proofErr w:type="spellStart"/>
      <w:r w:rsidR="00F2083D">
        <w:t>Strgar</w:t>
      </w:r>
      <w:proofErr w:type="spellEnd"/>
      <w:r w:rsidR="00F2083D">
        <w:t xml:space="preserve">, OIB: 67473270643, Sveta </w:t>
      </w:r>
      <w:proofErr w:type="spellStart"/>
      <w:r w:rsidR="00F2083D">
        <w:t>Nedelja</w:t>
      </w:r>
      <w:proofErr w:type="spellEnd"/>
      <w:r w:rsidR="00F2083D">
        <w:t xml:space="preserve">, </w:t>
      </w:r>
      <w:proofErr w:type="spellStart"/>
      <w:r w:rsidR="00F2083D">
        <w:t>Vrazova</w:t>
      </w:r>
      <w:proofErr w:type="spellEnd"/>
      <w:r w:rsidR="00F2083D">
        <w:t xml:space="preserve"> 20, da u roku od 8 (osam) dana od dana primitka ovog rješenja uplati:</w:t>
      </w:r>
    </w:p>
    <w:p w:rsidRDefault="00F2083D" w:rsidP="00F2083D" w:rsidR="00F2083D">
      <w:pPr>
        <w:pStyle w:val="Tijeloteksta"/>
        <w:numPr>
          <w:ilvl w:val="0"/>
          <w:numId w:val="12"/>
        </w:numPr>
      </w:pPr>
      <w:r>
        <w:t>predujam od 4.000,00 kn na žiro račun Trgovačkog suda u Osijeku broj HR31 2390 0011 3000 0020 0 s pozivom na  broj HR05 272-1738-16</w:t>
      </w:r>
      <w:r>
        <w:rPr>
          <w:b/>
        </w:rPr>
        <w:t>.</w:t>
      </w:r>
    </w:p>
    <w:p w:rsidRDefault="00F2083D" w:rsidP="00F2083D" w:rsidR="00F2083D">
      <w:pPr>
        <w:pStyle w:val="Tijeloteksta"/>
      </w:pPr>
    </w:p>
    <w:p w:rsidRDefault="00F2083D" w:rsidP="00F2083D" w:rsidR="00F2083D">
      <w:pPr>
        <w:ind w:hanging="720" w:left="720"/>
        <w:jc w:val="both"/>
      </w:pPr>
      <w:r>
        <w:t xml:space="preserve">II </w:t>
      </w:r>
      <w:r>
        <w:tab/>
        <w:t xml:space="preserve">Ukoliko osoba ovlaštena za zastupanje dužnika, Alen </w:t>
      </w:r>
      <w:proofErr w:type="spellStart"/>
      <w:r>
        <w:t>Strgar</w:t>
      </w:r>
      <w:proofErr w:type="spellEnd"/>
      <w:r>
        <w:t xml:space="preserve">, OIB: 67473270643, Sveta </w:t>
      </w:r>
      <w:proofErr w:type="spellStart"/>
      <w:r>
        <w:t>Nedelja</w:t>
      </w:r>
      <w:proofErr w:type="spellEnd"/>
      <w:r>
        <w:t xml:space="preserve">, </w:t>
      </w:r>
      <w:proofErr w:type="spellStart"/>
      <w:r>
        <w:t>Vrazova</w:t>
      </w:r>
      <w:proofErr w:type="spellEnd"/>
      <w:r>
        <w:t xml:space="preserve"> 20, ne plati utvrđeni iznos predujma  ili o plaćanju bez odgode ne obavijeste sud, radi naplate predujma i dodatnog iznosa predujma iz točke I ovog rješenja određuje se ovrha na njegovim novčanim sredstvima po računima i oročenim novčanim sredstvima kod poslovnih banaka sa sjedištem u Republici Hrvatskoj. </w:t>
      </w:r>
    </w:p>
    <w:p w:rsidRDefault="00F2083D" w:rsidP="00F2083D" w:rsidR="00F2083D">
      <w:pPr>
        <w:ind w:left="1320"/>
        <w:jc w:val="both"/>
      </w:pPr>
      <w:r>
        <w:t>a) Poziva se FINA da izda nalog za izvršenje osnove za plaćanje sukladno članku 9. Zakona o provedbi ovrhe na novčanim sredstvima.</w:t>
      </w:r>
    </w:p>
    <w:p w:rsidRDefault="00F2083D" w:rsidP="00F2083D" w:rsidR="00F2083D">
      <w:pPr>
        <w:ind w:left="1320"/>
        <w:jc w:val="both"/>
      </w:pPr>
      <w:r>
        <w:t xml:space="preserve">b) Nalaže se FINI da novčani iznos od 4.000,00 kn, za koji je određena ovrha, zaplijeni i prenese na žiro račun Trgovačkog suda u Osijeku broj HR31 2390 0011 3000 0020 0 s pozivom na  broj HR05 272-1738-16 te o tome obavijesti sud. </w:t>
      </w:r>
    </w:p>
    <w:p w:rsidRDefault="00F2083D" w:rsidP="00F2083D" w:rsidR="00F2083D">
      <w:pPr>
        <w:ind w:left="1320"/>
        <w:jc w:val="both"/>
      </w:pPr>
      <w:r>
        <w:t xml:space="preserve">c) Zabranjuje se FINI da navedenu tražbinu ispuni dužniku Alen </w:t>
      </w:r>
      <w:proofErr w:type="spellStart"/>
      <w:r>
        <w:t>Strgar</w:t>
      </w:r>
      <w:proofErr w:type="spellEnd"/>
      <w:r>
        <w:t xml:space="preserve">, OIB: 67473270643, Sveta </w:t>
      </w:r>
      <w:proofErr w:type="spellStart"/>
      <w:r>
        <w:t>Nedelja</w:t>
      </w:r>
      <w:proofErr w:type="spellEnd"/>
      <w:r>
        <w:t xml:space="preserve">, </w:t>
      </w:r>
      <w:proofErr w:type="spellStart"/>
      <w:r>
        <w:t>Vrazova</w:t>
      </w:r>
      <w:proofErr w:type="spellEnd"/>
      <w:r>
        <w:t xml:space="preserve"> 20, te se istom zabranjuje da tu tražbinu naplati ili inače raspolaže njome.</w:t>
      </w:r>
    </w:p>
    <w:p w:rsidRDefault="00F2083D" w:rsidP="00F2083D" w:rsidR="00F2083D">
      <w:pPr>
        <w:ind w:left="1320"/>
        <w:jc w:val="both"/>
      </w:pPr>
    </w:p>
    <w:p w:rsidRDefault="00F2083D" w:rsidP="00F2083D" w:rsidR="00F2083D">
      <w:pPr>
        <w:jc w:val="both"/>
      </w:pPr>
    </w:p>
    <w:p w:rsidRDefault="00F2083D" w:rsidP="00F2083D" w:rsidR="00F2083D">
      <w:pPr>
        <w:ind w:hanging="720" w:left="720"/>
        <w:jc w:val="both"/>
      </w:pPr>
    </w:p>
    <w:p w:rsidRDefault="00F2083D" w:rsidP="00F2083D" w:rsidR="00F2083D">
      <w:pPr>
        <w:ind w:hanging="720" w:left="720"/>
        <w:jc w:val="both"/>
      </w:pPr>
    </w:p>
    <w:p w:rsidRDefault="00F2083D" w:rsidP="00F2083D" w:rsidR="00F2083D">
      <w:pPr>
        <w:jc w:val="both"/>
      </w:pPr>
    </w:p>
    <w:p w:rsidRDefault="00F2083D" w:rsidP="00F2083D" w:rsidR="00F2083D">
      <w:pPr>
        <w:ind w:hanging="720" w:left="720"/>
        <w:jc w:val="both"/>
      </w:pPr>
    </w:p>
    <w:p w:rsidRDefault="00F2083D" w:rsidP="00F2083D" w:rsidR="00F2083D">
      <w:pPr>
        <w:ind w:hanging="720" w:left="720"/>
        <w:jc w:val="right"/>
      </w:pPr>
      <w:r>
        <w:t>Broj: 6 St-1738/16-36</w:t>
      </w:r>
    </w:p>
    <w:p w:rsidRDefault="00F2083D" w:rsidP="00F2083D" w:rsidR="00F2083D">
      <w:pPr>
        <w:ind w:hanging="720" w:left="720"/>
        <w:jc w:val="right"/>
      </w:pPr>
    </w:p>
    <w:p w:rsidRDefault="00F2083D" w:rsidP="00F2083D" w:rsidR="00F2083D">
      <w:pPr>
        <w:ind w:hanging="720" w:left="720"/>
        <w:jc w:val="right"/>
      </w:pPr>
    </w:p>
    <w:p w:rsidRDefault="00F2083D" w:rsidP="00F2083D" w:rsidR="00F2083D">
      <w:pPr>
        <w:ind w:hanging="720" w:left="720"/>
        <w:jc w:val="both"/>
      </w:pPr>
    </w:p>
    <w:p w:rsidRDefault="00F2083D" w:rsidP="00F2083D" w:rsidR="00F2083D">
      <w:pPr>
        <w:ind w:hanging="12" w:left="720"/>
        <w:jc w:val="both"/>
      </w:pPr>
      <w:r>
        <w:t>III</w:t>
      </w:r>
      <w:r>
        <w:tab/>
        <w:t xml:space="preserve">Ukoliko osoba ovlaštena za zastupanje dužnika, Alen </w:t>
      </w:r>
      <w:proofErr w:type="spellStart"/>
      <w:r>
        <w:t>Strgar</w:t>
      </w:r>
      <w:proofErr w:type="spellEnd"/>
      <w:r>
        <w:t xml:space="preserve">, OIB: 67473270643, Sveta </w:t>
      </w:r>
      <w:proofErr w:type="spellStart"/>
      <w:r>
        <w:t>Nedelja</w:t>
      </w:r>
      <w:proofErr w:type="spellEnd"/>
      <w:r>
        <w:t xml:space="preserve">, </w:t>
      </w:r>
      <w:proofErr w:type="spellStart"/>
      <w:r>
        <w:t>Vrazova</w:t>
      </w:r>
      <w:proofErr w:type="spellEnd"/>
      <w:r>
        <w:t xml:space="preserve"> 20, ne postupi po nalogu suda iz točke I, ovo rješenje će se po pravomoćnosti dostaviti FINI radi provedbe ovrhe iz točke II izreke rješenja.</w:t>
      </w:r>
    </w:p>
    <w:p w:rsidRDefault="00F2083D" w:rsidP="00F2083D" w:rsidR="00F2083D">
      <w:pPr>
        <w:jc w:val="both"/>
      </w:pPr>
      <w:r>
        <w:t xml:space="preserve">                </w:t>
      </w:r>
    </w:p>
    <w:p w:rsidRDefault="00F2083D" w:rsidP="00F2083D" w:rsidR="00F2083D">
      <w:pPr>
        <w:jc w:val="center"/>
      </w:pPr>
      <w:r>
        <w:t>Obrazloženje</w:t>
      </w:r>
    </w:p>
    <w:p w:rsidRDefault="00F2083D" w:rsidP="00F2083D" w:rsidR="00F2083D">
      <w:pPr>
        <w:pStyle w:val="Tijeloteksta"/>
        <w:rPr>
          <w:b/>
          <w:bCs/>
        </w:rPr>
      </w:pPr>
    </w:p>
    <w:p w:rsidRDefault="00F2083D" w:rsidP="00F2083D" w:rsidR="00F2083D">
      <w:pPr>
        <w:pStyle w:val="Tijeloteksta"/>
        <w:rPr>
          <w:b/>
          <w:bCs/>
        </w:rPr>
      </w:pPr>
    </w:p>
    <w:p w:rsidRDefault="00F2083D" w:rsidP="00F2083D" w:rsidR="00F2083D">
      <w:pPr>
        <w:pStyle w:val="Tijeloteksta"/>
      </w:pPr>
      <w:r>
        <w:rPr>
          <w:bCs/>
        </w:rPr>
        <w:tab/>
        <w:t xml:space="preserve">Predlagatelj </w:t>
      </w:r>
      <w:r>
        <w:t xml:space="preserve">FINA RC Osijek Podružnica Osijek </w:t>
      </w:r>
      <w:r>
        <w:rPr>
          <w:bCs/>
        </w:rPr>
        <w:t xml:space="preserve">je dana 24. svibnja 2016. g. podnijela ovom sudu prijedlog za otvaranje stečajnog postupka nad dužnikom </w:t>
      </w:r>
      <w:r>
        <w:t xml:space="preserve">STRGAR-PLUS j.d.o.o., </w:t>
      </w:r>
      <w:proofErr w:type="spellStart"/>
      <w:r>
        <w:t>Ilača</w:t>
      </w:r>
      <w:proofErr w:type="spellEnd"/>
      <w:r>
        <w:t>, Stjepana Radića 13, OIB: 49244162324, MBS: 030125854, temeljem odredbe članka 444. stav 2. Stečajnog zakona (Narodne novine 71/15) .</w:t>
      </w:r>
    </w:p>
    <w:p w:rsidRDefault="00F2083D" w:rsidP="00F2083D" w:rsidR="00F2083D">
      <w:pPr>
        <w:pStyle w:val="Tijeloteksta"/>
      </w:pPr>
    </w:p>
    <w:p w:rsidRDefault="00F2083D" w:rsidP="00F2083D" w:rsidR="00F2083D">
      <w:pPr>
        <w:jc w:val="both"/>
      </w:pPr>
      <w:r>
        <w:tab/>
        <w:t xml:space="preserve">Zaključkom St-1738/16 od 17. listopada 2016. g. pozvana je osoba za zastupanje dužnika Alen </w:t>
      </w:r>
      <w:proofErr w:type="spellStart"/>
      <w:r>
        <w:t>Strgar</w:t>
      </w:r>
      <w:proofErr w:type="spellEnd"/>
      <w:r>
        <w:t xml:space="preserve">, OIB: 67473270643, Sveta </w:t>
      </w:r>
      <w:proofErr w:type="spellStart"/>
      <w:r>
        <w:t>Nedelja</w:t>
      </w:r>
      <w:proofErr w:type="spellEnd"/>
      <w:r>
        <w:t xml:space="preserve">, </w:t>
      </w:r>
      <w:proofErr w:type="spellStart"/>
      <w:r>
        <w:t>Vrazova</w:t>
      </w:r>
      <w:proofErr w:type="spellEnd"/>
      <w:r>
        <w:t xml:space="preserve"> 20, na uplatu predujma u iznosu od 1.000,00 kn u Fond za namirenje troškova stečajnog postupka te zaključkom broj St-1738/16 od 20. ožujka 2017. g. na uplatu dodatnog iznosa predujma u iznosu od 4.000,00 kn  za namirenje troškova stečajnog postupka, u roku od 8 dana, temeljem odredbi članka 113. i članka 114. Stečajnog zakona.  Istim zaključkom osoba ovlaštena za zastupanje dužnika upozorena je da ukoliko predujmove ne uplati u propisanom roku isti će biti naplaćeni primjenom pravila o prisilnoj naplati novčane kazne u parničnom postupku. </w:t>
      </w:r>
    </w:p>
    <w:p w:rsidRDefault="00F2083D" w:rsidP="00F2083D" w:rsidR="00F2083D">
      <w:pPr>
        <w:jc w:val="both"/>
      </w:pPr>
    </w:p>
    <w:p w:rsidRDefault="00F2083D" w:rsidP="00F2083D" w:rsidR="00F2083D">
      <w:pPr>
        <w:jc w:val="both"/>
      </w:pPr>
      <w:r>
        <w:tab/>
        <w:t xml:space="preserve">Zaključak St-1738/16 od 20.3.2017. g. osoba ovlaštena za zastupanje dužnika Alen </w:t>
      </w:r>
      <w:proofErr w:type="spellStart"/>
      <w:r>
        <w:t>Strgar</w:t>
      </w:r>
      <w:proofErr w:type="spellEnd"/>
      <w:r>
        <w:t xml:space="preserve">, OIB: 67473270643, Sveta </w:t>
      </w:r>
      <w:proofErr w:type="spellStart"/>
      <w:r>
        <w:t>Nedelja</w:t>
      </w:r>
      <w:proofErr w:type="spellEnd"/>
      <w:r>
        <w:t xml:space="preserve">, </w:t>
      </w:r>
      <w:proofErr w:type="spellStart"/>
      <w:r>
        <w:t>Vrazova</w:t>
      </w:r>
      <w:proofErr w:type="spellEnd"/>
      <w:r>
        <w:t xml:space="preserve"> 20 zaprimio je dana 28. ožujka 2017. g. a što je utvrđeno uvidom u spis te kako u ostavljenom roku nije postupio po pozivu suda, niti uplatio određeni predujam iz točke I istog zaključka, kao ni dostavio dokaz o izvršenoj uplati valjalo je sukladno članku 113. Stečajnog zakona riješiti kao u dispozitivu rješenja. </w:t>
      </w:r>
    </w:p>
    <w:p w:rsidRDefault="00F2083D" w:rsidP="00F2083D" w:rsidR="00F2083D">
      <w:pPr>
        <w:jc w:val="both"/>
      </w:pPr>
      <w:r>
        <w:tab/>
        <w:t xml:space="preserve">Naime, </w:t>
      </w:r>
      <w:r w:rsidR="0029302A">
        <w:t xml:space="preserve">prema odredbi čl. 110 st. 2 Stečajnog zakona (NN br. 71/15) u daljnjem tekstu SZ Alen </w:t>
      </w:r>
      <w:proofErr w:type="spellStart"/>
      <w:r w:rsidR="0029302A">
        <w:t>Strgar</w:t>
      </w:r>
      <w:proofErr w:type="spellEnd"/>
      <w:r w:rsidR="0029302A">
        <w:t xml:space="preserve"> iz Sv. </w:t>
      </w:r>
      <w:proofErr w:type="spellStart"/>
      <w:r w:rsidR="0029302A">
        <w:t>Nedelje</w:t>
      </w:r>
      <w:proofErr w:type="spellEnd"/>
      <w:r w:rsidR="0029302A">
        <w:t xml:space="preserve"> kao odgovorna osoba za zastupanje dužnika </w:t>
      </w:r>
      <w:proofErr w:type="spellStart"/>
      <w:r w:rsidR="0029302A">
        <w:t>Strkar</w:t>
      </w:r>
      <w:proofErr w:type="spellEnd"/>
      <w:r w:rsidR="0029302A">
        <w:t xml:space="preserve">-plus d.o.o. bio je dužan bez odgode, a najkasnije 21 dan od dana nastanka stečajnog razloga (nesposobnosti za plaćanje) podnijeti prijedlog za otvaranje stečajnog postupka nad dužnikom te budući da je propustio podnijeti taj prijedlog, FINA je podnijela prijedlog za otvaranje stečajnog postupka dana 34. svibnja 2016. g. (str. 1 spisa), iz kojeg razloga je sud pozvao odgovornu osobu – Alen </w:t>
      </w:r>
      <w:proofErr w:type="spellStart"/>
      <w:r w:rsidR="0029302A">
        <w:t>Strgar</w:t>
      </w:r>
      <w:proofErr w:type="spellEnd"/>
      <w:r w:rsidR="0029302A">
        <w:t xml:space="preserve"> na plaćanje predujma za namirenje troškova stečajnog postupka.</w:t>
      </w:r>
    </w:p>
    <w:p w:rsidRDefault="0029302A" w:rsidP="00F2083D" w:rsidR="0029302A">
      <w:pPr>
        <w:jc w:val="both"/>
      </w:pPr>
      <w:r>
        <w:tab/>
        <w:t xml:space="preserve">Ovo iz razloga, kako je to navedeno, budući je odgovorna osoba Alen </w:t>
      </w:r>
      <w:proofErr w:type="spellStart"/>
      <w:r>
        <w:t>Strgar</w:t>
      </w:r>
      <w:proofErr w:type="spellEnd"/>
      <w:r>
        <w:t xml:space="preserve"> propustio pravodobno podnijeti prijedlog za otvaranje stečajnog postupka nad dužnikom.</w:t>
      </w:r>
    </w:p>
    <w:p w:rsidRDefault="0029302A" w:rsidP="00F2083D" w:rsidR="0029302A">
      <w:pPr>
        <w:jc w:val="both"/>
      </w:pPr>
      <w:r>
        <w:tab/>
        <w:t xml:space="preserve">Sukladno čl. 114 st. 1 SZ odgovorna osoba Alen </w:t>
      </w:r>
      <w:proofErr w:type="spellStart"/>
      <w:r>
        <w:t>Strgar</w:t>
      </w:r>
      <w:proofErr w:type="spellEnd"/>
      <w:r>
        <w:t xml:space="preserve"> dužan je uplatiti i dodatni iznos predujma koji ne može biti viši od 20.000,00 kn te je sud odredio da navedeni iznos iznosi 4.000,00 kn na ime nagrade privremenog stečajnom upravitelju (čl. 94 st. 1 i 2 SZ u vezi s čl. 4 Uredbe o kriterijima i načinu obračuna i plaćanja nagrade stečajnim upraviteljima – NN br. 105/15 u daljnjem tekstu Uredba).</w:t>
      </w:r>
    </w:p>
    <w:p w:rsidRDefault="00DB66A1" w:rsidP="00F2083D" w:rsidR="00DB66A1">
      <w:pPr>
        <w:jc w:val="both"/>
      </w:pPr>
    </w:p>
    <w:p w:rsidRDefault="00DB66A1" w:rsidP="00DB66A1" w:rsidR="00DB66A1">
      <w:pPr>
        <w:jc w:val="right"/>
      </w:pPr>
      <w:r>
        <w:lastRenderedPageBreak/>
        <w:t>Broj: 6 St-1738/16-36</w:t>
      </w:r>
    </w:p>
    <w:p w:rsidRDefault="00DB66A1" w:rsidP="00F2083D" w:rsidR="00DB66A1">
      <w:pPr>
        <w:jc w:val="both"/>
      </w:pPr>
    </w:p>
    <w:p w:rsidRDefault="00DB66A1" w:rsidP="00F2083D" w:rsidR="00DB66A1">
      <w:pPr>
        <w:jc w:val="both"/>
      </w:pPr>
    </w:p>
    <w:p w:rsidRDefault="00DB66A1" w:rsidP="00F2083D" w:rsidR="00DB66A1">
      <w:pPr>
        <w:jc w:val="both"/>
      </w:pPr>
    </w:p>
    <w:p w:rsidRDefault="0029302A" w:rsidP="00F2083D" w:rsidR="0029302A">
      <w:pPr>
        <w:jc w:val="both"/>
      </w:pPr>
      <w:r>
        <w:tab/>
        <w:t>Čl. 4 Uredbe propisano je da privremenom stečajnom upravitelju pripada pravo na jednokratnu nagradu za poslove obavljene u prethodnom postupku u iznosu od 3.000,00 kn do 20.000,00 kn.</w:t>
      </w:r>
    </w:p>
    <w:p w:rsidRDefault="0029302A" w:rsidP="00F2083D" w:rsidR="0029302A">
      <w:pPr>
        <w:jc w:val="both"/>
      </w:pPr>
      <w:r>
        <w:tab/>
        <w:t>Rješenjem Trgovačkog suda u Osijeku 6 St-1738/16 od 20.3.2017. g. pokrenut je prethodni postupak radi utvrđivanja uvjeta za otvaranje stečajnog postupka nad dužnikom te je istim Rješenjem imenovan za privremenog stečajnog upravitelja Mladen Beljo iz Vinkovaca koji je dana 19. travnja 2017. g. sačinio pisano Izvješće o financijsko-gospodarskom stanju stečajnog dužnika te dostavi u spis (str. 18-20 spisa).</w:t>
      </w:r>
    </w:p>
    <w:p w:rsidRDefault="0029302A" w:rsidP="00F2083D" w:rsidR="0029302A">
      <w:pPr>
        <w:jc w:val="both"/>
      </w:pPr>
      <w:r>
        <w:tab/>
        <w:t>U navedenom Izvješću privremeni stečajni upravitelj naveo je koje je sve radnje obavio</w:t>
      </w:r>
      <w:r w:rsidR="00DB66A1">
        <w:t xml:space="preserve">: od nadležnih institucija pribavio je podatke o imovini stečajnog dužnika te je uspio stupiti u kontakt sa </w:t>
      </w:r>
      <w:proofErr w:type="spellStart"/>
      <w:r w:rsidR="00DB66A1">
        <w:t>z.z</w:t>
      </w:r>
      <w:proofErr w:type="spellEnd"/>
      <w:r w:rsidR="00DB66A1">
        <w:t xml:space="preserve">. dužnika Alenom </w:t>
      </w:r>
      <w:proofErr w:type="spellStart"/>
      <w:r w:rsidR="00DB66A1">
        <w:t>Strgar</w:t>
      </w:r>
      <w:proofErr w:type="spellEnd"/>
      <w:r w:rsidR="00DB66A1">
        <w:t xml:space="preserve"> koji se obvezao da će dostaviti daljnju dokumentaciju no naknadno nije ništa dostavio</w:t>
      </w:r>
      <w:r w:rsidR="0084760E">
        <w:t xml:space="preserve"> unatoč više poziva od strane privremenog stečajnog upravitelja. </w:t>
      </w:r>
    </w:p>
    <w:p w:rsidRDefault="0084760E" w:rsidP="00F2083D" w:rsidR="0084760E">
      <w:pPr>
        <w:jc w:val="both"/>
      </w:pPr>
      <w:r>
        <w:tab/>
        <w:t xml:space="preserve">Ujedno privremeni stečajni upravitelj posjetio je i sjedište dužnika a na navedenoj adresi utvrdio je da se nalazi obiteljska kuća bez oznake sjedišta dužnika i nije zatekao nikoga, te je i pisanim putem preporučenom pošiljkom zatražio od direktora Alena </w:t>
      </w:r>
      <w:proofErr w:type="spellStart"/>
      <w:r>
        <w:t>Strgara</w:t>
      </w:r>
      <w:proofErr w:type="spellEnd"/>
      <w:r>
        <w:t xml:space="preserve"> potrebitu dokumentaciju ali odgovor nije dobio unatoč obvezi na suradnju (str. 18-20 spisa).</w:t>
      </w:r>
    </w:p>
    <w:p w:rsidRDefault="0084760E" w:rsidP="00F2083D" w:rsidR="0084760E">
      <w:pPr>
        <w:jc w:val="both"/>
      </w:pPr>
      <w:r>
        <w:tab/>
        <w:t xml:space="preserve">Privremeni stečajni upravitelj pribavio je Potvrdu FINE, </w:t>
      </w:r>
      <w:proofErr w:type="spellStart"/>
      <w:r>
        <w:t>zk</w:t>
      </w:r>
      <w:proofErr w:type="spellEnd"/>
      <w:r>
        <w:t xml:space="preserve">. odjela Ilok, MUP PU PP </w:t>
      </w:r>
      <w:proofErr w:type="spellStart"/>
      <w:r>
        <w:t>Tovarnik</w:t>
      </w:r>
      <w:proofErr w:type="spellEnd"/>
      <w:r>
        <w:t xml:space="preserve"> i popis osiguranika HZMO te dostavio u spis (str. 21-27 spisa).</w:t>
      </w:r>
    </w:p>
    <w:p w:rsidRDefault="0084760E" w:rsidP="00F2083D" w:rsidR="0084760E">
      <w:pPr>
        <w:jc w:val="both"/>
      </w:pPr>
      <w:r>
        <w:tab/>
        <w:t xml:space="preserve">Slijedom navedenog privremeni stečajni upravitelj obavio je u cijelosti poslove za koje je zadužen te mu je određena minimalna nagrada u iznosu od 4.000,00 kn Rješenjem ovoga suda od 10. svibnja 2017. g. a koji iznos nagrade upravo i predstavlja dodatni predujam sukladno čl. 114 st. 1 SZ koji je u obvezi podmiriti direktor dužnika Alen </w:t>
      </w:r>
      <w:proofErr w:type="spellStart"/>
      <w:r>
        <w:t>Strgar</w:t>
      </w:r>
      <w:proofErr w:type="spellEnd"/>
      <w:r>
        <w:t xml:space="preserve"> iz gore navedenih razloga te je odlučeno kao u izreci.</w:t>
      </w:r>
    </w:p>
    <w:p w:rsidRDefault="00F2083D" w:rsidP="00F2083D" w:rsidR="00F2083D">
      <w:pPr>
        <w:jc w:val="both"/>
      </w:pPr>
    </w:p>
    <w:p w:rsidRDefault="007E6D1A" w:rsidP="00F2083D" w:rsidR="007E6D1A">
      <w:pPr>
        <w:pStyle w:val="Tijeloteksta"/>
        <w:ind w:hanging="720" w:left="720"/>
      </w:pPr>
    </w:p>
    <w:p w:rsidRDefault="00DB66A1" w:rsidP="00F2083D" w:rsidR="00DB66A1">
      <w:pPr>
        <w:pStyle w:val="Tijeloteksta"/>
        <w:ind w:hanging="720" w:left="720"/>
      </w:pPr>
    </w:p>
    <w:p w:rsidRDefault="00105DBD" w:rsidP="00105DBD" w:rsidR="007E6D1A">
      <w:pPr>
        <w:tabs>
          <w:tab w:pos="4392" w:val="center"/>
          <w:tab w:pos="6390" w:val="left"/>
        </w:tabs>
      </w:pPr>
      <w:r>
        <w:tab/>
      </w:r>
      <w:r w:rsidR="007E6D1A">
        <w:t xml:space="preserve">U Osijeku </w:t>
      </w:r>
      <w:r w:rsidR="00F2083D">
        <w:t>11. listopada</w:t>
      </w:r>
      <w:r>
        <w:t xml:space="preserve"> 2017. g.</w:t>
      </w:r>
    </w:p>
    <w:p w:rsidRDefault="007E6D1A" w:rsidP="007E6D1A" w:rsidR="007E6D1A">
      <w:pPr>
        <w:jc w:val="center"/>
      </w:pPr>
    </w:p>
    <w:p w:rsidRDefault="007E6D1A" w:rsidP="007E6D1A" w:rsidR="007E6D1A">
      <w:r>
        <w:t>Zapisničar</w:t>
      </w:r>
    </w:p>
    <w:p w:rsidRDefault="00E75FA5" w:rsidP="007E6D1A" w:rsidR="007E6D1A">
      <w:r>
        <w:t>Danijela Sekulić</w:t>
      </w:r>
    </w:p>
    <w:p w:rsidRDefault="007E6D1A" w:rsidP="007E6D1A" w:rsidR="007E6D1A">
      <w:r>
        <w:tab/>
      </w:r>
      <w:r>
        <w:tab/>
      </w:r>
      <w:r>
        <w:tab/>
      </w:r>
      <w:r>
        <w:tab/>
      </w:r>
      <w:r>
        <w:tab/>
      </w:r>
      <w:r>
        <w:tab/>
      </w:r>
      <w:r>
        <w:tab/>
      </w:r>
      <w:r>
        <w:tab/>
      </w:r>
      <w:r>
        <w:tab/>
        <w:t>STEČAJN</w:t>
      </w:r>
      <w:r w:rsidR="00E75FA5">
        <w:t>A SUTKINJA</w:t>
      </w:r>
      <w:r>
        <w:t xml:space="preserve"> </w:t>
      </w:r>
    </w:p>
    <w:p w:rsidRDefault="007E6D1A" w:rsidP="007E6D1A" w:rsidR="007E6D1A">
      <w:pPr>
        <w:ind w:firstLine="720" w:left="5760"/>
      </w:pPr>
      <w:r>
        <w:t xml:space="preserve"> </w:t>
      </w:r>
      <w:r w:rsidR="00E75FA5">
        <w:t xml:space="preserve">      </w:t>
      </w:r>
      <w:r>
        <w:t xml:space="preserve"> </w:t>
      </w:r>
      <w:r w:rsidR="00E75FA5">
        <w:t>Nada Roso</w:t>
      </w:r>
      <w:r>
        <w:t xml:space="preserve"> </w:t>
      </w:r>
    </w:p>
    <w:p w:rsidRDefault="007E6D1A" w:rsidP="007E6D1A" w:rsidR="007E6D1A">
      <w:pPr>
        <w:ind w:firstLine="720" w:left="5760"/>
      </w:pPr>
    </w:p>
    <w:p w:rsidRDefault="007E6D1A" w:rsidP="007E6D1A" w:rsidR="007E6D1A">
      <w:pPr>
        <w:ind w:firstLine="720" w:left="5760"/>
      </w:pPr>
    </w:p>
    <w:p w:rsidRDefault="007E6D1A" w:rsidP="007E6D1A" w:rsidR="007E6D1A">
      <w:pPr>
        <w:jc w:val="both"/>
      </w:pPr>
      <w:r>
        <w:t xml:space="preserve">NAPUTAK  O PRAVNOM LIJEKU </w:t>
      </w:r>
    </w:p>
    <w:p w:rsidRDefault="007E6D1A" w:rsidP="007E6D1A" w:rsidR="007E6D1A">
      <w:pPr>
        <w:jc w:val="both"/>
      </w:pPr>
      <w:r>
        <w:t xml:space="preserve">Protiv ovog rješenja može nezadovoljna stranka uložiti žalbu Visokom trgovačkom sudu Republike Hrvatske u Zagrebu u roku od 8 dana pismeno u 3 primjerka putem ovoga suda. </w:t>
      </w:r>
    </w:p>
    <w:p w:rsidRDefault="007E6D1A" w:rsidP="007E6D1A" w:rsidR="007E6D1A">
      <w:pPr>
        <w:jc w:val="both"/>
      </w:pPr>
    </w:p>
    <w:p w:rsidRDefault="00C06AA6" w:rsidP="007E6D1A" w:rsidR="00C06AA6">
      <w:pPr>
        <w:jc w:val="both"/>
      </w:pPr>
    </w:p>
    <w:p w:rsidRDefault="00C06AA6" w:rsidP="007E6D1A" w:rsidR="00C06AA6">
      <w:pPr>
        <w:jc w:val="both"/>
      </w:pPr>
    </w:p>
    <w:p w:rsidRDefault="007E6D1A" w:rsidP="009B47E8" w:rsidR="007E6D1A">
      <w:pPr>
        <w:tabs>
          <w:tab w:pos="6075" w:val="left"/>
        </w:tabs>
      </w:pPr>
      <w:r>
        <w:t>DNA</w:t>
      </w:r>
      <w:r w:rsidR="009B47E8">
        <w:tab/>
      </w:r>
    </w:p>
    <w:p w:rsidRDefault="00DB66A1" w:rsidP="00033C9A" w:rsidR="00DB66A1">
      <w:pPr>
        <w:numPr>
          <w:ilvl w:val="0"/>
          <w:numId w:val="11"/>
        </w:numPr>
      </w:pPr>
      <w:proofErr w:type="spellStart"/>
      <w:r>
        <w:t>z.z</w:t>
      </w:r>
      <w:proofErr w:type="spellEnd"/>
      <w:r>
        <w:t xml:space="preserve">. dužnika Alen </w:t>
      </w:r>
      <w:proofErr w:type="spellStart"/>
      <w:r>
        <w:t>Strgar</w:t>
      </w:r>
      <w:proofErr w:type="spellEnd"/>
      <w:r>
        <w:t xml:space="preserve">, Sveta </w:t>
      </w:r>
      <w:proofErr w:type="spellStart"/>
      <w:r>
        <w:t>Nedelja</w:t>
      </w:r>
      <w:proofErr w:type="spellEnd"/>
      <w:r>
        <w:t xml:space="preserve">, </w:t>
      </w:r>
      <w:proofErr w:type="spellStart"/>
      <w:r>
        <w:t>Vrazova</w:t>
      </w:r>
      <w:proofErr w:type="spellEnd"/>
      <w:r>
        <w:t xml:space="preserve"> 20</w:t>
      </w:r>
      <w:r w:rsidR="0084760E">
        <w:t xml:space="preserve"> uz II st. odluku</w:t>
      </w:r>
    </w:p>
    <w:p w:rsidRDefault="007E6D1A" w:rsidP="00033C9A" w:rsidR="007E6D1A">
      <w:pPr>
        <w:numPr>
          <w:ilvl w:val="0"/>
          <w:numId w:val="11"/>
        </w:numPr>
      </w:pPr>
      <w:r>
        <w:t>FINA- nakon pravomoćnosti</w:t>
      </w:r>
      <w:r w:rsidR="00105DBD">
        <w:t xml:space="preserve"> </w:t>
      </w:r>
    </w:p>
    <w:p w:rsidRDefault="00C06AA6" w:rsidP="007E6D1A" w:rsidR="00C06AA6">
      <w:pPr>
        <w:numPr>
          <w:ilvl w:val="0"/>
          <w:numId w:val="11"/>
        </w:numPr>
      </w:pPr>
      <w:r>
        <w:t>e-</w:t>
      </w:r>
      <w:proofErr w:type="spellStart"/>
      <w:r>
        <w:t>ogl</w:t>
      </w:r>
      <w:proofErr w:type="spellEnd"/>
      <w:r>
        <w:t>. pl.</w:t>
      </w:r>
      <w:r w:rsidR="0084760E">
        <w:t xml:space="preserve"> uz II st. odluku (str. 63-65 spisa)</w:t>
      </w:r>
    </w:p>
    <w:p w:rsidRDefault="006D5429" w:rsidP="007E6D1A" w:rsidR="007E6D1A">
      <w:pPr>
        <w:numPr>
          <w:ilvl w:val="0"/>
          <w:numId w:val="11"/>
        </w:numPr>
      </w:pPr>
      <w:r>
        <w:t>K-</w:t>
      </w:r>
      <w:r w:rsidR="00624A9B">
        <w:t>20.3.</w:t>
      </w:r>
    </w:p>
    <w:p w:rsidRDefault="007E6D1A" w:rsidP="007E6D1A" w:rsidR="007E6D1A"/>
    <w:p w:rsidRDefault="00E75FA5" w:rsidP="007E6D1A" w:rsidR="00E75FA5"/>
    <w:p w:rsidRDefault="00E75FA5" w:rsidP="007E6D1A" w:rsidR="00E75FA5"/>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E75FA5" w:rsidP="007E6D1A" w:rsidR="00E75FA5"/>
    <w:p w:rsidRDefault="007E6D1A" w:rsidP="007E6D1A" w:rsidR="007E6D1A">
      <w:pPr>
        <w:ind w:left="5580"/>
      </w:pPr>
    </w:p>
    <w:p w:rsidRDefault="00E75FA5" w:rsidP="007E6D1A" w:rsidR="00E75FA5">
      <w:pPr>
        <w:ind w:left="5580"/>
      </w:pPr>
      <w:bookmarkStart w:name="_GoBack" w:id="0"/>
      <w:bookmarkEnd w:id="0"/>
    </w:p>
    <w:p w:rsidRDefault="007E6D1A" w:rsidP="007E6D1A" w:rsidR="007E6D1A"/>
    <w:p w:rsidRDefault="007A4540" w:rsidR="007A4540"/>
    <w:sectPr w:rsidSect="00956241" w:rsidR="007A4540">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229" w:rsidP="00C06AA6" w:rsidR="00292229">
      <w:r>
        <w:separator/>
      </w:r>
    </w:p>
  </w:endnote>
  <w:endnote w:id="0" w:type="continuationSeparator">
    <w:p w:rsidRDefault="00292229" w:rsidP="00C06AA6" w:rsidR="002922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229" w:rsidP="00C06AA6" w:rsidR="00292229">
      <w:r>
        <w:separator/>
      </w:r>
    </w:p>
  </w:footnote>
  <w:footnote w:id="0" w:type="continuationSeparator">
    <w:p w:rsidRDefault="00292229" w:rsidP="00C06AA6" w:rsidR="002922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A6" w:rsidR="00C06AA6">
    <w:pPr>
      <w:pStyle w:val="Zaglavlje"/>
      <w:jc w:val="center"/>
    </w:pPr>
    <w:r>
      <w:fldChar w:fldCharType="begin"/>
    </w:r>
    <w:r>
      <w:instrText>PAGE   \* MERGEFORMAT</w:instrText>
    </w:r>
    <w:r>
      <w:fldChar w:fldCharType="separate"/>
    </w:r>
    <w:r w:rsidR="00F56301">
      <w:rPr>
        <w:noProof/>
      </w:rPr>
      <w:t>1</w:t>
    </w:r>
    <w:r>
      <w:fldChar w:fldCharType="end"/>
    </w:r>
  </w:p>
  <w:p w:rsidRDefault="00C06AA6" w:rsidR="00C06A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3"/>
  </w:num>
  <w:num w:numId="3">
    <w:abstractNumId w:val="9"/>
  </w:num>
  <w:num w:numId="4">
    <w:abstractNumId w:val="2"/>
  </w:num>
  <w:num w:numId="5">
    <w:abstractNumId w:val="0"/>
  </w:num>
  <w:num w:numId="6">
    <w:abstractNumId w:val="7"/>
  </w:num>
  <w:num w:numId="7">
    <w:abstractNumId w:val="1"/>
  </w:num>
  <w:num w:numId="8">
    <w:abstractNumId w:val="8"/>
  </w:num>
  <w:num w:numId="9">
    <w:abstractNumId w:val="5"/>
  </w:num>
  <w:num w:numId="10">
    <w:abstractNumId w:val="8"/>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24C80"/>
    <w:rsid w:val="00033C9A"/>
    <w:rsid w:val="00040D86"/>
    <w:rsid w:val="00053367"/>
    <w:rsid w:val="000535EA"/>
    <w:rsid w:val="000559F1"/>
    <w:rsid w:val="000634F3"/>
    <w:rsid w:val="00077479"/>
    <w:rsid w:val="00077C9D"/>
    <w:rsid w:val="00083CE5"/>
    <w:rsid w:val="000879C5"/>
    <w:rsid w:val="00091B4B"/>
    <w:rsid w:val="000D2130"/>
    <w:rsid w:val="000D3099"/>
    <w:rsid w:val="000E762A"/>
    <w:rsid w:val="00102060"/>
    <w:rsid w:val="00105DBD"/>
    <w:rsid w:val="001437B2"/>
    <w:rsid w:val="00155B4B"/>
    <w:rsid w:val="00173F18"/>
    <w:rsid w:val="0019532E"/>
    <w:rsid w:val="001A70D8"/>
    <w:rsid w:val="001C73F4"/>
    <w:rsid w:val="001C7F1E"/>
    <w:rsid w:val="001E375C"/>
    <w:rsid w:val="001F430D"/>
    <w:rsid w:val="00200C6A"/>
    <w:rsid w:val="00252153"/>
    <w:rsid w:val="00267D26"/>
    <w:rsid w:val="00292229"/>
    <w:rsid w:val="0029302A"/>
    <w:rsid w:val="002A2AF5"/>
    <w:rsid w:val="002C20AD"/>
    <w:rsid w:val="002D2610"/>
    <w:rsid w:val="002F51D6"/>
    <w:rsid w:val="002F66FE"/>
    <w:rsid w:val="00342079"/>
    <w:rsid w:val="003612A7"/>
    <w:rsid w:val="00361A8E"/>
    <w:rsid w:val="00375C7E"/>
    <w:rsid w:val="003924AF"/>
    <w:rsid w:val="003D02B1"/>
    <w:rsid w:val="003F2E92"/>
    <w:rsid w:val="0041638D"/>
    <w:rsid w:val="00421D71"/>
    <w:rsid w:val="00457175"/>
    <w:rsid w:val="004638F5"/>
    <w:rsid w:val="0046632E"/>
    <w:rsid w:val="004826B8"/>
    <w:rsid w:val="00482F57"/>
    <w:rsid w:val="0048747B"/>
    <w:rsid w:val="004C3969"/>
    <w:rsid w:val="004D1BE9"/>
    <w:rsid w:val="004D5A26"/>
    <w:rsid w:val="004E0380"/>
    <w:rsid w:val="004E466C"/>
    <w:rsid w:val="004E52F8"/>
    <w:rsid w:val="004F5FE8"/>
    <w:rsid w:val="0053545A"/>
    <w:rsid w:val="005437AE"/>
    <w:rsid w:val="005452B9"/>
    <w:rsid w:val="00550133"/>
    <w:rsid w:val="00556098"/>
    <w:rsid w:val="00575D73"/>
    <w:rsid w:val="00592781"/>
    <w:rsid w:val="005931E7"/>
    <w:rsid w:val="00595609"/>
    <w:rsid w:val="005B59B6"/>
    <w:rsid w:val="005D7EC1"/>
    <w:rsid w:val="005E0CFB"/>
    <w:rsid w:val="005F3B49"/>
    <w:rsid w:val="006126E6"/>
    <w:rsid w:val="00624A9B"/>
    <w:rsid w:val="00632865"/>
    <w:rsid w:val="00652724"/>
    <w:rsid w:val="0065799F"/>
    <w:rsid w:val="0069656A"/>
    <w:rsid w:val="006D5429"/>
    <w:rsid w:val="006E210F"/>
    <w:rsid w:val="006E66B3"/>
    <w:rsid w:val="00723D92"/>
    <w:rsid w:val="0073010A"/>
    <w:rsid w:val="00742CE9"/>
    <w:rsid w:val="00766D29"/>
    <w:rsid w:val="0077329E"/>
    <w:rsid w:val="0078009A"/>
    <w:rsid w:val="007809C2"/>
    <w:rsid w:val="00796AED"/>
    <w:rsid w:val="007A4540"/>
    <w:rsid w:val="007E6D1A"/>
    <w:rsid w:val="00814537"/>
    <w:rsid w:val="00817C66"/>
    <w:rsid w:val="00826384"/>
    <w:rsid w:val="008409A8"/>
    <w:rsid w:val="0084760E"/>
    <w:rsid w:val="00860129"/>
    <w:rsid w:val="00875548"/>
    <w:rsid w:val="008A66B9"/>
    <w:rsid w:val="008D3E2B"/>
    <w:rsid w:val="00901EF5"/>
    <w:rsid w:val="00937840"/>
    <w:rsid w:val="00954F64"/>
    <w:rsid w:val="00956241"/>
    <w:rsid w:val="00980E4D"/>
    <w:rsid w:val="00993759"/>
    <w:rsid w:val="009A14C7"/>
    <w:rsid w:val="009A412B"/>
    <w:rsid w:val="009B40D7"/>
    <w:rsid w:val="009B46D8"/>
    <w:rsid w:val="009B47E8"/>
    <w:rsid w:val="009C670C"/>
    <w:rsid w:val="009F01BD"/>
    <w:rsid w:val="00A075FD"/>
    <w:rsid w:val="00A07CA2"/>
    <w:rsid w:val="00A10C19"/>
    <w:rsid w:val="00A46436"/>
    <w:rsid w:val="00A8029B"/>
    <w:rsid w:val="00AA6B6E"/>
    <w:rsid w:val="00AD05E2"/>
    <w:rsid w:val="00AE7F6B"/>
    <w:rsid w:val="00B24B41"/>
    <w:rsid w:val="00B652CA"/>
    <w:rsid w:val="00B659E8"/>
    <w:rsid w:val="00B82540"/>
    <w:rsid w:val="00B91BAA"/>
    <w:rsid w:val="00B95B20"/>
    <w:rsid w:val="00B9732B"/>
    <w:rsid w:val="00BB086F"/>
    <w:rsid w:val="00BE33FF"/>
    <w:rsid w:val="00BE487B"/>
    <w:rsid w:val="00C06AA6"/>
    <w:rsid w:val="00C1370F"/>
    <w:rsid w:val="00C2016D"/>
    <w:rsid w:val="00C20355"/>
    <w:rsid w:val="00C35DB4"/>
    <w:rsid w:val="00C81C0A"/>
    <w:rsid w:val="00CA01EF"/>
    <w:rsid w:val="00D022CE"/>
    <w:rsid w:val="00D231AE"/>
    <w:rsid w:val="00D24D2F"/>
    <w:rsid w:val="00D97782"/>
    <w:rsid w:val="00DA4636"/>
    <w:rsid w:val="00DA6482"/>
    <w:rsid w:val="00DB66A1"/>
    <w:rsid w:val="00DD49B7"/>
    <w:rsid w:val="00E12BC0"/>
    <w:rsid w:val="00E23AF8"/>
    <w:rsid w:val="00E60C19"/>
    <w:rsid w:val="00E75FA5"/>
    <w:rsid w:val="00E906E4"/>
    <w:rsid w:val="00E9379E"/>
    <w:rsid w:val="00E96356"/>
    <w:rsid w:val="00EA028A"/>
    <w:rsid w:val="00ED4C16"/>
    <w:rsid w:val="00EF2C43"/>
    <w:rsid w:val="00F2083D"/>
    <w:rsid w:val="00F27082"/>
    <w:rsid w:val="00F439F3"/>
    <w:rsid w:val="00F46E60"/>
    <w:rsid w:val="00F52240"/>
    <w:rsid w:val="00F56301"/>
    <w:rsid w:val="00F65B43"/>
    <w:rsid w:val="00F73514"/>
    <w:rsid w:val="00F80E5F"/>
    <w:rsid w:val="00F82537"/>
    <w:rsid w:val="00F83779"/>
    <w:rsid w:val="00F952B7"/>
    <w:rsid w:val="00FC153F"/>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Tekstrezerviranogmjesta" w:type="character">
    <w:name w:val="Placeholder Text"/>
    <w:basedOn w:val="Zadanifontodlomka"/>
    <w:uiPriority w:val="99"/>
    <w:semiHidden/>
    <w:rsid w:val="00F56301"/>
    <w:rPr>
      <w:color w:val="808080"/>
      <w:bdr w:space="0" w:sz="0" w:color="auto" w:val="none"/>
      <w:shd w:fill="CCFFFF" w:color="auto" w:val="clear"/>
    </w:rPr>
  </w:style>
  <w:style w:customStyle="true" w:styleId="eSPISCCParagraphDefaultFont" w:type="character">
    <w:name w:val="eSPIS_CC_Paragraph Default Font"/>
    <w:basedOn w:val="Zadanifontodlomka"/>
    <w:rsid w:val="00F563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6301"/>
    <w:rPr>
      <w:bdr w:space="0" w:sz="0" w:color="auto" w:val="none"/>
      <w:shd w:fill="FFFFCC" w:color="auto" w:val="clear"/>
      <w:lang w:val="hr-HR"/>
    </w:rPr>
  </w:style>
  <w:style w:customStyle="true" w:styleId="PozadinaSvijetloCrvena" w:type="character">
    <w:name w:val="Pozadina_SvijetloCrvena"/>
    <w:basedOn w:val="eSPISCCParagraphDefaultFont"/>
    <w:rsid w:val="00F563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63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Tekstrezerviranogmjesta" w:type="character">
    <w:name w:val="Placeholder Text"/>
    <w:basedOn w:val="Zadanifontodlomka"/>
    <w:uiPriority w:val="99"/>
    <w:semiHidden/>
    <w:rsid w:val="00F56301"/>
    <w:rPr>
      <w:color w:val="808080"/>
      <w:bdr w:color="auto" w:space="0" w:sz="0" w:val="none"/>
      <w:shd w:color="auto" w:fill="CCFFFF" w:val="clear"/>
    </w:rPr>
  </w:style>
  <w:style w:customStyle="1" w:styleId="eSPISCCParagraphDefaultFont" w:type="character">
    <w:name w:val="eSPIS_CC_Paragraph Default Font"/>
    <w:basedOn w:val="Zadanifontodlomka"/>
    <w:rsid w:val="00F563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6301"/>
    <w:rPr>
      <w:bdr w:color="auto" w:space="0" w:sz="0" w:val="none"/>
      <w:shd w:color="auto" w:fill="FFFFCC" w:val="clear"/>
      <w:lang w:val="hr-HR"/>
    </w:rPr>
  </w:style>
  <w:style w:customStyle="1" w:styleId="PozadinaSvijetloCrvena" w:type="character">
    <w:name w:val="Pozadina_SvijetloCrvena"/>
    <w:basedOn w:val="eSPISCCParagraphDefaultFont"/>
    <w:rsid w:val="00F563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63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1983003188">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1738</izvorni_sadrzaj>
    <derivirana_varijabla naziv="DomainObject.Predmet.Broj_1">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lipnja 2017.</izvorni_sadrzaj>
    <derivirana_varijabla naziv="DomainObject.Predmet.DatumRjesavanja_1">29.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St-1738/2016</izvorni_sadrzaj>
    <derivirana_varijabla naziv="DomainObject.Predmet.OznakaBroj_1">St-1738/2016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STRGAR-PLUS jednostavno društvo s ograničenom odgovornošću za trgovinu i usluge</izvorni_sadrzaj>
    <derivirana_varijabla naziv="DomainObject.Predmet.ProtustrankaFormated_1">  STRGAR-PLUS jednostavno društvo s ograničenom odgovornošću za trgovinu i usluge</derivirana_varijabla>
  </DomainObject.Predmet.ProtustrankaFormated>
  <DomainObject.Predmet.ProtustrankaFormatedOIB>
    <izvorni_sadrzaj>  STRGAR-PLUS jednostavno društvo s ograničenom odgovornošću za trgovinu i usluge, OIB 49244162324</izvorni_sadrzaj>
    <derivirana_varijabla naziv="DomainObject.Predmet.ProtustrankaFormatedOIB_1">  STRGAR-PLUS jednostavno društvo s ograničenom odgovornošću za trgovinu i usluge, OIB 49244162324</derivirana_varijabla>
  </DomainObject.Predmet.ProtustrankaFormatedOIB>
  <DomainObject.Predmet.ProtustrankaFormatedWithAdress>
    <izvorni_sadrzaj> STRGAR-PLUS jednostavno društvo s ograničenom odgovornošću za trgovinu i usluge, Stjepana Radića 13, 32248 Ilača</izvorni_sadrzaj>
    <derivirana_varijabla naziv="DomainObject.Predmet.ProtustrankaFormatedWithAdress_1"> STRGAR-PLUS jednostavno društvo s ograničenom odgovornošću za trgovinu i usluge, Stjepana Radića 13, 32248 Ilača</derivirana_varijabla>
  </DomainObject.Predmet.ProtustrankaFormatedWithAdress>
  <DomainObject.Predmet.ProtustrankaFormatedWithAdressOIB>
    <izvorni_sadrzaj> STRGAR-PLUS jednostavno društvo s ograničenom odgovornošću za trgovinu i usluge, OIB 49244162324, Stjepana Radića 13, 32248 Ilača</izvorni_sadrzaj>
    <derivirana_varijabla naziv="DomainObject.Predmet.ProtustrankaFormatedWithAdressOIB_1"> STRGAR-PLUS jednostavno društvo s ograničenom odgovornošću za trgovinu i usluge, OIB 49244162324, Stjepana Radića 13, 32248 Ilača</derivirana_varijabla>
  </DomainObject.Predmet.ProtustrankaFormatedWithAdressOIB>
  <DomainObject.Predmet.ProtustrankaWithAdress>
    <izvorni_sadrzaj>STRGAR-PLUS jednostavno društvo s ograničenom odgovornošću za trgovinu i usluge Stjepana Radića 13, 32248 Ilača</izvorni_sadrzaj>
    <derivirana_varijabla naziv="DomainObject.Predmet.ProtustrankaWithAdress_1">STRGAR-PLUS jednostavno društvo s ograničenom odgovornošću za trgovinu i usluge Stjepana Radića 13, 32248 Ilača</derivirana_varijabla>
  </DomainObject.Predmet.ProtustrankaWithAdress>
  <DomainObject.Predmet.ProtustrankaWithAdressOIB>
    <izvorni_sadrzaj>STRGAR-PLUS jednostavno društvo s ograničenom odgovornošću za trgovinu i usluge, OIB 49244162324, Stjepana Radića 13, 32248 Ilača</izvorni_sadrzaj>
    <derivirana_varijabla naziv="DomainObject.Predmet.ProtustrankaWithAdressOIB_1">STRGAR-PLUS jednostavno društvo s ograničenom odgovornošću za trgovinu i usluge, OIB 49244162324, Stjepana Radića 13, 32248 Ilača</derivirana_varijabla>
  </DomainObject.Predmet.ProtustrankaWithAdressOIB>
  <DomainObject.Predmet.ProtustrankaNazivFormated>
    <izvorni_sadrzaj>STRGAR-PLUS jednostavno društvo s ograničenom odgovornošću za trgovinu i usluge</izvorni_sadrzaj>
    <derivirana_varijabla naziv="DomainObject.Predmet.ProtustrankaNazivFormated_1">STRGAR-PLUS jednostavno društvo s ograničenom odgovornošću za trgovinu i usluge</derivirana_varijabla>
  </DomainObject.Predmet.ProtustrankaNazivFormated>
  <DomainObject.Predmet.ProtustrankaNazivFormatedOIB>
    <izvorni_sadrzaj>STRGAR-PLUS jednostavno društvo s ograničenom odgovornošću za trgovinu i usluge, OIB 49244162324</izvorni_sadrzaj>
    <derivirana_varijabla naziv="DomainObject.Predmet.ProtustrankaNazivFormatedOIB_1">STRGAR-PLUS jednostavno društvo s ograničenom odgovornošću za trgovinu i usluge, OIB 49244162324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STRGAR-PLUS jednostavno društvo s ograničenom odgovornošću za trgovinu i usluge</item>
    </izvorni_sadrzaj>
    <derivirana_varijabla naziv="DomainObject.Predmet.ProtuStrankaListFormated_1">
      <item>STRGAR-PLUS jednostavno društvo s ograničenom odgovornošću za trgovinu i usluge</item>
    </derivirana_varijabla>
  </DomainObject.Predmet.ProtuStrankaListFormated>
  <DomainObject.Predmet.ProtuStrankaListFormatedOIB>
    <izvorni_sadrzaj>
      <item>STRGAR-PLUS jednostavno društvo s ograničenom odgovornošću za trgovinu i usluge, OIB 49244162324</item>
    </izvorni_sadrzaj>
    <derivirana_varijabla naziv="DomainObject.Predmet.ProtuStrankaListFormatedOIB_1">
      <item>STRGAR-PLUS jednostavno društvo s ograničenom odgovornošću za trgovinu i usluge, OIB 49244162324</item>
    </derivirana_varijabla>
  </DomainObject.Predmet.ProtuStrankaListFormatedOIB>
  <DomainObject.Predmet.ProtuStrankaListFormatedWithAdress>
    <izvorni_sadrzaj>
      <item>STRGAR-PLUS jednostavno društvo s ograničenom odgovornošću za trgovinu i usluge, Stjepana Radića 13, 32248 Ilača</item>
    </izvorni_sadrzaj>
    <derivirana_varijabla naziv="DomainObject.Predmet.ProtuStrankaListFormatedWithAdress_1">
      <item>STRGAR-PLUS jednostavno društvo s ograničenom odgovornošću za trgovinu i usluge, Stjepana Radića 13, 32248 Ilača</item>
    </derivirana_varijabla>
  </DomainObject.Predmet.ProtuStrankaListFormatedWithAdress>
  <DomainObject.Predmet.ProtuStrankaListFormatedWithAdressOIB>
    <izvorni_sadrzaj>
      <item>STRGAR-PLUS jednostavno društvo s ograničenom odgovornošću za trgovinu i usluge, OIB 49244162324, Stjepana Radića 13, 32248 Ilača</item>
    </izvorni_sadrzaj>
    <derivirana_varijabla naziv="DomainObject.Predmet.ProtuStrankaListFormatedWithAdressOIB_1">
      <item>STRGAR-PLUS jednostavno društvo s ograničenom odgovornošću za trgovinu i usluge, OIB 49244162324, Stjepana Radića 13, 32248 Ilača</item>
    </derivirana_varijabla>
  </DomainObject.Predmet.ProtuStrankaListFormatedWithAdressOIB>
  <DomainObject.Predmet.ProtuStrankaListNazivFormated>
    <izvorni_sadrzaj>
      <item>STRGAR-PLUS jednostavno društvo s ograničenom odgovornošću za trgovinu i usluge</item>
    </izvorni_sadrzaj>
    <derivirana_varijabla naziv="DomainObject.Predmet.ProtuStrankaListNazivFormated_1">
      <item>STRGAR-PLUS jednostavno društvo s ograničenom odgovornošću za trgovinu i usluge</item>
    </derivirana_varijabla>
  </DomainObject.Predmet.ProtuStrankaListNazivFormated>
  <DomainObject.Predmet.ProtuStrankaListNazivFormatedOIB>
    <izvorni_sadrzaj>
      <item>STRGAR-PLUS jednostavno društvo s ograničenom odgovornošću za trgovinu i usluge, OIB 49244162324</item>
    </izvorni_sadrzaj>
    <derivirana_varijabla naziv="DomainObject.Predmet.ProtuStrankaListNazivFormatedOIB_1">
      <item>STRGAR-PLUS jednostavno društvo s ograničenom odgovornošću za trgovinu i usluge, OIB 49244162324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STRGAR-PLUS jednostavno društvo s ograničenom odgovornošću za trgovinu i usluge</izvorni_sadrzaj>
    <derivirana_varijabla naziv="DomainObject.Predmet.ProtustrankaIDrugi_1">STRGAR-PLUS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STRGAR-PLUS jednostavno društvo s ograničenom odgovornošću za trgovinu i usluge, OIB 49244162324, Stjepana Radića 13, 32248 Ilača</izvorni_sadrzaj>
    <derivirana_varijabla naziv="DomainObject.Predmet.ProtustrankaIDrugiAdressOIB_1">STRGAR-PLUS jednostavno društvo s ograničenom odgovornošću za trgovinu i usluge, OIB 49244162324, Stjepana Radića 13, 32248 Ilača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lipnja 2017.</izvorni_sadrzaj>
    <derivirana_varijabla naziv="DomainObject.Predmet.OdlukaRjesenje.DatumDonosenjaOdluke_1">29. lipnja 2017.</derivirana_varijabla>
  </DomainObject.Predmet.OdlukaRjesenje.DatumDonosenjaOdluke>
  <DomainObject.Predmet.OdlukaRjesenje.DatumPravomocnosti>
    <izvorni_sadrzaj>18. srpnja 2017.</izvorni_sadrzaj>
    <derivirana_varijabla naziv="DomainObject.Predmet.OdlukaRjesenje.DatumPravomocnosti_1">18. srpnja 2017.</derivirana_varijabla>
  </DomainObject.Predmet.OdlukaRjesenje.DatumPravomocnosti>
  <DomainObject.Predmet.OdlukaRjesenje.Oznaka>
    <izvorni_sadrzaj>St-1738/2016-19</izvorni_sadrzaj>
    <derivirana_varijabla naziv="DomainObject.Predmet.OdlukaRjesenje.Oznaka_1">St-1738/2016-19</derivirana_varijabla>
  </DomainObject.Predmet.OdlukaRjesenje.Oznaka>
  <DomainObject.Predmet.SudioniciListNaziv>
    <izvorni_sadrzaj>
      <item>FINA RC OSIJEK</item>
      <item>STRGAR-PLUS jednostavno društvo s ograničenom odgovornošću za trgovinu i usluge</item>
    </izvorni_sadrzaj>
    <derivirana_varijabla naziv="DomainObject.Predmet.SudioniciListNaziv_1">
      <item>FINA RC OSIJEK</item>
      <item>STRGAR-PLUS jednostavno društvo s ograničenom odgovornošću za trgovinu i usluge</item>
    </derivirana_varijabla>
  </DomainObject.Predmet.SudioniciListNaziv>
  <DomainObject.Predmet.SudioniciListAdressOIB>
    <izvorni_sadrzaj>
      <item>FINA RC OSIJEK, OIB 85821130368</item>
      <item>STRGAR-PLUS jednostavno društvo s ograničenom odgovornošću za trgovinu i usluge, OIB 49244162324, Stjepana Radića 13,32248 Ilača</item>
    </izvorni_sadrzaj>
    <derivirana_varijabla naziv="DomainObject.Predmet.SudioniciListAdressOIB_1">
      <item>FINA RC OSIJEK, OIB 85821130368</item>
      <item>STRGAR-PLUS jednostavno društvo s ograničenom odgovornošću za trgovinu i usluge, OIB 49244162324, Stjepana Radića 13,32248 Ilača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49244162324</item>
    </izvorni_sadrzaj>
    <derivirana_varijabla naziv="DomainObject.Predmet.SudioniciListNazivOIB_1">
      <item>, OIB 85821130368</item>
      <item>, OIB 49244162324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0369F4-A11D-477C-BE4B-0A05ADF21E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1116</properties:Words>
  <properties:Characters>5911</properties:Characters>
  <properties:Lines>166</properties:Lines>
  <properties:Paragraphs>41</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2017-10-11T06:57:00Z</dcterms:created>
  <dc:creator>Korisnik</dc:creator>
  <cp:lastModifiedBy>Danijela Sekulić</cp:lastModifiedBy>
  <cp:lastPrinted>2017-10-11T07:45:00Z</cp:lastPrinted>
  <dcterms:modified xmlns:xsi="http://www.w3.org/2001/XMLSchema-instance" xsi:type="dcterms:W3CDTF">2017-10-11T07:47:00Z</dcterms:modified>
  <cp:revision>6</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