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69e9" w14:paraId="62a69e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65063E">
        <w:t>8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5063E" w:rsidRPr="0065063E">
        <w:t>BRIŠEVO TRAVEL j.d.o.o. za ugostiteljstvo i usluge, Zadar, Sv. Vinka Paulskog 14, OIB: 63264317507</w:t>
      </w:r>
      <w:r w:rsidR="0039437A" w:rsidRPr="0039437A">
        <w:t>,</w:t>
      </w:r>
      <w:r w:rsidR="00EF3F9E">
        <w:t xml:space="preserve"> </w:t>
      </w:r>
      <w:r w:rsidR="000724E6" w:rsidRPr="000724E6">
        <w:rPr>
          <w:color w:themeColor="text1" w:val="000000"/>
        </w:rPr>
        <w:t>13.</w:t>
      </w:r>
      <w:r w:rsidR="003825AE" w:rsidRPr="000724E6">
        <w:rPr>
          <w:color w:themeColor="text1" w:val="000000"/>
        </w:rPr>
        <w:t xml:space="preserve"> </w:t>
      </w:r>
      <w:r w:rsidR="000724E6" w:rsidRPr="000724E6">
        <w:rPr>
          <w:color w:themeColor="text1" w:val="000000"/>
        </w:rPr>
        <w:t>rujna</w:t>
      </w:r>
      <w:r w:rsidR="00640FE9" w:rsidRPr="000724E6">
        <w:rPr>
          <w:color w:themeColor="text1" w:val="000000"/>
        </w:rPr>
        <w:t xml:space="preserve"> </w:t>
      </w:r>
      <w:r w:rsidR="00912002" w:rsidRPr="000724E6">
        <w:rPr>
          <w:color w:themeColor="text1" w:val="000000"/>
        </w:rPr>
        <w:t>201</w:t>
      </w:r>
      <w:r w:rsidR="0039437A" w:rsidRPr="000724E6">
        <w:rPr>
          <w:color w:themeColor="text1" w:val="000000"/>
        </w:rPr>
        <w:t>7</w:t>
      </w:r>
      <w:r w:rsidR="00912002" w:rsidRPr="000724E6">
        <w:rPr>
          <w:color w:themeColor="text1" w:val="000000"/>
        </w:rPr>
        <w:t>.</w:t>
      </w:r>
      <w:r w:rsidR="006634BC" w:rsidRPr="000724E6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5063E" w:rsidRPr="0065063E">
        <w:t>BRIŠEVO TRAVEL j.d.o.o. za ugostiteljstvo i usluge, Zadar, Sv. Vinka Paulskog 14, OIB: 63264317507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724E6" w:rsidRPr="000724E6">
        <w:rPr>
          <w:color w:themeColor="text1" w:val="000000"/>
        </w:rPr>
        <w:t>13.</w:t>
      </w:r>
      <w:r w:rsidR="003825AE" w:rsidRPr="000724E6">
        <w:rPr>
          <w:color w:themeColor="text1" w:val="000000"/>
        </w:rPr>
        <w:t xml:space="preserve"> </w:t>
      </w:r>
      <w:r w:rsidR="000724E6" w:rsidRPr="000724E6">
        <w:rPr>
          <w:color w:themeColor="text1" w:val="000000"/>
        </w:rPr>
        <w:t>rujna</w:t>
      </w:r>
      <w:r w:rsidR="00640FE9" w:rsidRPr="000724E6">
        <w:rPr>
          <w:color w:themeColor="text1" w:val="000000"/>
        </w:rPr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2E2C67">
        <w:rPr>
          <w:color w:themeColor="text1" w:val="000000"/>
        </w:rPr>
        <w:t>12,55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2E2C67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E2C67" w:rsidRPr="002E2C67">
        <w:rPr>
          <w:color w:themeColor="text1" w:val="000000"/>
        </w:rPr>
        <w:t>Antun Kovačević iz Zadra, P.D.G. Krambergera 13, OIB: 77489220307</w:t>
      </w:r>
      <w:r w:rsidR="00EF3F9E" w:rsidRPr="002E2C67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5063E" w:rsidRPr="0065063E">
        <w:t>BRIŠEVO TRAVEL j.d.o.o. za ugostiteljstvo i usluge, Zadar, Sv. Vinka Paulskog 14, OIB: 63264317507</w:t>
      </w:r>
      <w:r w:rsidR="0065063E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65063E">
        <w:t>8.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5063E">
        <w:t>6</w:t>
      </w:r>
      <w:r w:rsidR="0079567A" w:rsidRPr="00EF3F9E">
        <w:t>.</w:t>
      </w:r>
      <w:r w:rsidR="00E34074">
        <w:t xml:space="preserve"> </w:t>
      </w:r>
      <w:r w:rsidR="0065063E">
        <w:t>lipnja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65063E">
        <w:t>5</w:t>
      </w:r>
      <w:r w:rsidR="00D93ED0">
        <w:t>.</w:t>
      </w:r>
      <w:r w:rsidR="0065063E">
        <w:t>965</w:t>
      </w:r>
      <w:r w:rsidR="00854D5B">
        <w:t>,</w:t>
      </w:r>
      <w:r w:rsidR="0065063E">
        <w:t>36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65063E">
        <w:t>Addiko bank d.d.</w:t>
      </w:r>
      <w:r w:rsidR="00854D5B">
        <w:t>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5063E">
        <w:t>17</w:t>
      </w:r>
      <w:r w:rsidR="00131DF8">
        <w:t xml:space="preserve">. </w:t>
      </w:r>
      <w:r w:rsidR="0065063E">
        <w:t>srpnja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2E2C67" w:rsidRPr="002E2C67">
        <w:rPr>
          <w:color w:themeColor="text1" w:val="000000"/>
        </w:rPr>
        <w:t>12</w:t>
      </w:r>
      <w:r w:rsidR="008F0E0D" w:rsidRPr="002E2C67">
        <w:rPr>
          <w:color w:themeColor="text1" w:val="000000"/>
        </w:rPr>
        <w:t>.</w:t>
      </w:r>
      <w:r w:rsidRPr="002E2C67">
        <w:rPr>
          <w:color w:themeColor="text1" w:val="000000"/>
        </w:rPr>
        <w:t xml:space="preserve"> </w:t>
      </w:r>
      <w:r w:rsidR="002E2C67" w:rsidRPr="002E2C67">
        <w:rPr>
          <w:color w:themeColor="text1" w:val="000000"/>
        </w:rPr>
        <w:t>rujna</w:t>
      </w:r>
      <w:r w:rsidR="003767D7" w:rsidRPr="002E2C67">
        <w:rPr>
          <w:color w:themeColor="text1" w:val="000000"/>
        </w:rPr>
        <w:t xml:space="preserve"> </w:t>
      </w:r>
      <w:r w:rsidRPr="002E2C67">
        <w:rPr>
          <w:color w:themeColor="text1" w:val="000000"/>
        </w:rPr>
        <w:t>201</w:t>
      </w:r>
      <w:r w:rsidR="00D93CA6" w:rsidRPr="002E2C67">
        <w:rPr>
          <w:color w:themeColor="text1" w:val="000000"/>
        </w:rPr>
        <w:t>7</w:t>
      </w:r>
      <w:r w:rsidRPr="002E2C67">
        <w:rPr>
          <w:color w:themeColor="text1" w:val="000000"/>
        </w:rPr>
        <w:t xml:space="preserve">. proizlazi da je račun dužnika </w:t>
      </w:r>
      <w:r w:rsidR="00EE0861" w:rsidRPr="002E2C67">
        <w:rPr>
          <w:color w:themeColor="text1" w:val="000000"/>
        </w:rPr>
        <w:t xml:space="preserve">i dalje u blokadi zbog neizvršenih osnova za plaćanje </w:t>
      </w:r>
      <w:r w:rsidR="00EF3F9E" w:rsidRPr="002E2C67">
        <w:rPr>
          <w:color w:themeColor="text1" w:val="000000"/>
        </w:rPr>
        <w:t xml:space="preserve">u iznosu od </w:t>
      </w:r>
      <w:r w:rsidR="002E2C67" w:rsidRPr="002E2C67">
        <w:rPr>
          <w:color w:themeColor="text1" w:val="000000"/>
        </w:rPr>
        <w:t>5</w:t>
      </w:r>
      <w:r w:rsidR="00D93ED0" w:rsidRPr="002E2C67">
        <w:rPr>
          <w:color w:themeColor="text1" w:val="000000"/>
        </w:rPr>
        <w:t>.</w:t>
      </w:r>
      <w:r w:rsidR="002E2C67" w:rsidRPr="002E2C67">
        <w:rPr>
          <w:color w:themeColor="text1" w:val="000000"/>
        </w:rPr>
        <w:t>965</w:t>
      </w:r>
      <w:r w:rsidR="00D93ED0" w:rsidRPr="002E2C67">
        <w:rPr>
          <w:color w:themeColor="text1" w:val="000000"/>
        </w:rPr>
        <w:t>,</w:t>
      </w:r>
      <w:r w:rsidR="002E2C67" w:rsidRPr="002E2C67">
        <w:rPr>
          <w:color w:themeColor="text1" w:val="000000"/>
        </w:rPr>
        <w:t>36</w:t>
      </w:r>
      <w:r w:rsidR="00DC228A" w:rsidRPr="002E2C67">
        <w:rPr>
          <w:color w:themeColor="text1" w:val="000000"/>
        </w:rPr>
        <w:t xml:space="preserve"> </w:t>
      </w:r>
      <w:r w:rsidR="00EF3F9E" w:rsidRPr="002E2C67">
        <w:rPr>
          <w:color w:themeColor="text1" w:val="000000"/>
        </w:rPr>
        <w:t xml:space="preserve">kuna </w:t>
      </w:r>
      <w:r w:rsidR="00EE0861" w:rsidRPr="002E2C67">
        <w:rPr>
          <w:color w:themeColor="text1" w:val="000000"/>
        </w:rPr>
        <w:t xml:space="preserve">u neprekinutom razdoblju od </w:t>
      </w:r>
      <w:r w:rsidR="002E2C67" w:rsidRPr="002E2C67">
        <w:rPr>
          <w:color w:themeColor="text1" w:val="000000"/>
        </w:rPr>
        <w:t>216</w:t>
      </w:r>
      <w:r w:rsidR="00EF3F9E" w:rsidRPr="002E2C67">
        <w:rPr>
          <w:color w:themeColor="text1" w:val="000000"/>
        </w:rPr>
        <w:t xml:space="preserve"> </w:t>
      </w:r>
      <w:r w:rsidR="00EE0861" w:rsidRPr="002E2C67">
        <w:rPr>
          <w:color w:themeColor="text1" w:val="000000"/>
        </w:rPr>
        <w:t>dan</w:t>
      </w:r>
      <w:r w:rsidR="0043755F" w:rsidRPr="002E2C67">
        <w:rPr>
          <w:color w:themeColor="text1" w:val="000000"/>
        </w:rPr>
        <w:t>a</w:t>
      </w:r>
      <w:r w:rsidR="00EE0861" w:rsidRPr="002E2C67">
        <w:rPr>
          <w:color w:themeColor="text1" w:val="000000"/>
        </w:rPr>
        <w:t xml:space="preserve">, </w:t>
      </w:r>
      <w:r w:rsidRPr="002E2C67">
        <w:rPr>
          <w:color w:themeColor="text1" w:val="000000"/>
        </w:rP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E2C67">
        <w:t>13.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110DDC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65063E">
      <w:t>287/17-8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65063E">
      <w:t>287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10DDC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BRIŠEVO TRAVEL j.d.o.o. za ugostiteljstvo i usluge</izvorni_sadrzaj>
    <derivirana_varijabla naziv="DomainObject.Predmet.ProtustrankaFormated_1">  BRIŠEVO TRAVEL j.d.o.o. za ugostiteljstvo i usluge</derivirana_varijabla>
  </DomainObject.Predmet.ProtustrankaFormated>
  <DomainObject.Predmet.ProtustrankaFormatedOIB>
    <izvorni_sadrzaj>  BRIŠEVO TRAVEL j.d.o.o. za ugostiteljstvo i usluge, OIB 63264317507</izvorni_sadrzaj>
    <derivirana_varijabla naziv="DomainObject.Predmet.ProtustrankaFormatedOIB_1">  BRIŠEVO TRAVEL j.d.o.o. za ugostiteljstvo i usluge, OIB 63264317507</derivirana_varijabla>
  </DomainObject.Predmet.ProtustrankaFormatedOIB>
  <DomainObject.Predmet.ProtustrankaFormatedWithAdress>
    <izvorni_sadrzaj> BRIŠEVO TRAVEL j.d.o.o. za ugostiteljstvo i usluge, Sv. Vinka Paulskog 14, 23000 Zadar</izvorni_sadrzaj>
    <derivirana_varijabla naziv="DomainObject.Predmet.ProtustrankaFormatedWithAdress_1"> BRIŠEVO TRAVEL j.d.o.o. za ugostiteljstvo i usluge, Sv. Vinka Paulskog 14, 23000 Zadar</derivirana_varijabla>
  </DomainObject.Predmet.ProtustrankaFormatedWithAdress>
  <DomainObject.Predmet.ProtustrankaFormatedWithAdressOIB>
    <izvorni_sadrzaj> BRIŠEVO TRAVEL j.d.o.o. za ugostiteljstvo i usluge, OIB 63264317507, Sv. Vinka Paulskog 14, 23000 Zadar</izvorni_sadrzaj>
    <derivirana_varijabla naziv="DomainObject.Predmet.ProtustrankaFormatedWithAdressOIB_1"> BRIŠEVO TRAVEL j.d.o.o. za ugostiteljstvo i usluge, OIB 63264317507, Sv. Vinka Paulskog 14, 23000 Zadar</derivirana_varijabla>
  </DomainObject.Predmet.ProtustrankaFormatedWithAdressOIB>
  <DomainObject.Predmet.ProtustrankaWithAdress>
    <izvorni_sadrzaj>BRIŠEVO TRAVEL j.d.o.o. za ugostiteljstvo i usluge Sv. Vinka Paulskog 14, 23000 Zadar</izvorni_sadrzaj>
    <derivirana_varijabla naziv="DomainObject.Predmet.ProtustrankaWithAdress_1">BRIŠEVO TRAVEL j.d.o.o. za ugostiteljstvo i usluge Sv. Vinka Paulskog 14, 23000 Zadar</derivirana_varijabla>
  </DomainObject.Predmet.ProtustrankaWithAdress>
  <DomainObject.Predmet.ProtustrankaWithAdressOIB>
    <izvorni_sadrzaj>BRIŠEVO TRAVEL j.d.o.o. za ugostiteljstvo i usluge, OIB 63264317507, Sv. Vinka Paulskog 14, 23000 Zadar</izvorni_sadrzaj>
    <derivirana_varijabla naziv="DomainObject.Predmet.ProtustrankaWithAdressOIB_1">BRIŠEVO TRAVEL j.d.o.o. za ugostiteljstvo i usluge, OIB 63264317507, Sv. Vinka Paulskog 14, 23000 Zadar</derivirana_varijabla>
  </DomainObject.Predmet.ProtustrankaWithAdressOIB>
  <DomainObject.Predmet.ProtustrankaNazivFormated>
    <izvorni_sadrzaj>BRIŠEVO TRAVEL j.d.o.o. za ugostiteljstvo i usluge</izvorni_sadrzaj>
    <derivirana_varijabla naziv="DomainObject.Predmet.ProtustrankaNazivFormated_1">BRIŠEVO TRAVEL j.d.o.o. za ugostiteljstvo i usluge</derivirana_varijabla>
  </DomainObject.Predmet.ProtustrankaNazivFormated>
  <DomainObject.Predmet.ProtustrankaNazivFormatedOIB>
    <izvorni_sadrzaj>BRIŠEVO TRAVEL j.d.o.o. za ugostiteljstvo i usluge, OIB 63264317507</izvorni_sadrzaj>
    <derivirana_varijabla naziv="DomainObject.Predmet.ProtustrankaNazivFormatedOIB_1">BRIŠEVO TRAVEL j.d.o.o. za ugostiteljstvo i usluge, OIB 63264317507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BRIŠEVO TRAVEL j.d.o.o. za ugostiteljstvo i usluge</item>
    </izvorni_sadrzaj>
    <derivirana_varijabla naziv="DomainObject.Predmet.ProtuStrankaListFormated_1">
      <item>BRIŠEVO TRAVEL j.d.o.o. za ugostiteljstvo i usluge</item>
    </derivirana_varijabla>
  </DomainObject.Predmet.ProtuStrankaListFormated>
  <DomainObject.Predmet.ProtuStrankaListFormatedOIB>
    <izvorni_sadrzaj>
      <item>BRIŠEVO TRAVEL j.d.o.o. za ugostiteljstvo i usluge, OIB 63264317507</item>
    </izvorni_sadrzaj>
    <derivirana_varijabla naziv="DomainObject.Predmet.ProtuStrankaListFormatedOIB_1">
      <item>BRIŠEVO TRAVEL j.d.o.o. za ugostiteljstvo i usluge, OIB 63264317507</item>
    </derivirana_varijabla>
  </DomainObject.Predmet.ProtuStrankaListFormatedOIB>
  <DomainObject.Predmet.ProtuStrankaListFormatedWithAdress>
    <izvorni_sadrzaj>
      <item>BRIŠEVO TRAVEL j.d.o.o. za ugostiteljstvo i usluge, Sv. Vinka Paulskog 14, 23000 Zadar</item>
    </izvorni_sadrzaj>
    <derivirana_varijabla naziv="DomainObject.Predmet.ProtuStrankaListFormatedWithAdress_1">
      <item>BRIŠEVO TRAVEL j.d.o.o. za ugostiteljstvo i usluge, Sv. Vinka Paulskog 14, 23000 Zadar</item>
    </derivirana_varijabla>
  </DomainObject.Predmet.ProtuStrankaListFormatedWithAdress>
  <DomainObject.Predmet.ProtuStrankaListFormatedWithAdressOIB>
    <izvorni_sadrzaj>
      <item>BRIŠEVO TRAVEL j.d.o.o. za ugostiteljstvo i usluge, OIB 63264317507, Sv. Vinka Paulskog 14, 23000 Zadar</item>
    </izvorni_sadrzaj>
    <derivirana_varijabla naziv="DomainObject.Predmet.ProtuStrankaListFormatedWithAdressOIB_1">
      <item>BRIŠEVO TRAVEL j.d.o.o. za ugostiteljstvo i usluge, OIB 63264317507, Sv. Vinka Paulskog 14, 23000 Zadar</item>
    </derivirana_varijabla>
  </DomainObject.Predmet.ProtuStrankaListFormatedWithAdressOIB>
  <DomainObject.Predmet.ProtuStrankaListNazivFormated>
    <izvorni_sadrzaj>
      <item>BRIŠEVO TRAVEL j.d.o.o. za ugostiteljstvo i usluge</item>
    </izvorni_sadrzaj>
    <derivirana_varijabla naziv="DomainObject.Predmet.ProtuStrankaListNazivFormated_1">
      <item>BRIŠEVO TRAVEL j.d.o.o. za ugostiteljstvo i usluge</item>
    </derivirana_varijabla>
  </DomainObject.Predmet.ProtuStrankaListNazivFormated>
  <DomainObject.Predmet.ProtuStrankaListNazivFormatedOIB>
    <izvorni_sadrzaj>
      <item>BRIŠEVO TRAVEL j.d.o.o. za ugostiteljstvo i usluge, OIB 63264317507</item>
    </izvorni_sadrzaj>
    <derivirana_varijabla naziv="DomainObject.Predmet.ProtuStrankaListNazivFormatedOIB_1">
      <item>BRIŠEVO TRAVEL j.d.o.o. za ugostiteljstvo i usluge, OIB 63264317507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BRIŠEVO TRAVEL j.d.o.o. za ugostiteljstvo i usluge</izvorni_sadrzaj>
    <derivirana_varijabla naziv="DomainObject.Predmet.ProtustrankaIDrugi_1">BRIŠEVO TRAVEL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BRIŠEVO TRAVEL j.d.o.o. za ugostiteljstvo i usluge, OIB 63264317507, Sv. Vinka Paulskog 14, 23000 Zadar</izvorni_sadrzaj>
    <derivirana_varijabla naziv="DomainObject.Predmet.ProtustrankaIDrugiAdressOIB_1">BRIŠEVO TRAVEL j.d.o.o. za ugostiteljstvo i usluge, OIB 63264317507, Sv. Vinka Paulskog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BRIŠEVO TRAVEL j.d.o.o. za ugostiteljstvo i usluge</item>
    </izvorni_sadrzaj>
    <derivirana_varijabla naziv="DomainObject.Predmet.SudioniciListNaziv_1">
      <item>FINA</item>
      <item>BRIŠEVO TRAVEL j.d.o.o. za ugostiteljstvo i usluge</item>
    </derivirana_varijabla>
  </DomainObject.Predmet.SudioniciListNaziv>
  <DomainObject.Predmet.SudioniciListAdressOIB>
    <izvorni_sadrzaj>
      <item>FINA, OIB 85821130368</item>
      <item>BRIŠEVO TRAVEL j.d.o.o. za ugostiteljstvo i usluge, OIB 63264317507, Sv. Vinka Paulskog 14,23000 Zadar</item>
    </izvorni_sadrzaj>
    <derivirana_varijabla naziv="DomainObject.Predmet.SudioniciListAdressOIB_1">
      <item>FINA, OIB 85821130368</item>
      <item>BRIŠEVO TRAVEL j.d.o.o. za ugostiteljstvo i usluge, OIB 63264317507, Sv. Vinka Paulskog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63264317507</item>
    </izvorni_sadrzaj>
    <derivirana_varijabla naziv="DomainObject.Predmet.SudioniciListNazivOIB_1">
      <item>, OIB 85821130368</item>
      <item>, OIB 63264317507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85118-C9AF-458D-8C99-95A730ACD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1017</properties:Words>
  <properties:Characters>5482</properties:Characters>
  <properties:Lines>169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2017-07-20T09:05:00Z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2017-09-13T10:51:00Z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