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f315" w14:paraId="6c8f315" w:rsidRDefault="00990DBD" w:rsidP="00990DBD" w:rsidR="00990DB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9525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proofErr w:type="spellStart"/>
      <w:r w:rsidR="00A53C2E">
        <w:rPr>
          <w:b/>
        </w:rPr>
        <w:t>Broj</w:t>
      </w:r>
      <w:proofErr w:type="spellEnd"/>
      <w:r w:rsidR="00A53C2E">
        <w:rPr>
          <w:b/>
        </w:rPr>
        <w:t>: 7/St-438/2016-</w:t>
      </w:r>
      <w:r w:rsidR="00736474">
        <w:rPr>
          <w:b/>
        </w:rPr>
        <w:t>64</w:t>
      </w:r>
    </w:p>
    <w:p w:rsidRDefault="00990DBD" w:rsidP="00990DBD" w:rsidR="00990DBD">
      <w:pPr>
        <w:rPr>
          <w:b/>
        </w:rPr>
      </w:pPr>
      <w:r>
        <w:rPr>
          <w:b/>
        </w:rPr>
        <w:t>REPUBLIKA HRVATSKA</w:t>
      </w:r>
    </w:p>
    <w:p w:rsidRDefault="00990DBD" w:rsidP="00990DBD" w:rsidR="00990DBD">
      <w:pPr>
        <w:rPr>
          <w:b/>
        </w:rPr>
      </w:pPr>
      <w:r>
        <w:rPr>
          <w:b/>
        </w:rPr>
        <w:t>TRGOVAČKI SUD U OSIJEKU</w:t>
      </w:r>
    </w:p>
    <w:p w:rsidRDefault="00990DBD" w:rsidP="00990DBD" w:rsidR="00990DBD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    </w:t>
      </w:r>
    </w:p>
    <w:p w:rsidRDefault="00990DBD" w:rsidP="00990DBD" w:rsidR="00990DBD">
      <w:pPr>
        <w:rPr>
          <w:b/>
        </w:rPr>
      </w:pPr>
      <w:proofErr w:type="spellStart"/>
      <w:r>
        <w:rPr>
          <w:b/>
        </w:rPr>
        <w:t>Trg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pobjede</w:t>
      </w:r>
      <w:proofErr w:type="spellEnd"/>
      <w:r>
        <w:rPr>
          <w:b/>
        </w:rPr>
        <w:t xml:space="preserve">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90DBD" w:rsidP="00990DBD" w:rsidR="00990DBD">
      <w:pPr>
        <w:rPr>
          <w:b/>
        </w:rPr>
      </w:pPr>
      <w:proofErr w:type="spellStart"/>
      <w:r>
        <w:rPr>
          <w:b/>
        </w:rPr>
        <w:t>Slavonski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Brod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90DBD" w:rsidP="00990DBD" w:rsidR="00990DBD">
      <w:pPr>
        <w:rPr>
          <w:b/>
        </w:rPr>
      </w:pPr>
      <w:r>
        <w:rPr>
          <w:b/>
        </w:rPr>
        <w:t xml:space="preserve">  </w:t>
      </w:r>
    </w:p>
    <w:p w:rsidRDefault="00990DBD" w:rsidP="00990DBD" w:rsidR="00990DBD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990DBD" w:rsidP="00990DBD" w:rsidR="00990DBD">
      <w:pPr>
        <w:jc w:val="center"/>
        <w:rPr>
          <w:b/>
          <w:lang w:val="hr-HR"/>
        </w:rPr>
      </w:pPr>
    </w:p>
    <w:p w:rsidRDefault="00990DBD" w:rsidP="00990DBD" w:rsidR="00990DBD">
      <w:pPr>
        <w:rPr>
          <w:b/>
        </w:rPr>
      </w:pPr>
    </w:p>
    <w:p w:rsidRDefault="00990DBD" w:rsidP="00990DBD" w:rsidR="00990DBD">
      <w:pPr>
        <w:ind w:firstLine="1440"/>
        <w:jc w:val="both"/>
        <w:rPr>
          <w:lang w:val="hr-HR"/>
        </w:rPr>
      </w:pPr>
      <w:r>
        <w:rPr>
          <w:b/>
          <w:lang w:val="hr-HR"/>
        </w:rPr>
        <w:t>TRGOVAČKI SUD U OSIJEKU, STALNA SLUŽBA U SLAVONSKOM BRODU</w:t>
      </w:r>
      <w:r>
        <w:rPr>
          <w:lang w:val="hr-HR"/>
        </w:rPr>
        <w:t xml:space="preserve">, po stečajnoj sutkinji Mirni Vujčić u stečajnom postupku nad stečajnim dužnikom </w:t>
      </w:r>
      <w:r>
        <w:t xml:space="preserve">POLJOPRIVREDNA ZADRUGA POLJOCENTAR "u </w:t>
      </w:r>
      <w:proofErr w:type="spellStart"/>
      <w:r>
        <w:t>stečaju</w:t>
      </w:r>
      <w:proofErr w:type="spellEnd"/>
      <w:r>
        <w:t xml:space="preserve">", </w:t>
      </w:r>
      <w:proofErr w:type="spellStart"/>
      <w:r>
        <w:t>skraćena</w:t>
      </w:r>
      <w:proofErr w:type="spellEnd"/>
      <w:r>
        <w:t xml:space="preserve"> </w:t>
      </w:r>
      <w:proofErr w:type="spellStart"/>
      <w:r>
        <w:t>tvrtka</w:t>
      </w:r>
      <w:proofErr w:type="spellEnd"/>
      <w:r>
        <w:t xml:space="preserve">: PZ POLJOCENTAR "u </w:t>
      </w:r>
      <w:proofErr w:type="spellStart"/>
      <w:r>
        <w:t>stečaju</w:t>
      </w:r>
      <w:proofErr w:type="spellEnd"/>
      <w:r>
        <w:t xml:space="preserve">", Nova </w:t>
      </w:r>
      <w:proofErr w:type="spellStart"/>
      <w:r>
        <w:t>Gradiška</w:t>
      </w:r>
      <w:proofErr w:type="spellEnd"/>
      <w:r>
        <w:t xml:space="preserve">, </w:t>
      </w:r>
      <w:proofErr w:type="spellStart"/>
      <w:r>
        <w:t>Bana</w:t>
      </w:r>
      <w:proofErr w:type="spellEnd"/>
      <w:r>
        <w:t xml:space="preserve"> Ivana </w:t>
      </w:r>
      <w:proofErr w:type="spellStart"/>
      <w:r>
        <w:t>Mažuranića</w:t>
      </w:r>
      <w:proofErr w:type="spellEnd"/>
      <w:r>
        <w:t xml:space="preserve"> 23, OIB 60165577739</w:t>
      </w:r>
      <w:r>
        <w:rPr>
          <w:lang w:val="hr-HR"/>
        </w:rPr>
        <w:t>,</w:t>
      </w:r>
      <w:r w:rsidR="00A53C2E">
        <w:rPr>
          <w:lang w:val="hr-HR"/>
        </w:rPr>
        <w:t xml:space="preserve"> dana 04</w:t>
      </w:r>
      <w:r>
        <w:rPr>
          <w:lang w:val="hr-HR"/>
        </w:rPr>
        <w:t xml:space="preserve">. </w:t>
      </w:r>
      <w:r w:rsidR="00A53C2E">
        <w:rPr>
          <w:lang w:val="hr-HR"/>
        </w:rPr>
        <w:t>rujna</w:t>
      </w:r>
      <w:r>
        <w:rPr>
          <w:lang w:val="hr-HR"/>
        </w:rPr>
        <w:t xml:space="preserve"> 2017. godine</w:t>
      </w:r>
    </w:p>
    <w:p w:rsidRDefault="00990DBD" w:rsidP="00990DBD" w:rsidR="00990DBD">
      <w:pPr>
        <w:jc w:val="both"/>
        <w:rPr>
          <w:lang w:val="hr-HR"/>
        </w:rPr>
      </w:pPr>
    </w:p>
    <w:p w:rsidRDefault="00990DBD" w:rsidP="00990DBD" w:rsidR="00990DBD">
      <w:pPr>
        <w:jc w:val="center"/>
        <w:rPr>
          <w:lang w:val="hr-HR"/>
        </w:rPr>
      </w:pPr>
      <w:r>
        <w:rPr>
          <w:lang w:val="hr-HR"/>
        </w:rPr>
        <w:t>z a k l j u č i o    j e</w:t>
      </w:r>
    </w:p>
    <w:p w:rsidRDefault="00990DBD" w:rsidP="00990DBD" w:rsidR="00990DBD">
      <w:pPr>
        <w:jc w:val="both"/>
        <w:rPr>
          <w:b/>
          <w:lang w:val="hr-HR"/>
        </w:rPr>
      </w:pPr>
    </w:p>
    <w:p w:rsidRDefault="00990DBD" w:rsidP="00990DBD" w:rsidR="00990DBD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Nalaže se stečajnom upravitelju stečajnog dužnika Šimi Bošnjak iz Osijeka, Vukovarska cesta 56, OIB 38523531471 u roku od osam dana od dana objave ovoga zaključka na mrežnoj stranici e-Oglasna ploča sudova  u kontaktu s ponuditeljem Zlatkom </w:t>
      </w:r>
      <w:proofErr w:type="spellStart"/>
      <w:r>
        <w:rPr>
          <w:lang w:val="hr-HR"/>
        </w:rPr>
        <w:t>Pospišil</w:t>
      </w:r>
      <w:proofErr w:type="spellEnd"/>
      <w:r>
        <w:rPr>
          <w:lang w:val="hr-HR"/>
        </w:rPr>
        <w:t xml:space="preserve"> iz Starog Petrovog </w:t>
      </w:r>
      <w:r w:rsidR="00A53C2E">
        <w:rPr>
          <w:lang w:val="hr-HR"/>
        </w:rPr>
        <w:t>S</w:t>
      </w:r>
      <w:r>
        <w:rPr>
          <w:lang w:val="hr-HR"/>
        </w:rPr>
        <w:t>ela, Braće Radić 76</w:t>
      </w:r>
      <w:r w:rsidR="00A53C2E">
        <w:rPr>
          <w:lang w:val="hr-HR"/>
        </w:rPr>
        <w:t xml:space="preserve"> čija ponuda nije prihvaćena i osobom </w:t>
      </w:r>
      <w:r>
        <w:rPr>
          <w:lang w:val="hr-HR"/>
        </w:rPr>
        <w:t xml:space="preserve">s </w:t>
      </w:r>
      <w:r w:rsidR="00A53C2E">
        <w:rPr>
          <w:lang w:val="hr-HR"/>
        </w:rPr>
        <w:t xml:space="preserve">čijeg računa </w:t>
      </w:r>
      <w:r>
        <w:rPr>
          <w:lang w:val="hr-HR"/>
        </w:rPr>
        <w:t>je uplaćen predujam u svrhu sudjelovanja u elektroničkoj javnoj dražbi</w:t>
      </w:r>
      <w:r w:rsidR="00A53C2E">
        <w:rPr>
          <w:lang w:val="hr-HR"/>
        </w:rPr>
        <w:t xml:space="preserve"> u ime ovoga ponuditelja</w:t>
      </w:r>
      <w:r>
        <w:rPr>
          <w:lang w:val="hr-HR"/>
        </w:rPr>
        <w:t>,</w:t>
      </w:r>
      <w:r w:rsidR="00A53C2E">
        <w:rPr>
          <w:lang w:val="hr-HR"/>
        </w:rPr>
        <w:t xml:space="preserve"> a kako proizlazi iz dopisa FINA-e od 22. kolovoza 2017. godine riješiti problem povrata jamčevine za sudjelovanje na elektroničkoj javnoj dražbi kako bi</w:t>
      </w:r>
      <w:r>
        <w:rPr>
          <w:lang w:val="hr-HR"/>
        </w:rPr>
        <w:t xml:space="preserve"> Financijska agencija </w:t>
      </w:r>
      <w:r w:rsidR="00A53C2E">
        <w:rPr>
          <w:lang w:val="hr-HR"/>
        </w:rPr>
        <w:t>mogla</w:t>
      </w:r>
      <w:r>
        <w:rPr>
          <w:lang w:val="hr-HR"/>
        </w:rPr>
        <w:t xml:space="preserve"> postupiti po rješenju o dosudi u ovoj pravnoj stvari posl.br. 7/St-438/2016 od 25. svibnja </w:t>
      </w:r>
      <w:r w:rsidR="00A53C2E">
        <w:rPr>
          <w:lang w:val="hr-HR"/>
        </w:rPr>
        <w:t xml:space="preserve">2017. godine i </w:t>
      </w:r>
      <w:r>
        <w:rPr>
          <w:lang w:val="hr-HR"/>
        </w:rPr>
        <w:t xml:space="preserve"> izvršiti prijenos sredstava</w:t>
      </w:r>
      <w:r w:rsidR="00A53C2E">
        <w:rPr>
          <w:lang w:val="hr-HR"/>
        </w:rPr>
        <w:t xml:space="preserve"> po ovoj osnovi</w:t>
      </w:r>
      <w:r>
        <w:rPr>
          <w:lang w:val="hr-HR"/>
        </w:rPr>
        <w:t>.</w:t>
      </w:r>
    </w:p>
    <w:p w:rsidRDefault="00990DBD" w:rsidP="00990DBD" w:rsidR="00990DBD">
      <w:pPr>
        <w:jc w:val="both"/>
        <w:rPr>
          <w:lang w:val="hr-HR"/>
        </w:rPr>
      </w:pPr>
    </w:p>
    <w:p w:rsidRDefault="00990DBD" w:rsidP="00990DBD" w:rsidR="00990DBD">
      <w:pPr>
        <w:rPr>
          <w:lang w:val="hr-HR"/>
        </w:rPr>
      </w:pPr>
    </w:p>
    <w:p w:rsidRDefault="00990DBD" w:rsidP="00990DBD" w:rsidR="00990DBD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875D42">
        <w:rPr>
          <w:lang w:val="hr-HR"/>
        </w:rPr>
        <w:t>U Slavonskom Brodu, 04</w:t>
      </w:r>
      <w:r>
        <w:rPr>
          <w:lang w:val="hr-HR"/>
        </w:rPr>
        <w:t xml:space="preserve">. </w:t>
      </w:r>
      <w:r w:rsidR="00875D42">
        <w:rPr>
          <w:lang w:val="hr-HR"/>
        </w:rPr>
        <w:t>rujna</w:t>
      </w:r>
      <w:r>
        <w:rPr>
          <w:lang w:val="hr-HR"/>
        </w:rPr>
        <w:t xml:space="preserve"> 2017. godine </w:t>
      </w:r>
    </w:p>
    <w:p w:rsidRDefault="00990DBD" w:rsidP="00990DBD" w:rsidR="00990DBD">
      <w:pPr>
        <w:rPr>
          <w:lang w:val="hr-HR"/>
        </w:rPr>
      </w:pPr>
    </w:p>
    <w:p w:rsidRDefault="00990DBD" w:rsidP="00990DBD" w:rsidR="00990DBD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Stečajna sutkinja</w:t>
      </w:r>
    </w:p>
    <w:p w:rsidRDefault="00990DBD" w:rsidP="00990DBD" w:rsidR="00AE2B5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</w:t>
      </w:r>
      <w:r w:rsidR="00AE2B5E">
        <w:rPr>
          <w:lang w:val="hr-HR"/>
        </w:rPr>
        <w:t xml:space="preserve">   </w:t>
      </w:r>
      <w:r>
        <w:rPr>
          <w:lang w:val="hr-HR"/>
        </w:rPr>
        <w:t xml:space="preserve">    Mirna Vujčić</w:t>
      </w:r>
    </w:p>
    <w:p w:rsidRDefault="00AE2B5E" w:rsidP="00AE2B5E" w:rsidR="00AE2B5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90DBD" w:rsidP="00990DBD" w:rsidR="00990DBD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990DBD" w:rsidP="00990DBD" w:rsidR="00990DBD">
      <w:pPr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>Pouka o pravnom lijeku:</w:t>
      </w:r>
    </w:p>
    <w:p w:rsidRDefault="00990DBD" w:rsidP="00990DBD" w:rsidR="00990DBD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Protiv ovog zaključka žalba nije dopuštena.</w:t>
      </w:r>
    </w:p>
    <w:p w:rsidRDefault="00990DBD" w:rsidP="00990DBD" w:rsidR="00990DBD">
      <w:pPr>
        <w:rPr>
          <w:lang w:val="hr-HR"/>
        </w:rPr>
      </w:pPr>
    </w:p>
    <w:p w:rsidRDefault="00990DBD" w:rsidP="00990DBD" w:rsidR="00990DBD">
      <w:pPr>
        <w:rPr>
          <w:lang w:val="hr-HR"/>
        </w:rPr>
      </w:pPr>
      <w:r>
        <w:rPr>
          <w:lang w:val="hr-HR"/>
        </w:rPr>
        <w:t>-Dostaviti:</w:t>
      </w:r>
    </w:p>
    <w:p w:rsidRDefault="00990DBD" w:rsidP="00990DBD" w:rsidR="00990DBD">
      <w:pPr>
        <w:rPr>
          <w:lang w:val="hr-HR"/>
        </w:rPr>
      </w:pPr>
      <w:r>
        <w:rPr>
          <w:lang w:val="hr-HR"/>
        </w:rPr>
        <w:t>- objaviti na mrežnoj stranici e-Oglasna ploča sudova</w:t>
      </w:r>
    </w:p>
    <w:p w:rsidRDefault="00990DBD" w:rsidP="00990DBD" w:rsidR="00990DBD">
      <w:pPr>
        <w:rPr>
          <w:lang w:val="hr-HR"/>
        </w:rPr>
      </w:pPr>
      <w:r>
        <w:rPr>
          <w:lang w:val="hr-HR"/>
        </w:rPr>
        <w:t>- stečajnom upravitelju</w:t>
      </w:r>
    </w:p>
    <w:p w:rsidRDefault="00990DBD" w:rsidP="00990DBD" w:rsidR="00990DBD"/>
    <w:p w:rsidRDefault="00DB052E" w:rsidP="00990DBD" w:rsidR="00DB052E" w:rsidRPr="00990DBD"/>
    <w:sectPr w:rsidR="00DB052E" w:rsidRPr="00990D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0DBD"/>
    <w:rsid w:val="000B0991"/>
    <w:rsid w:val="00736474"/>
    <w:rsid w:val="00875D42"/>
    <w:rsid w:val="00990DBD"/>
    <w:rsid w:val="00A53C2E"/>
    <w:rsid w:val="00AE2B5E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0DB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0D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0DBD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B0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9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9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9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9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0DB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0D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0DBD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B0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9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9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9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9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9764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231</properties:Words>
  <properties:Characters>1254</properties:Characters>
  <properties:Lines>42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2017-09-04T06:56:00Z</dcterms:created>
  <dc:creator>wsadmin</dc:creator>
  <cp:lastModifiedBy>wsadmin</cp:lastModifiedBy>
  <cp:lastPrinted>2017-09-04T07:07:00Z</cp:lastPrinted>
  <dcterms:modified xmlns:xsi="http://www.w3.org/2001/XMLSchema-instance" xsi:type="dcterms:W3CDTF">2017-09-04T10:04:00Z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