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199281" w14:paraId="c199281" w:rsidRDefault="00AE649C" w:rsidP="004F27AE" w:rsidR="00AE649C" w:rsidRPr="00B76F3C">
      <w:pPr>
        <w:pStyle w:val="NormaleSPIS"/>
        <w15:collapsed w:val="false"/>
      </w:pPr>
      <w:bookmarkStart w:name="_GoBack" w:id="0"/>
      <w:bookmarkEnd w:id="0"/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b/>
          <w:bCs/>
          <w:lang w:eastAsia="hr-HR"/>
        </w:rPr>
        <w:t xml:space="preserve">    </w:t>
      </w:r>
      <w:r w:rsidRPr="0021591B">
        <w:rPr>
          <w:rFonts w:cs="Times New Roman" w:eastAsia="Times New Roman"/>
          <w:bCs/>
          <w:lang w:eastAsia="hr-HR"/>
        </w:rPr>
        <w:t>REPUBLIKA HRVATSKA                                                 Poslovni b</w:t>
      </w:r>
      <w:r w:rsidRPr="0021591B">
        <w:rPr>
          <w:rFonts w:cs="Times New Roman" w:eastAsia="Times New Roman"/>
          <w:lang w:eastAsia="hr-HR"/>
        </w:rPr>
        <w:t>roj: 14. St-389/2018.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bCs/>
          <w:lang w:eastAsia="hr-HR"/>
        </w:rPr>
        <w:t xml:space="preserve"> TRGOVAČKI SUD U SPLITU                                                         (Ex: St-1381/2015).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>Sukoišanska 6. – 21 000  S P L I T</w:t>
      </w:r>
    </w:p>
    <w:p w:rsidRDefault="0021591B" w:rsidP="0021591B" w:rsidR="0021591B" w:rsidRPr="0021591B">
      <w:pPr>
        <w:spacing w:after="0"/>
        <w:rPr>
          <w:rFonts w:cs="Times New Roman" w:eastAsia="Times New Roman"/>
          <w:b/>
          <w:lang w:eastAsia="hr-HR"/>
        </w:rPr>
      </w:pPr>
    </w:p>
    <w:p w:rsidRDefault="0021591B" w:rsidP="0021591B" w:rsidR="0021591B" w:rsidRPr="0021591B">
      <w:pPr>
        <w:spacing w:after="0"/>
        <w:jc w:val="center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bCs/>
          <w:lang w:eastAsia="hr-HR"/>
        </w:rPr>
        <w:t>TABLICA  ISPITANIH  TRAŽBINA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jc w:val="both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 xml:space="preserve">          Trgovački sud u Splitu, po sudcu Jozi Ćaleti, u tečajnom postupku nad stečajnim Dužnikom: BAJA S, d.o.o., Podstrana (Općina Podstrana), Don Petra Cara 21, OIB: 24224518433, (dalje: Dužnik, stečajni Dužnik), temeljem članka 264, Stečajnog zakona („Narodne novine“</w:t>
      </w:r>
      <w:r w:rsidRPr="0021591B">
        <w:rPr>
          <w:rFonts w:cs="Times New Roman" w:eastAsia="Times New Roman"/>
          <w:i/>
          <w:lang w:eastAsia="hr-HR"/>
        </w:rPr>
        <w:t>,</w:t>
      </w:r>
      <w:r w:rsidRPr="0021591B">
        <w:rPr>
          <w:rFonts w:cs="Times New Roman" w:eastAsia="Times New Roman"/>
          <w:lang w:eastAsia="hr-HR"/>
        </w:rPr>
        <w:t xml:space="preserve"> br.-i: 71/15. i 104/17, dalje: SZ), nakon Ispitnog ročišta održanog 27. rujna 2018, izvanraspravno je 23. listopada 2018. sastavio ovu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jc w:val="center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>TABLICU  ISPITANIH  TRAŽBINA</w:t>
      </w:r>
    </w:p>
    <w:p w:rsidRDefault="0021591B" w:rsidP="0021591B" w:rsidR="0021591B" w:rsidRPr="0021591B">
      <w:pPr>
        <w:spacing w:after="0"/>
        <w:jc w:val="center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>ispitanih na Ispitnom ročištu održanom 27. rujna 2018.</w:t>
      </w:r>
    </w:p>
    <w:p w:rsidRDefault="0021591B" w:rsidP="0021591B" w:rsidR="0021591B" w:rsidRPr="0021591B">
      <w:pPr>
        <w:spacing w:after="0"/>
        <w:rPr>
          <w:rFonts w:cs="Times New Roman" w:eastAsia="Times New Roman"/>
          <w:b/>
          <w:bCs/>
          <w:lang w:eastAsia="hr-HR"/>
        </w:rPr>
      </w:pPr>
    </w:p>
    <w:p w:rsidRDefault="0021591B" w:rsidP="0021591B" w:rsidR="0021591B" w:rsidRPr="0021591B">
      <w:pPr>
        <w:spacing w:after="0"/>
        <w:jc w:val="both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bCs/>
          <w:lang w:eastAsia="hr-HR"/>
        </w:rPr>
        <w:t xml:space="preserve">      </w:t>
      </w:r>
      <w:r w:rsidRPr="0021591B">
        <w:rPr>
          <w:rFonts w:cs="Times New Roman" w:eastAsia="Times New Roman"/>
          <w:lang w:eastAsia="hr-HR"/>
        </w:rPr>
        <w:t>Tablica</w:t>
      </w:r>
      <w:r w:rsidRPr="0021591B">
        <w:rPr>
          <w:rFonts w:cs="Times New Roman" w:eastAsia="Times New Roman"/>
          <w:bCs/>
          <w:lang w:eastAsia="hr-HR"/>
        </w:rPr>
        <w:t xml:space="preserve"> </w:t>
      </w:r>
      <w:r w:rsidRPr="0021591B">
        <w:rPr>
          <w:rFonts w:cs="Times New Roman" w:eastAsia="Times New Roman"/>
          <w:lang w:eastAsia="hr-HR"/>
        </w:rPr>
        <w:t>tražbina vjerovnika drugoga višega isplatnog reda (članak 138, stavak 2, SZ):</w:t>
      </w:r>
    </w:p>
    <w:p w:rsidRDefault="0021591B" w:rsidP="0021591B" w:rsidR="0021591B" w:rsidRPr="0021591B">
      <w:pPr>
        <w:spacing w:after="0"/>
        <w:jc w:val="both"/>
        <w:rPr>
          <w:rFonts w:cs="Times New Roman" w:eastAsia="Times New Roman"/>
          <w:b/>
          <w:bCs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312"/>
        <w:gridCol w:w="1799"/>
        <w:gridCol w:w="1799"/>
        <w:gridCol w:w="1440"/>
        <w:gridCol w:w="1440"/>
      </w:tblGrid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Red.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Ime/naziv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1591B">
              <w:rPr>
                <w:rFonts w:cs="Times New Roman" w:eastAsia="Times New Roman"/>
                <w:lang w:val="fr-FR"/>
              </w:rPr>
              <w:t>Visina prijavlje-ne tražbine u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1591B">
              <w:rPr>
                <w:rFonts w:cs="Times New Roman" w:eastAsia="Times New Roman"/>
                <w:lang w:val="fr-FR"/>
              </w:rPr>
              <w:t>kunama: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Priznato u II/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viši isplatni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Osporeno u II/ viši isplatni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  Osporio: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1.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Republika Hrvatska – Ministarstvo financija,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OIB: 18683136487.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296.386,63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296.386,63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2.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CREDO BANKA, d.d., u stečaju, Split, OIB: 94141384086. 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41.122,80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41.122,80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3.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HRVATSKA BA- NKA ZA OBNOVU I RAZVITAK, Zagreb,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26702280390.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1.987.111,56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1.987.111,56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4.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SAPONIA, d.d., Osijek,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37879152548.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6.592,59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6.592,59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5.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GRAD SPLIT, Split, OIB: 78755598868.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7.372,02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7.372,02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6.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HRVATSKI TELEKOM, d.d., Zagreb,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81793146560.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25.234,20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25.234,20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</w:tbl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lastRenderedPageBreak/>
        <w:t xml:space="preserve">                                                                         2                        Poslovni broj: 14. St.389/2018.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(</w:t>
      </w:r>
      <w:r w:rsidRPr="0021591B">
        <w:rPr>
          <w:rFonts w:cs="Times New Roman" w:eastAsia="Times New Roman"/>
          <w:bCs/>
          <w:lang w:eastAsia="hr-HR"/>
        </w:rPr>
        <w:t>Ex: St-1381/2015).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tbl>
      <w:tblPr>
        <w:tblW w:type="dxa" w:w="9465"/>
        <w:tblBorders>
          <w:top w:space="0" w:sz="6" w:color="000000" w:val="single"/>
          <w:left w:space="0" w:sz="6" w:color="000000" w:val="single"/>
          <w:bottom w:space="0" w:sz="6" w:color="000000" w:val="single"/>
          <w:right w:space="0" w:sz="6" w:color="000000" w:val="single"/>
        </w:tblBorders>
        <w:tblLayout w:type="fixed"/>
        <w:tblLook w:val="04A0" w:noVBand="1" w:noHBand="0" w:lastColumn="0" w:firstColumn="1" w:lastRow="0" w:firstRow="1"/>
      </w:tblPr>
      <w:tblGrid>
        <w:gridCol w:w="675"/>
        <w:gridCol w:w="2312"/>
        <w:gridCol w:w="1799"/>
        <w:gridCol w:w="1799"/>
        <w:gridCol w:w="1440"/>
        <w:gridCol w:w="1440"/>
      </w:tblGrid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Red.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broj: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Ime/naziv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vjerovnika: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1591B">
              <w:rPr>
                <w:rFonts w:cs="Times New Roman" w:eastAsia="Times New Roman"/>
                <w:lang w:val="fr-FR"/>
              </w:rPr>
              <w:t>Visina prijavlje-ne tražbine u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  <w:lang w:val="fr-FR"/>
              </w:rPr>
            </w:pPr>
            <w:r w:rsidRPr="0021591B">
              <w:rPr>
                <w:rFonts w:cs="Times New Roman" w:eastAsia="Times New Roman"/>
                <w:lang w:val="fr-FR"/>
              </w:rPr>
              <w:t>kunama: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Priznato u II/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viši isplatni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Osporeno u II/ viši isplatni red: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   Osporio: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7.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HEP ELEKTRA, d.o.o., Zagreb,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43965974818.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87.116,08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87.116,08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8.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HRVATSKE VODE, Zagreb,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28921383001.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141.915,46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141.915,46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9.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HRVATSKE ŠUME, Zagreb, 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OIB: 69693144560.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73.160,27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73.160,27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  <w:tr w:rsidTr="0021591B" w:rsidR="0021591B" w:rsidRPr="0021591B">
        <w:trPr>
          <w:cantSplit/>
          <w:trHeight w:val="693"/>
        </w:trPr>
        <w:tc>
          <w:tcPr>
            <w:tcW w:type="dxa" w:w="675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10.</w:t>
            </w:r>
          </w:p>
        </w:tc>
        <w:tc>
          <w:tcPr>
            <w:tcW w:type="dxa" w:w="2313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hideMark/>
          </w:tcPr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HOK OSIGURANJE d.d., Zagreb,</w:t>
            </w:r>
          </w:p>
          <w:p w:rsidRDefault="0021591B" w:rsidP="0021591B" w:rsidR="0021591B" w:rsidRPr="0021591B">
            <w:pPr>
              <w:spacing w:lineRule="auto" w:line="276" w:after="0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 xml:space="preserve"> OIB: 00432869176.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3.130,12</w:t>
            </w:r>
          </w:p>
        </w:tc>
        <w:tc>
          <w:tcPr>
            <w:tcW w:type="dxa" w:w="180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3.130,12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  <w:tc>
          <w:tcPr>
            <w:tcW w:type="dxa" w:w="1440"/>
            <w:tcBorders>
              <w:top w:space="0" w:sz="6" w:color="000000" w:val="single"/>
              <w:left w:space="0" w:sz="6" w:color="000000" w:val="single"/>
              <w:bottom w:space="0" w:sz="6" w:color="000000" w:val="single"/>
              <w:right w:space="0" w:sz="6" w:color="000000" w:val="single"/>
            </w:tcBorders>
            <w:vAlign w:val="center"/>
            <w:hideMark/>
          </w:tcPr>
          <w:p w:rsidRDefault="0021591B" w:rsidP="0021591B" w:rsidR="0021591B" w:rsidRPr="0021591B">
            <w:pPr>
              <w:spacing w:lineRule="auto" w:line="276" w:after="0"/>
              <w:jc w:val="center"/>
              <w:rPr>
                <w:rFonts w:cs="Times New Roman" w:eastAsia="Times New Roman"/>
              </w:rPr>
            </w:pPr>
            <w:r w:rsidRPr="0021591B">
              <w:rPr>
                <w:rFonts w:cs="Times New Roman" w:eastAsia="Times New Roman"/>
              </w:rPr>
              <w:t>-</w:t>
            </w:r>
          </w:p>
        </w:tc>
      </w:tr>
    </w:tbl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>Split, 23. listopada 2018.                                                                                 S u d a c: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  <w:r w:rsidRPr="0021591B">
        <w:rPr>
          <w:rFonts w:cs="Times New Roman" w:eastAsia="Times New Roman"/>
          <w:lang w:eastAsia="hr-HR"/>
        </w:rPr>
        <w:t xml:space="preserve">                                                                                                                       Jozo Ćaleta,</w:t>
      </w: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21591B" w:rsidP="0021591B" w:rsidR="0021591B" w:rsidRPr="0021591B">
      <w:pPr>
        <w:spacing w:after="0"/>
        <w:rPr>
          <w:rFonts w:cs="Times New Roman" w:eastAsia="Times New Roman"/>
          <w:lang w:eastAsia="hr-HR"/>
        </w:rPr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591B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46457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23. listopada 2018.</izvorni_sadrzaj>
    <derivirana_varijabla naziv="DomainObject.DatumDonosenjaOdluke_1">23.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St-389/2018-26</izvorni_sadrzaj>
    <derivirana_varijabla naziv="DomainObject.Oznaka_1">St-389/2018-26</derivirana_varijabla>
  </DomainObject.Oznaka>
  <DomainObject.DonositeljOdluke.Ime>
    <izvorni_sadrzaj>Jozo</izvorni_sadrzaj>
    <derivirana_varijabla naziv="DomainObject.DonositeljOdluke.Ime_1">Jozo</derivirana_varijabla>
  </DomainObject.DonositeljOdluke.Ime>
  <DomainObject.DonositeljOdluke.Prezime>
    <izvorni_sadrzaj>Ćaleta</izvorni_sadrzaj>
    <derivirana_varijabla naziv="DomainObject.DonositeljOdluke.Prezime_1">Ćaleta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389</izvorni_sadrzaj>
    <derivirana_varijabla naziv="DomainObject.Predmet.Broj_1">389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svibnja 2018.</izvorni_sadrzaj>
    <derivirana_varijabla naziv="DomainObject.Predmet.DatumOsnivanja_1">28. svibnja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Obustavljen skraćeni stečajni postupak</izvorni_sadrzaj>
    <derivirana_varijabla naziv="DomainObject.Predmet.Opis_1">Obustavljen skraćeni stečajni postupak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St-389/2018</izvorni_sadrzaj>
    <derivirana_varijabla naziv="DomainObject.Predmet.OznakaBroj_1">St-389/2018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BAJA S društvo s ograničenom odgovornošću za proizvodnju i trgovinu u stečaju</izvorni_sadrzaj>
    <derivirana_varijabla naziv="DomainObject.Predmet.ProtustrankaFormated_1">  BAJA S društvo s ograničenom odgovornošću za proizvodnju i trgovinu u stečaju</derivirana_varijabla>
  </DomainObject.Predmet.ProtustrankaFormated>
  <DomainObject.Predmet.ProtustrankaFormatedOIB>
    <izvorni_sadrzaj>  BAJA S društvo s ograničenom odgovornošću za proizvodnju i trgovinu u stečaju, OIB 24224518433</izvorni_sadrzaj>
    <derivirana_varijabla naziv="DomainObject.Predmet.ProtustrankaFormatedOIB_1">  BAJA S društvo s ograničenom odgovornošću za proizvodnju i trgovinu u stečaju, OIB 24224518433</derivirana_varijabla>
  </DomainObject.Predmet.ProtustrankaFormatedOIB>
  <DomainObject.Predmet.ProtustrankaFormatedWithAdress>
    <izvorni_sadrzaj> BAJA S društvo s ograničenom odgovornošću za proizvodnju i trgovinu u stečaju, Don Petra Cara 21, 21311 Podstrana</izvorni_sadrzaj>
    <derivirana_varijabla naziv="DomainObject.Predmet.ProtustrankaFormatedWithAdress_1"> BAJA S društvo s ograničenom odgovornošću za proizvodnju i trgovinu u stečaju, Don Petra Cara 21, 21311 Podstrana</derivirana_varijabla>
  </DomainObject.Predmet.ProtustrankaFormatedWithAdress>
  <DomainObject.Predmet.ProtustrankaFormatedWithAdressOIB>
    <izvorni_sadrzaj> BAJA S društvo s ograničenom odgovornošću za proizvodnju i trgovinu u stečaju, OIB 24224518433, Don Petra Cara 21, 21311 Podstrana</izvorni_sadrzaj>
    <derivirana_varijabla naziv="DomainObject.Predmet.ProtustrankaFormatedWithAdressOIB_1"> BAJA S društvo s ograničenom odgovornošću za proizvodnju i trgovinu u stečaju, OIB 24224518433, Don Petra Cara 21, 21311 Podstrana</derivirana_varijabla>
  </DomainObject.Predmet.ProtustrankaFormatedWithAdressOIB>
  <DomainObject.Predmet.ProtustrankaWithAdress>
    <izvorni_sadrzaj>BAJA S društvo s ograničenom odgovornošću za proizvodnju i trgovinu u stečaju Don Petra Cara 21, 21311 Podstrana</izvorni_sadrzaj>
    <derivirana_varijabla naziv="DomainObject.Predmet.ProtustrankaWithAdress_1">BAJA S društvo s ograničenom odgovornošću za proizvodnju i trgovinu u stečaju Don Petra Cara 21, 21311 Podstrana</derivirana_varijabla>
  </DomainObject.Predmet.ProtustrankaWithAdress>
  <DomainObject.Predmet.ProtustrankaWithAdressOIB>
    <izvorni_sadrzaj>BAJA S društvo s ograničenom odgovornošću za proizvodnju i trgovinu u stečaju, OIB 24224518433, Don Petra Cara 21, 21311 Podstrana</izvorni_sadrzaj>
    <derivirana_varijabla naziv="DomainObject.Predmet.ProtustrankaWithAdressOIB_1">BAJA S društvo s ograničenom odgovornošću za proizvodnju i trgovinu u stečaju, OIB 24224518433, Don Petra Cara 21, 21311 Podstrana</derivirana_varijabla>
  </DomainObject.Predmet.ProtustrankaWithAdressOIB>
  <DomainObject.Predmet.ProtustrankaNazivFormated>
    <izvorni_sadrzaj>BAJA S društvo s ograničenom odgovornošću za proizvodnju i trgovinu u stečaju</izvorni_sadrzaj>
    <derivirana_varijabla naziv="DomainObject.Predmet.ProtustrankaNazivFormated_1">BAJA S društvo s ograničenom odgovornošću za proizvodnju i trgovinu u stečaju</derivirana_varijabla>
  </DomainObject.Predmet.ProtustrankaNazivFormated>
  <DomainObject.Predmet.ProtustrankaNazivFormatedOIB>
    <izvorni_sadrzaj>BAJA S društvo s ograničenom odgovornošću za proizvodnju i trgovinu u stečaju, OIB 24224518433</izvorni_sadrzaj>
    <derivirana_varijabla naziv="DomainObject.Predmet.ProtustrankaNazivFormatedOIB_1">BAJA S društvo s ograničenom odgovornošću za proizvodnju i trgovinu u stečaju, OIB 24224518433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Ref 14</izvorni_sadrzaj>
    <derivirana_varijabla naziv="DomainObject.Predmet.Referada.Oznaka_1">Ref 14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121</izvorni_sadrzaj>
    <derivirana_varijabla naziv="DomainObject.Predmet.Referada.Prostorija.Oznaka_1">121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Jozo Ćaleta</izvorni_sadrzaj>
    <derivirana_varijabla naziv="DomainObject.Predmet.Referada.Sudac_1">Jozo Ćaleta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ŽUPANIJSKO DRŽAVNO ODVJETNIŠTVO; HRVATSKA BANKA ZA OBNOVU I RAZVITAK</izvorni_sadrzaj>
    <derivirana_varijabla naziv="DomainObject.Predmet.StrankaFormated_1">  ŽUPANIJSKO DRŽAVNO ODVJETNIŠTVO; HRVATSKA BANKA ZA OBNOVU I RAZVITAK</derivirana_varijabla>
  </DomainObject.Predmet.StrankaFormated>
  <DomainObject.Predmet.StrankaFormatedOIB>
    <izvorni_sadrzaj>  ŽUPANIJSKO DRŽAVNO ODVJETNIŠTVO, OIB 70793241859; HRVATSKA BANKA ZA OBNOVU I RAZVITAK, OIB 26702280390</izvorni_sadrzaj>
    <derivirana_varijabla naziv="DomainObject.Predmet.StrankaFormatedOIB_1">  ŽUPANIJSKO DRŽAVNO ODVJETNIŠTVO, OIB 70793241859; HRVATSKA BANKA ZA OBNOVU I RAZVITAK, OIB 26702280390</derivirana_varijabla>
  </DomainObject.Predmet.StrankaFormatedOIB>
  <DomainObject.Predmet.StrankaFormatedWithAdress>
    <izvorni_sadrzaj> ŽUPANIJSKO DRŽAVNO ODVJETNIŠTVO, Gundulićeva 29a, 21000 Split; HRVATSKA BANKA ZA OBNOVU I RAZVITAK, Strossmayerov trg 9, 10000 Zagreb</izvorni_sadrzaj>
    <derivirana_varijabla naziv="DomainObject.Predmet.StrankaFormatedWithAdress_1"> ŽUPANIJSKO DRŽAVNO ODVJETNIŠTVO, Gundulićeva 29a, 21000 Split; HRVATSKA BANKA ZA OBNOVU I RAZVITAK, Strossmayerov trg 9, 10000 Zagreb</derivirana_varijabla>
  </DomainObject.Predmet.StrankaFormatedWithAdress>
  <DomainObject.Predmet.StrankaFormatedWithAdressOIB>
    <izvorni_sadrzaj> ŽUPANIJSKO DRŽAVNO ODVJETNIŠTVO, OIB 70793241859, Gundulićeva 29a, 21000 Split; HRVATSKA BANKA ZA OBNOVU I RAZVITAK, OIB 26702280390, Strossmayerov trg 9, 10000 Zagreb</izvorni_sadrzaj>
    <derivirana_varijabla naziv="DomainObject.Predmet.StrankaFormatedWithAdressOIB_1"> ŽUPANIJSKO DRŽAVNO ODVJETNIŠTVO, OIB 70793241859, Gundulićeva 29a, 21000 Split; HRVATSKA BANKA ZA OBNOVU I RAZVITAK, OIB 26702280390, Strossmayerov trg 9, 10000 Zagreb</derivirana_varijabla>
  </DomainObject.Predmet.StrankaFormatedWithAdressOIB>
  <DomainObject.Predmet.StrankaWithAdress>
    <izvorni_sadrzaj>ŽUPANIJSKO DRŽAVNO ODVJETNIŠTVO Gundulićeva 29a,21000 Split,HRVATSKA BANKA ZA OBNOVU I RAZVITAK Strossmayerov trg 9,10000 Zagreb</izvorni_sadrzaj>
    <derivirana_varijabla naziv="DomainObject.Predmet.StrankaWithAdress_1">ŽUPANIJSKO DRŽAVNO ODVJETNIŠTVO Gundulićeva 29a,21000 Split,HRVATSKA BANKA ZA OBNOVU I RAZVITAK Strossmayerov trg 9,10000 Zagreb</derivirana_varijabla>
  </DomainObject.Predmet.StrankaWithAdress>
  <DomainObject.Predmet.StrankaWithAdressOIB>
    <izvorni_sadrzaj>ŽUPANIJSKO DRŽAVNO ODVJETNIŠTVO, OIB 70793241859, Gundulićeva 29a,21000 Split,HRVATSKA BANKA ZA OBNOVU I RAZVITAK, OIB 26702280390, Strossmayerov trg 9,10000 Zagreb</izvorni_sadrzaj>
    <derivirana_varijabla naziv="DomainObject.Predmet.StrankaWithAdressOIB_1">ŽUPANIJSKO DRŽAVNO ODVJETNIŠTVO, OIB 70793241859, Gundulićeva 29a,21000 Split,HRVATSKA BANKA ZA OBNOVU I RAZVITAK, OIB 26702280390, Strossmayerov trg 9,10000 Zagreb</derivirana_varijabla>
  </DomainObject.Predmet.StrankaWithAdressOIB>
  <DomainObject.Predmet.StrankaNazivFormated>
    <izvorni_sadrzaj>ŽUPANIJSKO DRŽAVNO ODVJETNIŠTVO,HRVATSKA BANKA ZA OBNOVU I RAZVITAK</izvorni_sadrzaj>
    <derivirana_varijabla naziv="DomainObject.Predmet.StrankaNazivFormated_1">ŽUPANIJSKO DRŽAVNO ODVJETNIŠTVO,HRVATSKA BANKA ZA OBNOVU I RAZVITAK</derivirana_varijabla>
  </DomainObject.Predmet.StrankaNazivFormated>
  <DomainObject.Predmet.StrankaNazivFormatedOIB>
    <izvorni_sadrzaj>ŽUPANIJSKO DRŽAVNO ODVJETNIŠTVO, OIB 70793241859,HRVATSKA BANKA ZA OBNOVU I RAZVITAK, OIB 26702280390</izvorni_sadrzaj>
    <derivirana_varijabla naziv="DomainObject.Predmet.StrankaNazivFormatedOIB_1">ŽUPANIJSKO DRŽAVNO ODVJETNIŠTVO, OIB 70793241859,HRVATSKA BANKA ZA OBNOVU I RAZVITAK, OIB 26702280390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Vesna Čargo</izvorni_sadrzaj>
    <derivirana_varijabla naziv="DomainObject.Predmet.Zapisnicar_1">Vesna Čargo</derivirana_varijabla>
  </DomainObject.Predmet.Zapisnicar>
  <DomainObject.Predmet.StrankaListFormated>
    <izvorni_sadrzaj>
      <item>ŽUPANIJSKO DRŽAVNO ODVJETNIŠTVO</item>
      <item>HRVATSKA BANKA ZA OBNOVU I RAZVITAK</item>
    </izvorni_sadrzaj>
    <derivirana_varijabla naziv="DomainObject.Predmet.StrankaListFormated_1">
      <item>ŽUPANIJSKO DRŽAVNO ODVJETNIŠTVO</item>
      <item>HRVATSKA BANKA ZA OBNOVU I RAZVITAK</item>
    </derivirana_varijabla>
  </DomainObject.Predmet.StrankaListFormated>
  <DomainObject.Predmet.StrankaListFormatedOIB>
    <izvorni_sadrzaj>
      <item>ŽUPANIJSKO DRŽAVNO ODVJETNIŠTVO, OIB 70793241859</item>
      <item>HRVATSKA BANKA ZA OBNOVU I RAZVITAK, OIB 26702280390</item>
    </izvorni_sadrzaj>
    <derivirana_varijabla naziv="DomainObject.Predmet.StrankaListFormatedOIB_1">
      <item>ŽUPANIJSKO DRŽAVNO ODVJETNIŠTVO, OIB 70793241859</item>
      <item>HRVATSKA BANKA ZA OBNOVU I RAZVITAK, OIB 26702280390</item>
    </derivirana_varijabla>
  </DomainObject.Predmet.StrankaListFormatedOIB>
  <DomainObject.Predmet.StrankaListFormatedWithAdress>
    <izvorni_sadrzaj>
      <item>ŽUPANIJSKO DRŽAVNO ODVJETNIŠTVO, Gundulićeva 29a, 21000 Split</item>
      <item>HRVATSKA BANKA ZA OBNOVU I RAZVITAK, Strossmayerov trg 9, 10000 Zagreb</item>
    </izvorni_sadrzaj>
    <derivirana_varijabla naziv="DomainObject.Predmet.StrankaListFormatedWithAdress_1">
      <item>ŽUPANIJSKO DRŽAVNO ODVJETNIŠTVO, Gundulićeva 29a, 21000 Split</item>
      <item>HRVATSKA BANKA ZA OBNOVU I RAZVITAK, Strossmayerov trg 9, 10000 Zagreb</item>
    </derivirana_varijabla>
  </DomainObject.Predmet.StrankaListFormatedWithAdress>
  <DomainObject.Predmet.StrankaListFormatedWithAdressOIB>
    <izvorni_sadrzaj>
      <item>ŽUPANIJSKO DRŽAVNO ODVJETNIŠTVO, OIB 70793241859, Gundulićeva 29a, 21000 Split</item>
      <item>HRVATSKA BANKA ZA OBNOVU I RAZVITAK, OIB 26702280390, Strossmayerov trg 9, 10000 Zagreb</item>
    </izvorni_sadrzaj>
    <derivirana_varijabla naziv="DomainObject.Predmet.StrankaListFormatedWithAdressOIB_1">
      <item>ŽUPANIJSKO DRŽAVNO ODVJETNIŠTVO, OIB 70793241859, Gundulićeva 29a, 21000 Split</item>
      <item>HRVATSKA BANKA ZA OBNOVU I RAZVITAK, OIB 26702280390, Strossmayerov trg 9, 10000 Zagreb</item>
    </derivirana_varijabla>
  </DomainObject.Predmet.StrankaListFormatedWithAdressOIB>
  <DomainObject.Predmet.StrankaListNazivFormated>
    <izvorni_sadrzaj>
      <item>ŽUPANIJSKO DRŽAVNO ODVJETNIŠTVO</item>
      <item>HRVATSKA BANKA ZA OBNOVU I RAZVITAK</item>
    </izvorni_sadrzaj>
    <derivirana_varijabla naziv="DomainObject.Predmet.StrankaListNazivFormated_1">
      <item>ŽUPANIJSKO DRŽAVNO ODVJETNIŠTVO</item>
      <item>HRVATSKA BANKA ZA OBNOVU I RAZVITAK</item>
    </derivirana_varijabla>
  </DomainObject.Predmet.StrankaListNazivFormated>
  <DomainObject.Predmet.StrankaListNazivFormatedOIB>
    <izvorni_sadrzaj>
      <item>ŽUPANIJSKO DRŽAVNO ODVJETNIŠTVO, OIB 70793241859</item>
      <item>HRVATSKA BANKA ZA OBNOVU I RAZVITAK, OIB 26702280390</item>
    </izvorni_sadrzaj>
    <derivirana_varijabla naziv="DomainObject.Predmet.StrankaListNazivFormatedOIB_1">
      <item>ŽUPANIJSKO DRŽAVNO ODVJETNIŠTVO, OIB 70793241859</item>
      <item>HRVATSKA BANKA ZA OBNOVU I RAZVITAK, OIB 26702280390</item>
    </derivirana_varijabla>
  </DomainObject.Predmet.StrankaListNazivFormatedOIB>
  <DomainObject.Predmet.ProtuStrankaListFormated>
    <izvorni_sadrzaj>
      <item>BAJA S društvo s ograničenom odgovornošću za proizvodnju i trgovinu u stečaju</item>
    </izvorni_sadrzaj>
    <derivirana_varijabla naziv="DomainObject.Predmet.ProtuStrankaListFormated_1">
      <item>BAJA S društvo s ograničenom odgovornošću za proizvodnju i trgovinu u stečaju</item>
    </derivirana_varijabla>
  </DomainObject.Predmet.ProtuStrankaListFormated>
  <DomainObject.Predmet.ProtuStrankaListFormatedOIB>
    <izvorni_sadrzaj>
      <item>BAJA S društvo s ograničenom odgovornošću za proizvodnju i trgovinu u stečaju, OIB 24224518433</item>
    </izvorni_sadrzaj>
    <derivirana_varijabla naziv="DomainObject.Predmet.ProtuStrankaListFormatedOIB_1">
      <item>BAJA S društvo s ograničenom odgovornošću za proizvodnju i trgovinu u stečaju, OIB 24224518433</item>
    </derivirana_varijabla>
  </DomainObject.Predmet.ProtuStrankaListFormatedOIB>
  <DomainObject.Predmet.ProtuStrankaListFormatedWithAdress>
    <izvorni_sadrzaj>
      <item>BAJA S društvo s ograničenom odgovornošću za proizvodnju i trgovinu u stečaju, Don Petra Cara 21, 21311 Podstrana</item>
    </izvorni_sadrzaj>
    <derivirana_varijabla naziv="DomainObject.Predmet.ProtuStrankaListFormatedWithAdress_1">
      <item>BAJA S društvo s ograničenom odgovornošću za proizvodnju i trgovinu u stečaju, Don Petra Cara 21, 21311 Podstrana</item>
    </derivirana_varijabla>
  </DomainObject.Predmet.ProtuStrankaListFormatedWithAdress>
  <DomainObject.Predmet.ProtuStrankaListFormatedWithAdressOIB>
    <izvorni_sadrzaj>
      <item>BAJA S društvo s ograničenom odgovornošću za proizvodnju i trgovinu u stečaju, OIB 24224518433, Don Petra Cara 21, 21311 Podstrana</item>
    </izvorni_sadrzaj>
    <derivirana_varijabla naziv="DomainObject.Predmet.ProtuStrankaListFormatedWithAdressOIB_1">
      <item>BAJA S društvo s ograničenom odgovornošću za proizvodnju i trgovinu u stečaju, OIB 24224518433, Don Petra Cara 21, 21311 Podstrana</item>
    </derivirana_varijabla>
  </DomainObject.Predmet.ProtuStrankaListFormatedWithAdressOIB>
  <DomainObject.Predmet.ProtuStrankaListNazivFormated>
    <izvorni_sadrzaj>
      <item>BAJA S društvo s ograničenom odgovornošću za proizvodnju i trgovinu u stečaju</item>
    </izvorni_sadrzaj>
    <derivirana_varijabla naziv="DomainObject.Predmet.ProtuStrankaListNazivFormated_1">
      <item>BAJA S društvo s ograničenom odgovornošću za proizvodnju i trgovinu u stečaju</item>
    </derivirana_varijabla>
  </DomainObject.Predmet.ProtuStrankaListNazivFormated>
  <DomainObject.Predmet.ProtuStrankaListNazivFormatedOIB>
    <izvorni_sadrzaj>
      <item>BAJA S društvo s ograničenom odgovornošću za proizvodnju i trgovinu u stečaju, OIB 24224518433</item>
    </izvorni_sadrzaj>
    <derivirana_varijabla naziv="DomainObject.Predmet.ProtuStrankaListNazivFormatedOIB_1">
      <item>BAJA S društvo s ograničenom odgovornošću za proizvodnju i trgovinu u stečaju, OIB 24224518433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listopada 2018.</izvorni_sadrzaj>
    <derivirana_varijabla naziv="DomainObject.Datum_1">23. listopada 2018.</derivirana_varijabla>
  </DomainObject.Datum>
  <DomainObject.PoslovniBrojDokumenta>
    <izvorni_sadrzaj>St-389/2018-26</izvorni_sadrzaj>
    <derivirana_varijabla naziv="DomainObject.PoslovniBrojDokumenta_1">St-389/2018-26</derivirana_varijabla>
  </DomainObject.PoslovniBrojDokumenta>
  <DomainObject.Predmet.StrankaIDrugi>
    <izvorni_sadrzaj>ŽUPANIJSKO DRŽAVNO ODVJETNIŠTVO i dr.</izvorni_sadrzaj>
    <derivirana_varijabla naziv="DomainObject.Predmet.StrankaIDrugi_1">ŽUPANIJSKO DRŽAVNO ODVJETNIŠTVO i dr.</derivirana_varijabla>
  </DomainObject.Predmet.StrankaIDrugi>
  <DomainObject.Predmet.ProtustrankaIDrugi>
    <izvorni_sadrzaj>BAJA S društvo s ograničenom odgovornošću za proizvodnju i trgovinu u stečaju</izvorni_sadrzaj>
    <derivirana_varijabla naziv="DomainObject.Predmet.ProtustrankaIDrugi_1">BAJA S društvo s ograničenom odgovornošću za proizvodnju i trgovinu u stečaju</derivirana_varijabla>
  </DomainObject.Predmet.ProtustrankaIDrugi>
  <DomainObject.Predmet.StrankaIDrugiAdressOIB>
    <izvorni_sadrzaj>ŽUPANIJSKO DRŽAVNO ODVJETNIŠTVO, OIB 70793241859, Gundulićeva 29a, 21000 Split i dr.</izvorni_sadrzaj>
    <derivirana_varijabla naziv="DomainObject.Predmet.StrankaIDrugiAdressOIB_1">ŽUPANIJSKO DRŽAVNO ODVJETNIŠTVO, OIB 70793241859, Gundulićeva 29a, 21000 Split i dr.</derivirana_varijabla>
  </DomainObject.Predmet.StrankaIDrugiAdressOIB>
  <DomainObject.Predmet.ProtustrankaIDrugiAdressOIB>
    <izvorni_sadrzaj>BAJA S društvo s ograničenom odgovornošću za proizvodnju i trgovinu u stečaju, OIB 24224518433, Don Petra Cara 21, 21311 Podstrana</izvorni_sadrzaj>
    <derivirana_varijabla naziv="DomainObject.Predmet.ProtustrankaIDrugiAdressOIB_1">BAJA S društvo s ograničenom odgovornošću za proizvodnju i trgovinu u stečaju, OIB 24224518433, Don Petra Cara 21, 21311 Podstrana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BAJA S društvo s ograničenom odgovornošću za proizvodnju i trgovinu u stečaju</item>
      <item>ŽUPANIJSKO DRŽAVNO ODVJETNIŠTVO</item>
      <item>HRVATSKA BANKA ZA OBNOVU I RAZVITAK</item>
    </izvorni_sadrzaj>
    <derivirana_varijabla naziv="DomainObject.Predmet.SudioniciListNaziv_1">
      <item>BAJA S društvo s ograničenom odgovornošću za proizvodnju i trgovinu u stečaju</item>
      <item>ŽUPANIJSKO DRŽAVNO ODVJETNIŠTVO</item>
      <item>HRVATSKA BANKA ZA OBNOVU I RAZVITAK</item>
    </derivirana_varijabla>
  </DomainObject.Predmet.SudioniciListNaziv>
  <DomainObject.Predmet.SudioniciListAdressOIB>
    <izvorni_sadrzaj>
      <item>BAJA S društvo s ograničenom odgovornošću za proizvodnju i trgovinu u stečaju, OIB 24224518433, Don Petra Cara 21,21311 Podstrana</item>
      <item>ŽUPANIJSKO DRŽAVNO ODVJETNIŠTVO, OIB 70793241859, Gundulićeva 29a,21000 Split</item>
      <item>HRVATSKA BANKA ZA OBNOVU I RAZVITAK, OIB 26702280390, Strossmayerov trg 9,10000 Zagreb</item>
    </izvorni_sadrzaj>
    <derivirana_varijabla naziv="DomainObject.Predmet.SudioniciListAdressOIB_1">
      <item>BAJA S društvo s ograničenom odgovornošću za proizvodnju i trgovinu u stečaju, OIB 24224518433, Don Petra Cara 21,21311 Podstrana</item>
      <item>ŽUPANIJSKO DRŽAVNO ODVJETNIŠTVO, OIB 70793241859, Gundulićeva 29a,21000 Split</item>
      <item>HRVATSKA BANKA ZA OBNOVU I RAZVITAK, OIB 26702280390, Strossmayerov trg 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ADF93FC-4915-4F24-9FB7-E3E7C706467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277</properties:Words>
  <properties:Characters>1606</properties:Characters>
  <properties:Lines>157</properties:Lines>
  <properties:Paragraphs>101</properties:Paragraphs>
  <properties:TotalTime>0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Jozo Ćaleta</cp:lastModifiedBy>
  <dcterms:modified xmlns:xsi="http://www.w3.org/2001/XMLSchema-instance" xsi:type="dcterms:W3CDTF">2018-10-23T07:13:00Z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St-389/2018-26 / Odluka - Ostalo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