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c3a2a" w14:paraId="29c3a2a" w:rsidRDefault="00EB7A57" w:rsidP="00EB7A57" w:rsidR="00EB7A57">
      <w:pPr>
        <w:pStyle w:val="tekst"/>
        <w:spacing w:lineRule="atLeast" w:line="160" w:before="0"/>
        <w:jc w:val="both"/>
        <w15:collapsed w:val="false"/>
        <w:rPr>
          <w:color w:val="000000"/>
        </w:rPr>
      </w:pPr>
    </w:p>
    <w:p w:rsidRDefault="00EB7A57" w:rsidP="00EB7A57" w:rsidR="00EB7A57">
      <w:pPr>
        <w:pStyle w:val="tekst"/>
        <w:spacing w:lineRule="atLeast" w:line="160" w:before="0"/>
        <w:jc w:val="both"/>
        <w:rPr>
          <w:rStyle w:val="bold1"/>
          <w:color w:val="000000"/>
        </w:rPr>
      </w:pPr>
      <w:bookmarkStart w:name="_GoBack" w:id="0"/>
      <w:bookmarkEnd w:id="0"/>
      <w:r>
        <w:rPr>
          <w:color w:val="000000"/>
        </w:rPr>
        <w:t xml:space="preserve">Na temelju suglasnosti stečajnog suda od 10.05.2016. godine, stečajni upravitelj objavljuje završnu diobu u stečajnom postupku koji se </w:t>
      </w:r>
      <w:r>
        <w:rPr>
          <w:rStyle w:val="bold1"/>
          <w:color w:val="000000"/>
        </w:rPr>
        <w:t xml:space="preserve">kod Trgovačkog suda u Bjelovaru pod brojem </w:t>
      </w:r>
      <w:r>
        <w:rPr>
          <w:color w:val="000000"/>
        </w:rPr>
        <w:t xml:space="preserve"> St-181/2011 vodi nad stečajnim dužnikom:</w:t>
      </w:r>
    </w:p>
    <w:p w:rsidRDefault="00EB7A57" w:rsidP="00EB7A57" w:rsidR="00EB7A57">
      <w:pPr>
        <w:pStyle w:val="tekst"/>
        <w:spacing w:lineRule="atLeast" w:line="160"/>
        <w:jc w:val="both"/>
      </w:pPr>
      <w:r>
        <w:rPr>
          <w:rStyle w:val="bold1"/>
          <w:color w:val="000000"/>
        </w:rPr>
        <w:t xml:space="preserve">SAMPLAST d.o.o. "u stečaju", Čazma, Moslavačka 13 </w:t>
      </w:r>
    </w:p>
    <w:p w:rsidRDefault="00EB7A57" w:rsidP="00EB7A57" w:rsidR="00EB7A57">
      <w:pPr>
        <w:spacing w:lineRule="atLeast" w:line="160"/>
      </w:pPr>
      <w:r>
        <w:t>Zbroj tražbina 1. višeg isplatnog reda koje se uzimaju u obzir  iznosi 846.514,03 kn, a raspoloživi iznos za završnu diobu iznosi 101.581,68 kn  što čini 12% ukupno utvrđenih tražbina 1. višeg isplatnog reda</w:t>
      </w:r>
    </w:p>
    <w:p w:rsidRDefault="00EB7A57" w:rsidP="00EB7A57" w:rsidR="00EB7A57">
      <w:pPr>
        <w:spacing w:lineRule="atLeast" w:line="160"/>
      </w:pPr>
    </w:p>
    <w:p w:rsidRDefault="00EB7A57" w:rsidP="00EB7A57" w:rsidR="00EB7A57">
      <w:pPr>
        <w:spacing w:lineRule="atLeast" w:line="160"/>
      </w:pPr>
      <w:r>
        <w:rPr>
          <w:color w:val="000000"/>
        </w:rPr>
        <w:t>Diobni popis je izložen u pisarnici Trgovačkog suda u Bjelovaru.</w:t>
      </w:r>
    </w:p>
    <w:p w:rsidRDefault="00EB7A57" w:rsidP="00EB7A57" w:rsidR="00EB7A57">
      <w:pPr>
        <w:pStyle w:val="tekst"/>
        <w:spacing w:lineRule="atLeast" w:line="160"/>
        <w:jc w:val="both"/>
      </w:pPr>
    </w:p>
    <w:p w:rsidRDefault="00AE649C" w:rsidP="00FA5B5E" w:rsidR="00AE649C" w:rsidRPr="00B76F3C">
      <w:pPr>
        <w:pStyle w:val="Naslov3"/>
      </w:pPr>
    </w:p>
    <w:p w:rsidRDefault="00EB7A5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A57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tekst" w:type="paragraph">
    <w:name w:val="tekst"/>
    <w:basedOn w:val="Normal"/>
    <w:rsid w:val="00EB7A57"/>
    <w:pPr>
      <w:suppressAutoHyphens/>
      <w:spacing w:after="280" w:before="280"/>
    </w:pPr>
    <w:rPr>
      <w:rFonts w:cs="Times New Roman" w:eastAsia="Times New Roman"/>
      <w:lang w:eastAsia="ar-SA"/>
    </w:rPr>
  </w:style>
  <w:style w:customStyle="true" w:styleId="bold1" w:type="character">
    <w:name w:val="bold1"/>
    <w:basedOn w:val="Zadanifontodlomka"/>
    <w:rsid w:val="00EB7A57"/>
    <w:rPr>
      <w:b/>
      <w:bCs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tekst" w:type="paragraph">
    <w:name w:val="tekst"/>
    <w:basedOn w:val="Normal"/>
    <w:rsid w:val="00EB7A57"/>
    <w:pPr>
      <w:suppressAutoHyphens/>
      <w:spacing w:after="280" w:before="280"/>
    </w:pPr>
    <w:rPr>
      <w:rFonts w:cs="Times New Roman" w:eastAsia="Times New Roman"/>
      <w:lang w:eastAsia="ar-SA"/>
    </w:rPr>
  </w:style>
  <w:style w:customStyle="1" w:styleId="bold1" w:type="character">
    <w:name w:val="bold1"/>
    <w:basedOn w:val="Zadanifontodlomka"/>
    <w:rsid w:val="00EB7A5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4394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St-181/2011-150</izvorni_sadrzaj>
    <derivirana_varijabla naziv="DomainObject.Oznaka_1">St-181/2011-150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2011.</izvorni_sadrzaj>
    <derivirana_varijabla naziv="DomainObject.Predmet.DatumOsnivanja_1">24.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St-181/2011</izvorni_sadrzaj>
    <derivirana_varijabla naziv="DomainObject.Predmet.OznakaBroj_1">St-181/2011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SAMPLAST d.o.o. ČAZMA</izvorni_sadrzaj>
    <derivirana_varijabla naziv="DomainObject.Predmet.ProtustrankaFormated_1">  SAMPLAST d.o.o. ČAZMA</derivirana_varijabla>
  </DomainObject.Predmet.ProtustrankaFormated>
  <DomainObject.Predmet.ProtustrankaFormatedOIB>
    <izvorni_sadrzaj>  SAMPLAST d.o.o. ČAZMA, OIB 59404850364</izvorni_sadrzaj>
    <derivirana_varijabla naziv="DomainObject.Predmet.ProtustrankaFormatedOIB_1">  SAMPLAST d.o.o. ČAZMA, OIB 59404850364</derivirana_varijabla>
  </DomainObject.Predmet.ProtustrankaFormatedOIB>
  <DomainObject.Predmet.ProtustrankaFormatedWithAdress>
    <izvorni_sadrzaj> SAMPLAST d.o.o. ČAZMA, Moslavačka 13, 43240 Čazma</izvorni_sadrzaj>
    <derivirana_varijabla naziv="DomainObject.Predmet.ProtustrankaFormatedWithAdress_1"> SAMPLAST d.o.o. ČAZMA, Moslavačka 13, 43240 Čazma</derivirana_varijabla>
  </DomainObject.Predmet.ProtustrankaFormatedWithAdress>
  <DomainObject.Predmet.ProtustrankaFormatedWithAdressOIB>
    <izvorni_sadrzaj> SAMPLAST d.o.o. ČAZMA, OIB 59404850364, Moslavačka 13, 43240 Čazma</izvorni_sadrzaj>
    <derivirana_varijabla naziv="DomainObject.Predmet.ProtustrankaFormatedWithAdressOIB_1"> SAMPLAST d.o.o. ČAZMA, OIB 59404850364, Moslavačka 13, 43240 Čazma</derivirana_varijabla>
  </DomainObject.Predmet.ProtustrankaFormatedWithAdressOIB>
  <DomainObject.Predmet.ProtustrankaWithAdress>
    <izvorni_sadrzaj>SAMPLAST d.o.o. ČAZMA Moslavačka 13, 43240 Čazma</izvorni_sadrzaj>
    <derivirana_varijabla naziv="DomainObject.Predmet.ProtustrankaWithAdress_1">SAMPLAST d.o.o. ČAZMA Moslavačka 13, 43240 Čazma</derivirana_varijabla>
  </DomainObject.Predmet.ProtustrankaWithAdress>
  <DomainObject.Predmet.ProtustrankaWithAdressOIB>
    <izvorni_sadrzaj>SAMPLAST d.o.o. ČAZMA, OIB 59404850364, Moslavačka 13, 43240 Čazma</izvorni_sadrzaj>
    <derivirana_varijabla naziv="DomainObject.Predmet.ProtustrankaWithAdressOIB_1">SAMPLAST d.o.o. ČAZMA, OIB 59404850364, Moslavačka 13, 43240 Čazma</derivirana_varijabla>
  </DomainObject.Predmet.ProtustrankaWithAdressOIB>
  <DomainObject.Predmet.ProtustrankaNazivFormated>
    <izvorni_sadrzaj>SAMPLAST d.o.o. ČAZMA</izvorni_sadrzaj>
    <derivirana_varijabla naziv="DomainObject.Predmet.ProtustrankaNazivFormated_1">SAMPLAST d.o.o. ČAZMA</derivirana_varijabla>
  </DomainObject.Predmet.ProtustrankaNazivFormated>
  <DomainObject.Predmet.ProtustrankaNazivFormatedOIB>
    <izvorni_sadrzaj>SAMPLAST d.o.o. ČAZMA, OIB 59404850364</izvorni_sadrzaj>
    <derivirana_varijabla naziv="DomainObject.Predmet.ProtustrankaNazivFormatedOIB_1">SAMPLAST d.o.o. ČAZMA, OIB 59404850364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FINANCIJA-POREZNA UPRAVA, PODRUČNI URED BJELOVAR</izvorni_sadrzaj>
    <derivirana_varijabla naziv="DomainObject.Predmet.StrankaFormated_1">  RH MINISTARSTVO FINANCIJA-POREZNA UPRAVA, PODRUČNI URED BJELOVAR</derivirana_varijabla>
  </DomainObject.Predmet.StrankaFormated>
  <DomainObject.Predmet.StrankaFormatedOIB>
    <izvorni_sadrzaj>  RH MINISTARSTVO FINANCIJA-POREZNA UPRAVA, PODRUČNI URED BJELOVAR, OIB 18683136487</izvorni_sadrzaj>
    <derivirana_varijabla naziv="DomainObject.Predmet.StrankaFormatedOIB_1">  RH MINISTARSTVO FINANCIJA-POREZNA UPRAVA, PODRUČNI URED BJELOVAR, OIB 18683136487</derivirana_varijabla>
  </DomainObject.Predmet.StrankaFormatedOIB>
  <DomainObject.Predmet.StrankaFormatedWithAdress>
    <izvorni_sadrzaj> RH MINISTARSTVO FINANCIJA-POREZNA UPRAVA, PODRUČNI URED BJELOVAR</izvorni_sadrzaj>
    <derivirana_varijabla naziv="DomainObject.Predmet.StrankaFormatedWithAdress_1"> RH MINISTARSTVO FINANCIJA-POREZNA UPRAVA, PODRUČNI URED BJELOVAR</derivirana_varijabla>
  </DomainObject.Predmet.StrankaFormatedWithAdress>
  <DomainObject.Predmet.StrankaFormatedWithAdressOIB>
    <izvorni_sadrzaj> RH MINISTARSTVO FINANCIJA-POREZNA UPRAVA, PODRUČNI URED BJELOVAR, OIB 18683136487</izvorni_sadrzaj>
    <derivirana_varijabla naziv="DomainObject.Predmet.StrankaFormatedWithAdressOIB_1"> RH MINISTARSTVO FINANCIJA-POREZNA UPRAVA, PODRUČNI URED BJELOVAR, OIB 18683136487</derivirana_varijabla>
  </DomainObject.Predmet.StrankaFormatedWithAdressOIB>
  <DomainObject.Predmet.StrankaWithAdress>
    <izvorni_sadrzaj>RH MINISTARSTVO FINANCIJA-POREZNA UPRAVA, PODRUČNI URED BJELOVAR </izvorni_sadrzaj>
    <derivirana_varijabla naziv="DomainObject.Predmet.StrankaWithAdress_1">RH MINISTARSTVO FINANCIJA-POREZNA UPRAVA, PODRUČNI URED BJELOVAR </derivirana_varijabla>
  </DomainObject.Predmet.StrankaWithAdress>
  <DomainObject.Predmet.StrankaWithAdressOIB>
    <izvorni_sadrzaj>RH MINISTARSTVO FINANCIJA-POREZNA UPRAVA, PODRUČNI URED BJELOVAR, OIB 18683136487</izvorni_sadrzaj>
    <derivirana_varijabla naziv="DomainObject.Predmet.StrankaWithAdressOIB_1">RH MINISTARSTVO FINANCIJA-POREZNA UPRAVA, PODRUČNI URED BJELOVAR, OIB 18683136487</derivirana_varijabla>
  </DomainObject.Predmet.StrankaWithAdressOIB>
  <DomainObject.Predmet.StrankaNazivFormated>
    <izvorni_sadrzaj>RH MINISTARSTVO FINANCIJA-POREZNA UPRAVA, PODRUČNI URED BJELOVAR</izvorni_sadrzaj>
    <derivirana_varijabla naziv="DomainObject.Predmet.StrankaNazivFormated_1">RH MINISTARSTVO FINANCIJA-POREZNA UPRAVA, PODRUČNI URED BJELOVAR</derivirana_varijabla>
  </DomainObject.Predmet.StrankaNazivFormated>
  <DomainObject.Predmet.StrankaNazivFormatedOIB>
    <izvorni_sadrzaj>RH MINISTARSTVO FINANCIJA-POREZNA UPRAVA, PODRUČNI URED BJELOVAR, OIB 18683136487</izvorni_sadrzaj>
    <derivirana_varijabla naziv="DomainObject.Predmet.StrankaNazivFormatedOIB_1">RH MINISTARSTVO FINANCIJA-POREZNA UPRAVA, PODRUČNI URED BJELOVAR,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RH MINISTARSTVO FINANCIJA-POREZNA UPRAVA, PODRUČNI URED BJELOVAR</item>
    </izvorni_sadrzaj>
    <derivirana_varijabla naziv="DomainObject.Predmet.StrankaListFormated_1">
      <item>RH MINISTARSTVO FINANCIJA-POREZNA UPRAVA, PODRUČNI URED BJELOVAR</item>
    </derivirana_varijabla>
  </DomainObject.Predmet.StrankaListFormated>
  <DomainObject.Predmet.StrankaListFormatedOIB>
    <izvorni_sadrzaj>
      <item>RH MINISTARSTVO FINANCIJA-POREZNA UPRAVA, PODRUČNI URED BJELOVAR, OIB 18683136487</item>
    </izvorni_sadrzaj>
    <derivirana_varijabla naziv="DomainObject.Predmet.StrankaListFormatedOIB_1">
      <item>RH MINISTARSTVO FINANCIJA-POREZNA UPRAVA, PODRUČNI URED BJELOVAR, OIB 18683136487</item>
    </derivirana_varijabla>
  </DomainObject.Predmet.StrankaListFormatedOIB>
  <DomainObject.Predmet.StrankaListFormatedWithAdress>
    <izvorni_sadrzaj>
      <item>RH MINISTARSTVO FINANCIJA-POREZNA UPRAVA, PODRUČNI URED BJELOVAR</item>
    </izvorni_sadrzaj>
    <derivirana_varijabla naziv="DomainObject.Predmet.StrankaListFormatedWithAdress_1">
      <item>RH MINISTARSTVO FINANCIJA-POREZNA UPRAVA, PODRUČNI URED BJELOVAR</item>
    </derivirana_varijabla>
  </DomainObject.Predmet.StrankaListFormatedWithAdress>
  <DomainObject.Predmet.StrankaListFormatedWithAdressOIB>
    <izvorni_sadrzaj>
      <item>RH MINISTARSTVO FINANCIJA-POREZNA UPRAVA, PODRUČNI URED BJELOVAR, OIB 18683136487</item>
    </izvorni_sadrzaj>
    <derivirana_varijabla naziv="DomainObject.Predmet.StrankaListFormatedWithAdressOIB_1">
      <item>RH MINISTARSTVO FINANCIJA-POREZNA UPRAVA, PODRUČNI URED BJELOVAR, OIB 18683136487</item>
    </derivirana_varijabla>
  </DomainObject.Predmet.StrankaListFormatedWithAdressOIB>
  <DomainObject.Predmet.StrankaListNazivFormated>
    <izvorni_sadrzaj>
      <item>RH MINISTARSTVO FINANCIJA-POREZNA UPRAVA, PODRUČNI URED BJELOVAR</item>
    </izvorni_sadrzaj>
    <derivirana_varijabla naziv="DomainObject.Predmet.StrankaListNazivFormated_1">
      <item>RH MINISTARSTVO FINANCIJA-POREZNA UPRAVA, PODRUČNI URED BJELOVAR</item>
    </derivirana_varijabla>
  </DomainObject.Predmet.StrankaListNazivFormated>
  <DomainObject.Predmet.StrankaListNazivFormatedOIB>
    <izvorni_sadrzaj>
      <item>RH MINISTARSTVO FINANCIJA-POREZNA UPRAVA, PODRUČNI URED BJELOVAR, OIB 18683136487</item>
    </izvorni_sadrzaj>
    <derivirana_varijabla naziv="DomainObject.Predmet.StrankaListNazivFormatedOIB_1">
      <item>RH MINISTARSTVO FINANCIJA-POREZNA UPRAVA, PODRUČNI URED BJELOVAR, OIB 18683136487</item>
    </derivirana_varijabla>
  </DomainObject.Predmet.StrankaListNazivFormatedOIB>
  <DomainObject.Predmet.ProtuStrankaListFormated>
    <izvorni_sadrzaj>
      <item>SAMPLAST d.o.o. ČAZMA</item>
    </izvorni_sadrzaj>
    <derivirana_varijabla naziv="DomainObject.Predmet.ProtuStrankaListFormated_1">
      <item>SAMPLAST d.o.o. ČAZMA</item>
    </derivirana_varijabla>
  </DomainObject.Predmet.ProtuStrankaListFormated>
  <DomainObject.Predmet.ProtuStrankaListFormatedOIB>
    <izvorni_sadrzaj>
      <item>SAMPLAST d.o.o. ČAZMA, OIB 59404850364</item>
    </izvorni_sadrzaj>
    <derivirana_varijabla naziv="DomainObject.Predmet.ProtuStrankaListFormatedOIB_1">
      <item>SAMPLAST d.o.o. ČAZMA, OIB 59404850364</item>
    </derivirana_varijabla>
  </DomainObject.Predmet.ProtuStrankaListFormatedOIB>
  <DomainObject.Predmet.ProtuStrankaListFormatedWithAdress>
    <izvorni_sadrzaj>
      <item>SAMPLAST d.o.o. ČAZMA, Moslavačka 13, 43240 Čazma</item>
    </izvorni_sadrzaj>
    <derivirana_varijabla naziv="DomainObject.Predmet.ProtuStrankaListFormatedWithAdress_1">
      <item>SAMPLAST d.o.o. ČAZMA, Moslavačka 13, 43240 Čazma</item>
    </derivirana_varijabla>
  </DomainObject.Predmet.ProtuStrankaListFormatedWithAdress>
  <DomainObject.Predmet.ProtuStrankaListFormatedWithAdressOIB>
    <izvorni_sadrzaj>
      <item>SAMPLAST d.o.o. ČAZMA, OIB 59404850364, Moslavačka 13, 43240 Čazma</item>
    </izvorni_sadrzaj>
    <derivirana_varijabla naziv="DomainObject.Predmet.ProtuStrankaListFormatedWithAdressOIB_1">
      <item>SAMPLAST d.o.o. ČAZMA, OIB 59404850364, Moslavačka 13, 43240 Čazma</item>
    </derivirana_varijabla>
  </DomainObject.Predmet.ProtuStrankaListFormatedWithAdressOIB>
  <DomainObject.Predmet.ProtuStrankaListNazivFormated>
    <izvorni_sadrzaj>
      <item>SAMPLAST d.o.o. ČAZMA</item>
    </izvorni_sadrzaj>
    <derivirana_varijabla naziv="DomainObject.Predmet.ProtuStrankaListNazivFormated_1">
      <item>SAMPLAST d.o.o. ČAZMA</item>
    </derivirana_varijabla>
  </DomainObject.Predmet.ProtuStrankaListNazivFormated>
  <DomainObject.Predmet.ProtuStrankaListNazivFormatedOIB>
    <izvorni_sadrzaj>
      <item>SAMPLAST d.o.o. ČAZMA, OIB 59404850364</item>
    </izvorni_sadrzaj>
    <derivirana_varijabla naziv="DomainObject.Predmet.ProtuStrankaListNazivFormatedOIB_1">
      <item>SAMPLAST d.o.o. ČAZMA, OIB 59404850364</item>
    </derivirana_varijabla>
  </DomainObject.Predmet.ProtuStrankaListNazivFormatedOIB>
  <DomainObject.Predmet.OstaliListFormated>
    <izvorni_sadrzaj>
      <item>NENAD HOMAR</item>
      <item>ŽDO BJELOVAR</item>
      <item>PRIVREDNA BANKA d.d. Zagreb</item>
    </izvorni_sadrzaj>
    <derivirana_varijabla naziv="DomainObject.Predmet.OstaliListFormated_1">
      <item>NENAD HOMAR</item>
      <item>ŽDO BJELOVAR</item>
      <item>PRIVREDNA BANKA d.d. Zagreb</item>
    </derivirana_varijabla>
  </DomainObject.Predmet.OstaliListFormated>
  <DomainObject.Predmet.OstaliListFormatedOIB>
    <izvorni_sadrzaj>
      <item>NENAD HOMAR</item>
      <item>ŽDO BJELOVAR</item>
      <item>PRIVREDNA BANKA d.d. Zagreb, OIB 02535697732</item>
    </izvorni_sadrzaj>
    <derivirana_varijabla naziv="DomainObject.Predmet.OstaliListFormatedOIB_1">
      <item>NENAD HOMAR</item>
      <item>ŽDO BJELOVAR</item>
      <item>PRIVREDNA BANKA d.d. Zagreb, OIB 02535697732</item>
    </derivirana_varijabla>
  </DomainObject.Predmet.OstaliListFormatedOIB>
  <DomainObject.Predmet.OstaliListFormatedWithAdress>
    <izvorni_sadrzaj>
      <item>NENAD HOMAR, Dravska 1, 48000 Koprivnica</item>
      <item>ŽDO BJELOVAR</item>
      <item>PRIVREDNA BANKA d.d. Zagreb, Račkoga 6, 10000 Zagreb</item>
    </izvorni_sadrzaj>
    <derivirana_varijabla naziv="DomainObject.Predmet.OstaliListFormatedWithAdress_1">
      <item>NENAD HOMAR, Dravska 1, 48000 Koprivnica</item>
      <item>ŽDO BJELOVAR</item>
      <item>PRIVREDNA BANKA d.d. Zagreb, Račkoga 6, 10000 Zagreb</item>
    </derivirana_varijabla>
  </DomainObject.Predmet.OstaliListFormatedWithAdress>
  <DomainObject.Predmet.OstaliListFormatedWithAdressOIB>
    <izvorni_sadrzaj>
      <item>NENAD HOMAR, Dravska 1, 48000 Koprivnica</item>
      <item>ŽDO BJELOVAR</item>
      <item>PRIVREDNA BANKA d.d. Zagreb, OIB 02535697732, Račkoga 6, 10000 Zagreb</item>
    </izvorni_sadrzaj>
    <derivirana_varijabla naziv="DomainObject.Predmet.OstaliListFormatedWithAdressOIB_1">
      <item>NENAD HOMAR, Dravska 1, 48000 Koprivnica</item>
      <item>ŽDO BJELOVAR</item>
      <item>PRIVREDNA BANKA d.d. Zagreb, OIB 02535697732, Račkoga 6, 10000 Zagreb</item>
    </derivirana_varijabla>
  </DomainObject.Predmet.OstaliListFormatedWithAdressOIB>
  <DomainObject.Predmet.OstaliListNazivFormated>
    <izvorni_sadrzaj>
      <item>NENAD HOMAR</item>
      <item>ŽDO BJELOVAR</item>
      <item>PRIVREDNA BANKA d.d. Zagreb</item>
    </izvorni_sadrzaj>
    <derivirana_varijabla naziv="DomainObject.Predmet.OstaliListNazivFormated_1">
      <item>NENAD HOMAR</item>
      <item>ŽDO BJELOVAR</item>
      <item>PRIVREDNA BANKA d.d. Zagreb</item>
    </derivirana_varijabla>
  </DomainObject.Predmet.OstaliListNazivFormated>
  <DomainObject.Predmet.OstaliListNazivFormatedOIB>
    <izvorni_sadrzaj>
      <item>NENAD HOMAR</item>
      <item>ŽDO BJELOVAR</item>
      <item>PRIVREDNA BANKA d.d. Zagreb, OIB 02535697732</item>
    </izvorni_sadrzaj>
    <derivirana_varijabla naziv="DomainObject.Predmet.OstaliListNazivFormatedOIB_1">
      <item>NENAD HOMAR</item>
      <item>ŽDO BJELOVAR</item>
      <item>PRIVREDNA BANKA d.d. Zagreb,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>St-181/2011-150</izvorni_sadrzaj>
    <derivirana_varijabla naziv="DomainObject.PoslovniBrojDokumenta_1">St-181/2011-150</derivirana_varijabla>
  </DomainObject.PoslovniBrojDokumenta>
  <DomainObject.Predmet.StrankaIDrugi>
    <izvorni_sadrzaj>RH MINISTARSTVO FINANCIJA-POREZNA UPRAVA, PODRUČNI URED BJELOVAR</izvorni_sadrzaj>
    <derivirana_varijabla naziv="DomainObject.Predmet.StrankaIDrugi_1">RH MINISTARSTVO FINANCIJA-POREZNA UPRAVA, PODRUČNI URED BJELOVAR</derivirana_varijabla>
  </DomainObject.Predmet.StrankaIDrugi>
  <DomainObject.Predmet.ProtustrankaIDrugi>
    <izvorni_sadrzaj>SAMPLAST d.o.o. ČAZMA</izvorni_sadrzaj>
    <derivirana_varijabla naziv="DomainObject.Predmet.ProtustrankaIDrugi_1">SAMPLAST d.o.o. ČAZMA</derivirana_varijabla>
  </DomainObject.Predmet.ProtustrankaIDrugi>
  <DomainObject.Predmet.StrankaIDrugiAdressOIB>
    <izvorni_sadrzaj>RH MINISTARSTVO FINANCIJA-POREZNA UPRAVA, PODRUČNI URED BJELOVAR, OIB 18683136487</izvorni_sadrzaj>
    <derivirana_varijabla naziv="DomainObject.Predmet.StrankaIDrugiAdressOIB_1">RH MINISTARSTVO FINANCIJA-POREZNA UPRAVA, PODRUČNI URED BJELOVAR, OIB 18683136487</derivirana_varijabla>
  </DomainObject.Predmet.StrankaIDrugiAdressOIB>
  <DomainObject.Predmet.ProtustrankaIDrugiAdressOIB>
    <izvorni_sadrzaj>SAMPLAST d.o.o. ČAZMA, OIB 59404850364, Moslavačka 13, 43240 Čazma</izvorni_sadrzaj>
    <derivirana_varijabla naziv="DomainObject.Predmet.ProtustrankaIDrugiAdressOIB_1">SAMPLAST d.o.o. ČAZMA, OIB 59404850364, Moslavačka 13, 43240 Čazma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SAMPLAST d.o.o. ČAZMA</item>
      <item>RH MINISTARSTVO FINANCIJA-POREZNA UPRAVA, PODRUČNI URED BJELOVAR</item>
      <item>NENAD HOMAR</item>
      <item>ŽDO BJELOVAR</item>
      <item>PRIVREDNA BANKA d.d. Zagreb</item>
    </izvorni_sadrzaj>
    <derivirana_varijabla naziv="DomainObject.Predmet.SudioniciListNaziv_1">
      <item>SAMPLAST d.o.o. ČAZMA</item>
      <item>RH MINISTARSTVO FINANCIJA-POREZNA UPRAVA, PODRUČNI URED BJELOVAR</item>
      <item>NENAD HOMAR</item>
      <item>ŽDO BJELOVAR</item>
      <item>PRIVREDNA BANKA d.d. Zagreb</item>
    </derivirana_varijabla>
  </DomainObject.Predmet.SudioniciListNaziv>
  <DomainObject.Predmet.SudioniciListAdressOIB>
    <izvorni_sadrzaj>
      <item>SAMPLAST d.o.o. ČAZMA, OIB 59404850364, Moslavačka 13,43240 Čazma</item>
      <item>RH MINISTARSTVO FINANCIJA-POREZNA UPRAVA, PODRUČNI URED BJELOVAR, OIB 18683136487</item>
      <item>NENAD HOMAR, Dravska 1,48000 Koprivnica</item>
      <item>ŽDO BJELOVAR</item>
      <item>PRIVREDNA BANKA d.d. Zagreb, OIB 02535697732, Račkoga 6,10000 Zagreb</item>
    </izvorni_sadrzaj>
    <derivirana_varijabla naziv="DomainObject.Predmet.SudioniciListAdressOIB_1">
      <item>SAMPLAST d.o.o. ČAZMA, OIB 59404850364, Moslavačka 13,43240 Čazma</item>
      <item>RH MINISTARSTVO FINANCIJA-POREZNA UPRAVA, PODRUČNI URED BJELOVAR, OIB 18683136487</item>
      <item>NENAD HOMAR, Dravska 1,48000 Koprivnica</item>
      <item>ŽDO BJELOVAR</item>
      <item>PRIVREDNA BANKA d.d. Zagreb, OIB 02535697732, Račkoga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BACC7C-E48B-42DE-93A8-BE6361F16E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80</properties:Words>
  <properties:Characters>460</properties:Characters>
  <properties:Lines>17</properties:Lines>
  <properties:Paragraphs>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2016-05-16T11:03:00Z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St-181/2011-150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