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a906" w14:paraId="c19a90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351490">
        <w:rPr>
          <w:rFonts w:cs="Times New Roman" w:eastAsia="Times New Roman"/>
          <w:noProof/>
          <w:szCs w:val="20"/>
          <w:lang w:eastAsia="hr-HR"/>
        </w:rPr>
        <w:t xml:space="preserve">        5. St-387/2017-2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5149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5149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51490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351490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AQUA FDG društvo s ograničenom odgovornošću za trgovinu, proizvodnju i usluge, </w:t>
      </w:r>
      <w:proofErr w:type="spellStart"/>
      <w:r w:rsidRPr="00351490">
        <w:rPr>
          <w:rFonts w:cs="Times New Roman" w:eastAsia="Times New Roman"/>
          <w:szCs w:val="20"/>
          <w:lang w:eastAsia="hr-HR"/>
        </w:rPr>
        <w:t>Predavac</w:t>
      </w:r>
      <w:proofErr w:type="spellEnd"/>
      <w:r w:rsidRPr="00351490">
        <w:rPr>
          <w:rFonts w:cs="Times New Roman" w:eastAsia="Times New Roman"/>
          <w:szCs w:val="20"/>
          <w:lang w:eastAsia="hr-HR"/>
        </w:rPr>
        <w:t>, Stjepana Radića 106, MBS: 010087169, OIB: 52661540700, 29. prosinca 2017.</w:t>
      </w:r>
      <w:r w:rsidRPr="0035149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1490">
        <w:rPr>
          <w:rFonts w:cs="Times New Roman" w:eastAsia="Times New Roman"/>
          <w:szCs w:val="20"/>
          <w:lang w:eastAsia="hr-HR"/>
        </w:rPr>
        <w:t>r i j e š i o   j e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1490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AQUA FDG društvo s ograničenom odgovornošću za trgovinu, proizvodnju i usluge, </w:t>
      </w:r>
      <w:proofErr w:type="spellStart"/>
      <w:r w:rsidRPr="00351490">
        <w:rPr>
          <w:rFonts w:cs="Times New Roman" w:eastAsia="Times New Roman"/>
          <w:szCs w:val="20"/>
          <w:lang w:eastAsia="hr-HR"/>
        </w:rPr>
        <w:t>Predavac</w:t>
      </w:r>
      <w:proofErr w:type="spellEnd"/>
      <w:r w:rsidRPr="00351490">
        <w:rPr>
          <w:rFonts w:cs="Times New Roman" w:eastAsia="Times New Roman"/>
          <w:szCs w:val="20"/>
          <w:lang w:eastAsia="hr-HR"/>
        </w:rPr>
        <w:t>, Stjepana Radića 106, MBS: 010087169, OIB: 52661540700.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1490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26. siječnja 2018. u 9,20 sati u ovome sudu u Bjelovaru, Šetalište dr. </w:t>
      </w:r>
      <w:proofErr w:type="spellStart"/>
      <w:r w:rsidRPr="0035149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5149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5149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51490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51490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51490">
        <w:rPr>
          <w:rFonts w:cs="Times New Roman" w:eastAsia="Times New Roman"/>
          <w:szCs w:val="20"/>
          <w:lang w:eastAsia="hr-HR"/>
        </w:rPr>
        <w:t xml:space="preserve">- zakonski zastupnik dužnika Siniša </w:t>
      </w:r>
      <w:proofErr w:type="spellStart"/>
      <w:r w:rsidRPr="00351490">
        <w:rPr>
          <w:rFonts w:cs="Times New Roman" w:eastAsia="Times New Roman"/>
          <w:szCs w:val="20"/>
          <w:lang w:eastAsia="hr-HR"/>
        </w:rPr>
        <w:t>Vranješ</w:t>
      </w:r>
      <w:proofErr w:type="spellEnd"/>
      <w:r w:rsidRPr="00351490">
        <w:rPr>
          <w:rFonts w:cs="Times New Roman" w:eastAsia="Times New Roman"/>
          <w:szCs w:val="20"/>
          <w:lang w:eastAsia="hr-HR"/>
        </w:rPr>
        <w:t xml:space="preserve">. 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1490">
        <w:rPr>
          <w:rFonts w:cs="Times New Roman" w:eastAsia="Times New Roman"/>
          <w:szCs w:val="20"/>
          <w:lang w:eastAsia="hr-HR"/>
        </w:rPr>
        <w:t xml:space="preserve">III. Nalaže se zakonskom zastupniku dužnika Siniši </w:t>
      </w:r>
      <w:proofErr w:type="spellStart"/>
      <w:r w:rsidRPr="00351490">
        <w:rPr>
          <w:rFonts w:cs="Times New Roman" w:eastAsia="Times New Roman"/>
          <w:szCs w:val="20"/>
          <w:lang w:eastAsia="hr-HR"/>
        </w:rPr>
        <w:t>Vanješu</w:t>
      </w:r>
      <w:proofErr w:type="spellEnd"/>
      <w:r w:rsidRPr="00351490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1490">
        <w:rPr>
          <w:rFonts w:cs="Times New Roman" w:eastAsia="Times New Roman"/>
          <w:szCs w:val="20"/>
          <w:lang w:eastAsia="hr-HR"/>
        </w:rPr>
        <w:t>Obrazloženje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1490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21. lipnja 2017. ovom sudu podnijela prijedlog za otvaranje stečajnog postupka nad dužnikom</w:t>
      </w:r>
      <w:r w:rsidRPr="00351490">
        <w:rPr>
          <w:rFonts w:cs="Times New Roman" w:eastAsia="Times New Roman"/>
          <w:szCs w:val="20"/>
          <w:lang w:eastAsia="hr-HR"/>
        </w:rPr>
        <w:t xml:space="preserve"> AQUA FDG društvo s ograničenom odgovornošću za trgovinu, proizvodnju i usluge, </w:t>
      </w:r>
      <w:proofErr w:type="spellStart"/>
      <w:r w:rsidRPr="00351490">
        <w:rPr>
          <w:rFonts w:cs="Times New Roman" w:eastAsia="Times New Roman"/>
          <w:szCs w:val="20"/>
          <w:lang w:eastAsia="hr-HR"/>
        </w:rPr>
        <w:t>Predavac</w:t>
      </w:r>
      <w:proofErr w:type="spellEnd"/>
      <w:r w:rsidRPr="00351490">
        <w:rPr>
          <w:rFonts w:cs="Times New Roman" w:eastAsia="Times New Roman"/>
          <w:szCs w:val="20"/>
          <w:lang w:eastAsia="hr-HR"/>
        </w:rPr>
        <w:t>.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51490">
        <w:rPr>
          <w:rFonts w:cs="Times New Roman" w:eastAsia="Times New Roman"/>
          <w:szCs w:val="20"/>
          <w:lang w:eastAsia="hr-HR"/>
        </w:rPr>
        <w:t xml:space="preserve">U prijedlogu navodi da na dan 16. lipnja 2017. dužnik u Očevidniku redoslijeda osnova za plaćanje ima evidentirane neizvršene osnove za plaćanje u neprekinutom razdoblju od 120 dana, u ukupnom iznosu od 603.172,89 kn, u koji iznos je uračunata kamata i naknada </w:t>
      </w:r>
      <w:r w:rsidRPr="00351490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351490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1490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1490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1490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51490">
        <w:rPr>
          <w:rFonts w:cs="Times New Roman" w:eastAsia="Times New Roman"/>
          <w:szCs w:val="20"/>
          <w:lang w:eastAsia="hr-HR"/>
        </w:rPr>
        <w:t xml:space="preserve">U Bjelovaru, 29. prosinca </w:t>
      </w:r>
      <w:r w:rsidRPr="00351490">
        <w:rPr>
          <w:rFonts w:cs="Times New Roman" w:eastAsia="Times New Roman"/>
          <w:noProof/>
          <w:szCs w:val="20"/>
          <w:lang w:eastAsia="hr-HR"/>
        </w:rPr>
        <w:t>2017.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351490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5149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szCs w:val="20"/>
          <w:lang w:eastAsia="hr-HR"/>
        </w:rPr>
      </w:pPr>
    </w:p>
    <w:p w:rsidRDefault="00351490" w:rsidP="00351490" w:rsidR="00351490" w:rsidRPr="0035149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51490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351490" w:rsidP="00351490" w:rsidR="00351490" w:rsidRPr="0035149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51490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351490" w:rsidP="00351490" w:rsidR="00351490" w:rsidRPr="0035149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51490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51490">
        <w:rPr>
          <w:rFonts w:cs="Times New Roman" w:eastAsia="Times New Roman"/>
          <w:szCs w:val="20"/>
          <w:lang w:eastAsia="hr-HR"/>
        </w:rPr>
        <w:t xml:space="preserve">      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1490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1490" w:rsidP="00351490" w:rsidR="00351490" w:rsidRPr="003514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490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579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St-387/2017-2</izvorni_sadrzaj>
    <derivirana_varijabla naziv="DomainObject.Oznaka_1">St-387/2017-2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St-387/2017</izvorni_sadrzaj>
    <derivirana_varijabla naziv="DomainObject.Predmet.OznakaBroj_1">St-387/2017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FDG društvo s ograničenom odgovornošću za trgovinu, proizvodnju i usluge</izvorni_sadrzaj>
    <derivirana_varijabla naziv="DomainObject.Predmet.ProtustrankaFormated_1">  AQUA FDG društvo s ograničenom odgovornošću za trgovinu, proizvodnju i usluge</derivirana_varijabla>
  </DomainObject.Predmet.ProtustrankaFormated>
  <DomainObject.Predmet.ProtustrankaFormatedOIB>
    <izvorni_sadrzaj>  AQUA FDG društvo s ograničenom odgovornošću za trgovinu, proizvodnju i usluge, OIB 52661540700</izvorni_sadrzaj>
    <derivirana_varijabla naziv="DomainObject.Predmet.ProtustrankaFormatedOIB_1">  AQUA FDG društvo s ograničenom odgovornošću za trgovinu, proizvodnju i usluge, OIB 52661540700</derivirana_varijabla>
  </DomainObject.Predmet.ProtustrankaFormatedOIB>
  <DomainObject.Predmet.ProtustrankaFormatedWithAdress>
    <izvorni_sadrzaj> AQUA FDG društvo s ograničenom odgovornošću za trgovinu, proizvodnju i usluge, Stjepana Radića 106, 43000 Predavac</izvorni_sadrzaj>
    <derivirana_varijabla naziv="DomainObject.Predmet.ProtustrankaFormatedWithAdress_1"> AQUA FDG društvo s ograničenom odgovornošću za trgovinu, proizvodnju i usluge, Stjepana Radića 106, 43000 Predavac</derivirana_varijabla>
  </DomainObject.Predmet.ProtustrankaFormatedWithAdress>
  <DomainObject.Predmet.ProtustrankaFormatedWithAdressOIB>
    <izvorni_sadrzaj> AQUA FDG društvo s ograničenom odgovornošću za trgovinu, proizvodnju i usluge, OIB 52661540700, Stjepana Radića 106, 43000 Predavac</izvorni_sadrzaj>
    <derivirana_varijabla naziv="DomainObject.Predmet.ProtustrankaFormatedWithAdressOIB_1"> AQUA FDG društvo s ograničenom odgovornošću za trgovinu, proizvodnju i usluge, OIB 52661540700, Stjepana Radića 106, 43000 Predavac</derivirana_varijabla>
  </DomainObject.Predmet.ProtustrankaFormatedWithAdressOIB>
  <DomainObject.Predmet.ProtustrankaWithAdress>
    <izvorni_sadrzaj>AQUA FDG društvo s ograničenom odgovornošću za trgovinu, proizvodnju i usluge Stjepana Radića 106, 43000 Predavac</izvorni_sadrzaj>
    <derivirana_varijabla naziv="DomainObject.Predmet.ProtustrankaWithAdress_1">AQUA FDG društvo s ograničenom odgovornošću za trgovinu, proizvodnju i usluge Stjepana Radića 106, 43000 Predavac</derivirana_varijabla>
  </DomainObject.Predmet.ProtustrankaWithAdress>
  <DomainObject.Predmet.ProtustrankaWithAdressOIB>
    <izvorni_sadrzaj>AQUA FDG društvo s ograničenom odgovornošću za trgovinu, proizvodnju i usluge, OIB 52661540700, Stjepana Radića 106, 43000 Predavac</izvorni_sadrzaj>
    <derivirana_varijabla naziv="DomainObject.Predmet.ProtustrankaWithAdressOIB_1">AQUA FDG društvo s ograničenom odgovornošću za trgovinu, proizvodnju i usluge, OIB 52661540700, Stjepana Radića 106, 43000 Predavac</derivirana_varijabla>
  </DomainObject.Predmet.ProtustrankaWithAdressOIB>
  <DomainObject.Predmet.ProtustrankaNazivFormated>
    <izvorni_sadrzaj>AQUA FDG društvo s ograničenom odgovornošću za trgovinu, proizvodnju i usluge</izvorni_sadrzaj>
    <derivirana_varijabla naziv="DomainObject.Predmet.ProtustrankaNazivFormated_1">AQUA FDG društvo s ograničenom odgovornošću za trgovinu, proizvodnju i usluge</derivirana_varijabla>
  </DomainObject.Predmet.ProtustrankaNazivFormated>
  <DomainObject.Predmet.ProtustrankaNazivFormatedOIB>
    <izvorni_sadrzaj>AQUA FDG društvo s ograničenom odgovornošću za trgovinu, proizvodnju i usluge, OIB 52661540700</izvorni_sadrzaj>
    <derivirana_varijabla naziv="DomainObject.Predmet.ProtustrankaNazivFormatedOIB_1">AQUA FDG društvo s ograničenom odgovornošću za trgovinu, proizvodnju i usluge, OIB 52661540700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AQUA FDG društvo s ograničenom odgovornošću za trgovinu, proizvodnju i usluge</item>
    </izvorni_sadrzaj>
    <derivirana_varijabla naziv="DomainObject.Predmet.ProtuStrankaListFormated_1">
      <item>AQUA FDG društvo s ograničenom odgovornošću za trgovinu, proizvodnju i usluge</item>
    </derivirana_varijabla>
  </DomainObject.Predmet.ProtuStrankaListFormated>
  <DomainObject.Predmet.ProtuStrankaListFormatedOIB>
    <izvorni_sadrzaj>
      <item>AQUA FDG društvo s ograničenom odgovornošću za trgovinu, proizvodnju i usluge, OIB 52661540700</item>
    </izvorni_sadrzaj>
    <derivirana_varijabla naziv="DomainObject.Predmet.ProtuStrankaListFormatedOIB_1">
      <item>AQUA FDG društvo s ograničenom odgovornošću za trgovinu, proizvodnju i usluge, OIB 52661540700</item>
    </derivirana_varijabla>
  </DomainObject.Predmet.ProtuStrankaListFormatedOIB>
  <DomainObject.Predmet.ProtuStrankaListFormatedWithAdress>
    <izvorni_sadrzaj>
      <item>AQUA FDG društvo s ograničenom odgovornošću za trgovinu, proizvodnju i usluge, Stjepana Radića 106, 43000 Predavac</item>
    </izvorni_sadrzaj>
    <derivirana_varijabla naziv="DomainObject.Predmet.ProtuStrankaListFormatedWithAdress_1">
      <item>AQUA FDG društvo s ograničenom odgovornošću za trgovinu, proizvodnju i usluge, Stjepana Radića 106, 43000 Predavac</item>
    </derivirana_varijabla>
  </DomainObject.Predmet.ProtuStrankaListFormatedWithAdress>
  <DomainObject.Predmet.ProtuStrankaListFormatedWithAdressOIB>
    <izvorni_sadrzaj>
      <item>AQUA FDG društvo s ograničenom odgovornošću za trgovinu, proizvodnju i usluge, OIB 52661540700, Stjepana Radića 106, 43000 Predavac</item>
    </izvorni_sadrzaj>
    <derivirana_varijabla naziv="DomainObject.Predmet.ProtuStrankaListFormatedWithAdressOIB_1">
      <item>AQUA FDG društvo s ograničenom odgovornošću za trgovinu, proizvodnju i usluge, OIB 52661540700, Stjepana Radića 106, 43000 Predavac</item>
    </derivirana_varijabla>
  </DomainObject.Predmet.ProtuStrankaListFormatedWithAdressOIB>
  <DomainObject.Predmet.ProtuStrankaListNazivFormated>
    <izvorni_sadrzaj>
      <item>AQUA FDG društvo s ograničenom odgovornošću za trgovinu, proizvodnju i usluge</item>
    </izvorni_sadrzaj>
    <derivirana_varijabla naziv="DomainObject.Predmet.ProtuStrankaListNazivFormated_1">
      <item>AQUA FDG društvo s ograničenom odgovornošću za trgovinu, proizvodnju i usluge</item>
    </derivirana_varijabla>
  </DomainObject.Predmet.ProtuStrankaListNazivFormated>
  <DomainObject.Predmet.ProtuStrankaListNazivFormatedOIB>
    <izvorni_sadrzaj>
      <item>AQUA FDG društvo s ograničenom odgovornošću za trgovinu, proizvodnju i usluge, OIB 52661540700</item>
    </izvorni_sadrzaj>
    <derivirana_varijabla naziv="DomainObject.Predmet.ProtuStrankaListNazivFormatedOIB_1">
      <item>AQUA FDG društvo s ograničenom odgovornošću za trgovinu, proizvodnju i usluge, OIB 52661540700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St-387/2017-2</izvorni_sadrzaj>
    <derivirana_varijabla naziv="DomainObject.PoslovniBrojDokumenta_1">St-387/2017-2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AQUA FDG društvo s ograničenom odgovornošću za trgovinu, proizvodnju i usluge</izvorni_sadrzaj>
    <derivirana_varijabla naziv="DomainObject.Predmet.ProtustrankaIDrugi_1">AQUA FDG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AQUA FDG društvo s ograničenom odgovornošću za trgovinu, proizvodnju i usluge, OIB 52661540700, Stjepana Radića 106, 43000 Predavac</izvorni_sadrzaj>
    <derivirana_varijabla naziv="DomainObject.Predmet.ProtustrankaIDrugiAdressOIB_1">AQUA FDG društvo s ograničenom odgovornošću za trgovinu, proizvodnju i usluge, OIB 52661540700, Stjepana Radića 106,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AQUA FDG društvo s ograničenom odgovornošću za trgovinu, proizvodnju i usluge</item>
    </izvorni_sadrzaj>
    <derivirana_varijabla naziv="DomainObject.Predmet.SudioniciListNaziv_1">
      <item>FINA, RC ZAGREB, Podružnica BJELOVAR</item>
      <item>AQUA FDG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AQUA FDG društvo s ograničenom odgovornošću za trgovinu, proizvodnju i usluge, OIB 52661540700, Stjepana Radića 106,43000 Predavac</item>
    </izvorni_sadrzaj>
    <derivirana_varijabla naziv="DomainObject.Predmet.SudioniciListAdressOIB_1">
      <item>FINA, RC ZAGREB, Podružnica BJELOVAR, OIB 85821130368, F. Supila 4,43000 Bjelovar</item>
      <item>AQUA FDG društvo s ograničenom odgovornošću za trgovinu, proizvodnju i usluge, OIB 52661540700, Stjepana Radića 106,43000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180DB-F285-4E1D-B9D1-DC71506C6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2796</properties:Characters>
  <properties:Lines>81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2018-01-02T11:56:00Z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St-387/2017-2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