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D2096" w:rsidR="009C4219" w:rsidRPr="009C4219">
        <w:tc>
          <w:tcPr>
            <w:tcW w:type="dxa" w:w="3060"/>
            <w:hideMark/>
          </w:tcPr>
          <w:p w:rsidRDefault="007C3A84" w:rsidP="006D2096" w:rsidR="009C4219" w:rsidRPr="009C4219">
            <w:pPr>
              <w:rPr>
                <w:rFonts w:hAnsi="Calibri" w:ascii="Calibri"/>
                <w:sz w:val="22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723900" cx="581025"/>
                  <wp:effectExtent b="0" r="952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C4219" w:rsidP="006D2096" w:rsidR="009C4219" w:rsidRPr="009C4219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REPUBLIKA HRVATSKA</w:t>
            </w:r>
          </w:p>
          <w:p w:rsidRDefault="009C4219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 Trgovački sud u Zagrebu</w:t>
            </w:r>
          </w:p>
          <w:p w:rsidRDefault="009C4219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   Zagreb, Amruševa 2/II</w:t>
            </w:r>
          </w:p>
        </w:tc>
      </w:tr>
    </w:tbl>
    <w:p w14:textId="1eba674" w14:paraId="1eba674" w:rsidRDefault="009C4219" w:rsidP="009C4219" w:rsidR="009C4219" w:rsidRPr="009C4219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eastAsia="Times New Roman"/>
          <w:szCs w:val="20"/>
          <w:lang w:eastAsia="hr-HR"/>
        </w:rPr>
      </w:pP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  <w:t xml:space="preserve">                 </w:t>
      </w:r>
      <w:r w:rsidRPr="009C4219">
        <w:rPr>
          <w:rFonts w:eastAsia="Times New Roman"/>
          <w:szCs w:val="20"/>
          <w:lang w:eastAsia="hr-HR"/>
        </w:rPr>
        <w:t>81.</w:t>
      </w:r>
      <w:r w:rsidRPr="009C4219">
        <w:rPr>
          <w:rFonts w:eastAsia="Times New Roman"/>
          <w:b/>
          <w:szCs w:val="20"/>
          <w:lang w:eastAsia="hr-HR"/>
        </w:rPr>
        <w:t xml:space="preserve"> </w:t>
      </w:r>
      <w:r w:rsidR="00EB6556">
        <w:rPr>
          <w:rFonts w:eastAsia="Times New Roman"/>
          <w:szCs w:val="20"/>
          <w:lang w:eastAsia="hr-HR"/>
        </w:rPr>
        <w:t>St-</w:t>
      </w:r>
      <w:r w:rsidR="002D17C8">
        <w:rPr>
          <w:rFonts w:eastAsia="Times New Roman"/>
          <w:szCs w:val="20"/>
          <w:lang w:eastAsia="hr-HR"/>
        </w:rPr>
        <w:t>4856</w:t>
      </w:r>
      <w:r w:rsidRPr="009C4219">
        <w:rPr>
          <w:rFonts w:eastAsia="Times New Roman"/>
          <w:szCs w:val="20"/>
          <w:lang w:eastAsia="hr-HR"/>
        </w:rPr>
        <w:t>/2015</w:t>
      </w:r>
      <w:r w:rsidRPr="009C4219">
        <w:rPr>
          <w:rFonts w:eastAsia="Times New Roman"/>
          <w:szCs w:val="24"/>
          <w:lang w:eastAsia="hr-HR"/>
        </w:rPr>
        <w:t xml:space="preserve">                </w:t>
      </w: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 xml:space="preserve">           R E P U B L I K A    H R V A T S K A                  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J E Š E N J E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both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ab/>
        <w:t>Trgovački sud u Zagrebu po sudskom</w:t>
      </w:r>
      <w:r>
        <w:rPr>
          <w:rFonts w:eastAsia="Times New Roman"/>
          <w:szCs w:val="24"/>
          <w:lang w:eastAsia="hr-HR"/>
        </w:rPr>
        <w:t xml:space="preserve"> savjetniku  Mariju Žiškoviću u</w:t>
      </w:r>
      <w:r w:rsidRPr="009C4219">
        <w:rPr>
          <w:rFonts w:eastAsia="Times New Roman"/>
          <w:szCs w:val="24"/>
          <w:lang w:eastAsia="hr-HR"/>
        </w:rPr>
        <w:t xml:space="preserve"> skraćenom stečajnom </w:t>
      </w:r>
      <w:r>
        <w:rPr>
          <w:rFonts w:eastAsia="Times New Roman"/>
          <w:szCs w:val="24"/>
          <w:lang w:eastAsia="hr-HR"/>
        </w:rPr>
        <w:t xml:space="preserve">postupku pokrenutom </w:t>
      </w:r>
      <w:r w:rsidRPr="009C4219">
        <w:rPr>
          <w:rFonts w:eastAsia="Times New Roman"/>
          <w:szCs w:val="24"/>
          <w:lang w:eastAsia="hr-HR"/>
        </w:rPr>
        <w:t xml:space="preserve">nad dužnikom </w:t>
      </w:r>
      <w:r w:rsidR="007C3A84">
        <w:rPr>
          <w:rFonts w:eastAsia="Times New Roman"/>
          <w:szCs w:val="24"/>
          <w:lang w:eastAsia="hr-HR"/>
        </w:rPr>
        <w:t xml:space="preserve"> </w:t>
      </w:r>
      <w:r w:rsidR="002D17C8">
        <w:rPr>
          <w:rFonts w:eastAsia="Times New Roman"/>
          <w:szCs w:val="24"/>
          <w:lang w:eastAsia="hr-HR"/>
        </w:rPr>
        <w:t>EKO RURIS zadruga za ruralni razvoj, Zagreb, Vladimira Ruždjaka 6, MBS:080511405, OIB: 53486464950</w:t>
      </w:r>
      <w:r w:rsidR="007C3A84">
        <w:rPr>
          <w:rFonts w:eastAsia="Times New Roman"/>
          <w:szCs w:val="24"/>
          <w:lang w:eastAsia="hr-HR"/>
        </w:rPr>
        <w:t xml:space="preserve">, </w:t>
      </w:r>
      <w:r>
        <w:rPr>
          <w:rFonts w:eastAsia="Times New Roman"/>
          <w:szCs w:val="24"/>
          <w:lang w:eastAsia="hr-HR"/>
        </w:rPr>
        <w:t xml:space="preserve">dana </w:t>
      </w:r>
      <w:r w:rsidR="007C3A84">
        <w:rPr>
          <w:rFonts w:eastAsia="Times New Roman"/>
          <w:szCs w:val="24"/>
          <w:lang w:eastAsia="hr-HR"/>
        </w:rPr>
        <w:t>16. studenog</w:t>
      </w:r>
      <w:r w:rsidRPr="009C4219">
        <w:rPr>
          <w:rFonts w:eastAsia="Times New Roman"/>
          <w:szCs w:val="24"/>
          <w:lang w:eastAsia="hr-HR"/>
        </w:rPr>
        <w:t xml:space="preserve"> 2016. </w:t>
      </w:r>
    </w:p>
    <w:p w:rsidRDefault="009C4219" w:rsidP="009C4219" w:rsid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i j e š i o    je</w:t>
      </w:r>
    </w:p>
    <w:p w:rsidRDefault="009C4219" w:rsidP="009C4219" w:rsidR="009C4219">
      <w:pPr>
        <w:pStyle w:val="Bezproreda"/>
      </w:pPr>
    </w:p>
    <w:p w:rsidRDefault="004D318E" w:rsidP="009C4219" w:rsidR="009C4219">
      <w:pPr>
        <w:pStyle w:val="Bezproreda"/>
      </w:pPr>
      <w:r>
        <w:t xml:space="preserve">    </w:t>
      </w:r>
      <w:r w:rsidR="009C4219">
        <w:t xml:space="preserve"> I.)Otvara se stečajni postupak nad dužnikom </w:t>
      </w:r>
      <w:r w:rsidR="00EB6556">
        <w:t xml:space="preserve"> </w:t>
      </w:r>
      <w:r w:rsidR="002D17C8">
        <w:rPr>
          <w:rFonts w:eastAsia="Times New Roman"/>
          <w:szCs w:val="24"/>
          <w:lang w:eastAsia="hr-HR"/>
        </w:rPr>
        <w:t>EKO RURIS zadruga za ruralni razvoj, Zagreb, Vladimira Ruždjaka 6, MBS:080511405, OIB: 53486464950.</w:t>
      </w:r>
    </w:p>
    <w:p w:rsidRDefault="009C4219" w:rsidP="009C4219" w:rsidR="009C4219">
      <w:pPr>
        <w:pStyle w:val="Bezproreda"/>
      </w:pPr>
    </w:p>
    <w:p w:rsidRDefault="004D318E" w:rsidP="009C4219" w:rsidR="009C4219">
      <w:pPr>
        <w:pStyle w:val="Bezproreda"/>
      </w:pPr>
      <w:r>
        <w:t xml:space="preserve">     </w:t>
      </w:r>
      <w:r w:rsidR="009C4219">
        <w:t>Steč</w:t>
      </w:r>
      <w:r>
        <w:t>ajni postupak</w:t>
      </w:r>
      <w:r w:rsidR="00307086">
        <w:t xml:space="preserve"> otvoren je dana </w:t>
      </w:r>
      <w:r w:rsidR="00F1769C">
        <w:t xml:space="preserve"> 16. studenog  2016</w:t>
      </w:r>
      <w:r w:rsidR="009C4219">
        <w:t xml:space="preserve">, u </w:t>
      </w:r>
      <w:r w:rsidR="00F1769C">
        <w:t>15,00</w:t>
      </w:r>
      <w:r w:rsidR="009C4219">
        <w:t xml:space="preserve"> sati,  kada  je ovo rješenje objavljeno na mrežnoj stranici e-Oglasna ploča ovog suda.</w:t>
      </w:r>
    </w:p>
    <w:p w:rsidRDefault="009C4219" w:rsidP="009C4219" w:rsidR="009C4219">
      <w:pPr>
        <w:pStyle w:val="Bezproreda"/>
      </w:pPr>
    </w:p>
    <w:p w:rsidRDefault="00D40CCE" w:rsidP="00D40CCE" w:rsidR="00D40CCE">
      <w:pPr>
        <w:pStyle w:val="Bezproreda"/>
      </w:pPr>
      <w:r>
        <w:t xml:space="preserve">   </w:t>
      </w:r>
      <w:r w:rsidR="009C4219">
        <w:t>II.)</w:t>
      </w:r>
      <w:r w:rsidR="009C4219">
        <w:tab/>
        <w:t>Za stečajnog upravitelja imenuje se</w:t>
      </w:r>
      <w:r w:rsidR="000B2827">
        <w:t xml:space="preserve"> </w:t>
      </w:r>
      <w:r w:rsidR="002D17C8">
        <w:t>Vedran Grčić, OIB 28045499425, Karlovac, Dr. Ante Starčevića 15.</w:t>
      </w:r>
    </w:p>
    <w:p w:rsidRDefault="00D40CCE" w:rsidP="00D40CCE" w:rsidR="00D40CCE">
      <w:pPr>
        <w:pStyle w:val="Bezproreda"/>
      </w:pPr>
    </w:p>
    <w:p w:rsidRDefault="00D40CCE" w:rsidP="009C4219" w:rsidR="009C4219">
      <w:pPr>
        <w:pStyle w:val="Bezproreda"/>
      </w:pPr>
      <w:r>
        <w:t xml:space="preserve">  </w:t>
      </w:r>
      <w:r w:rsidR="009C4219">
        <w:t>III.)</w:t>
      </w:r>
      <w:r w:rsidR="009C4219">
        <w:tab/>
        <w:t xml:space="preserve">Zaključuje se stečajni postupak nad dužnikom </w:t>
      </w:r>
      <w:r w:rsidR="002D17C8">
        <w:t xml:space="preserve"> </w:t>
      </w:r>
      <w:r w:rsidR="002D17C8">
        <w:rPr>
          <w:rFonts w:eastAsia="Times New Roman"/>
          <w:szCs w:val="24"/>
          <w:lang w:eastAsia="hr-HR"/>
        </w:rPr>
        <w:t>EKO RURIS zadruga za ruralni razvoj, Zagreb, Vladimira Ruždjaka 6, MBS:080511405, OIB: 53486464950.</w:t>
      </w:r>
    </w:p>
    <w:p w:rsidRDefault="009C4219" w:rsidP="009C4219" w:rsidR="009C4219">
      <w:pPr>
        <w:pStyle w:val="Bezproreda"/>
      </w:pPr>
    </w:p>
    <w:p w:rsidRDefault="00D40CCE" w:rsidP="009C4219" w:rsidR="009C4219">
      <w:pPr>
        <w:pStyle w:val="Bezproreda"/>
      </w:pPr>
      <w:r>
        <w:t xml:space="preserve">  </w:t>
      </w:r>
      <w:r w:rsidR="009C4219">
        <w:t>IV.)</w:t>
      </w:r>
      <w:r w:rsidR="009C4219">
        <w:tab/>
        <w:t>Po pravomoćnosti ovog rješenja, dužnik će se brisati iz sudskog registra.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center"/>
      </w:pPr>
      <w:r>
        <w:t>Obrazloženje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9C4219" w:rsidP="009C4219" w:rsidR="009C4219">
      <w:pPr>
        <w:pStyle w:val="Bezproreda"/>
        <w:jc w:val="both"/>
      </w:pPr>
      <w:r>
        <w:t xml:space="preserve"> </w:t>
      </w:r>
    </w:p>
    <w:p w:rsidRDefault="009C4219" w:rsidP="009C4219" w:rsidR="009C4219">
      <w:pPr>
        <w:pStyle w:val="Bezproreda"/>
        <w:jc w:val="both"/>
      </w:pPr>
      <w:r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F1769C" w:rsidP="009C4219" w:rsidR="00F1769C">
      <w:pPr>
        <w:pStyle w:val="Bezproreda"/>
        <w:jc w:val="both"/>
      </w:pPr>
    </w:p>
    <w:p w:rsidRDefault="00F1769C" w:rsidP="00F1769C" w:rsidR="00F1769C">
      <w:pPr>
        <w:pStyle w:val="Bezproreda"/>
        <w:jc w:val="center"/>
      </w:pPr>
      <w:r>
        <w:lastRenderedPageBreak/>
        <w:t>2</w:t>
      </w:r>
    </w:p>
    <w:p w:rsidRDefault="00F1769C" w:rsidP="00F1769C" w:rsidR="009C4219">
      <w:pPr>
        <w:pStyle w:val="Bezproreda"/>
        <w:jc w:val="right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0"/>
          <w:lang w:eastAsia="hr-HR"/>
        </w:rPr>
        <w:t>81.</w:t>
      </w:r>
      <w:r w:rsidRPr="009C4219">
        <w:rPr>
          <w:rFonts w:eastAsia="Times New Roman"/>
          <w:b/>
          <w:szCs w:val="20"/>
          <w:lang w:eastAsia="hr-HR"/>
        </w:rPr>
        <w:t xml:space="preserve"> </w:t>
      </w:r>
      <w:r>
        <w:rPr>
          <w:rFonts w:eastAsia="Times New Roman"/>
          <w:szCs w:val="20"/>
          <w:lang w:eastAsia="hr-HR"/>
        </w:rPr>
        <w:t>St-</w:t>
      </w:r>
      <w:r w:rsidR="002D17C8">
        <w:rPr>
          <w:rFonts w:eastAsia="Times New Roman"/>
          <w:szCs w:val="20"/>
          <w:lang w:eastAsia="hr-HR"/>
        </w:rPr>
        <w:t>4856</w:t>
      </w:r>
      <w:r w:rsidRPr="009C4219">
        <w:rPr>
          <w:rFonts w:eastAsia="Times New Roman"/>
          <w:szCs w:val="20"/>
          <w:lang w:eastAsia="hr-HR"/>
        </w:rPr>
        <w:t>/2015</w:t>
      </w:r>
      <w:r w:rsidRPr="009C4219">
        <w:rPr>
          <w:rFonts w:eastAsia="Times New Roman"/>
          <w:szCs w:val="24"/>
          <w:lang w:eastAsia="hr-HR"/>
        </w:rPr>
        <w:t xml:space="preserve">                </w:t>
      </w:r>
    </w:p>
    <w:p w:rsidRDefault="00F1769C" w:rsidP="00F1769C" w:rsidR="00F1769C">
      <w:pPr>
        <w:pStyle w:val="Bezproreda"/>
        <w:jc w:val="right"/>
        <w:rPr>
          <w:rFonts w:eastAsia="Times New Roman"/>
          <w:szCs w:val="24"/>
          <w:lang w:eastAsia="hr-HR"/>
        </w:rPr>
      </w:pPr>
    </w:p>
    <w:p w:rsidRDefault="00F1769C" w:rsidP="00F1769C" w:rsidR="00F1769C">
      <w:pPr>
        <w:pStyle w:val="Bezproreda"/>
        <w:jc w:val="right"/>
      </w:pPr>
    </w:p>
    <w:p w:rsidRDefault="00C32E72" w:rsidP="009C4219" w:rsidR="009C4219">
      <w:pPr>
        <w:pStyle w:val="Bezproreda"/>
        <w:jc w:val="both"/>
      </w:pPr>
      <w:r>
        <w:t xml:space="preserve">          </w:t>
      </w:r>
      <w:r w:rsidR="009C4219">
        <w:t xml:space="preserve">Niti jedan od vjerovnika nije u ostavljenom roku podnio prijedlog za otvaranjem redovnog stečajnog postupka. 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p w:rsidRDefault="00C32E72" w:rsidP="009C4219" w:rsidR="009C4219">
      <w:pPr>
        <w:pStyle w:val="Bezproreda"/>
        <w:jc w:val="center"/>
      </w:pPr>
      <w:r>
        <w:t>U Zagrebu,</w:t>
      </w:r>
      <w:r w:rsidR="00F1769C">
        <w:t xml:space="preserve"> 16. studenog</w:t>
      </w:r>
      <w:r w:rsidR="009C4219">
        <w:t xml:space="preserve"> 2016.</w:t>
      </w:r>
    </w:p>
    <w:p w:rsidRDefault="009C4219" w:rsidP="009C4219" w:rsidR="009C4219">
      <w:pPr>
        <w:pStyle w:val="Bezproreda"/>
      </w:pPr>
    </w:p>
    <w:p w:rsidRDefault="009C4219" w:rsidP="00C32E72" w:rsidR="00C32E72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2E72">
        <w:t xml:space="preserve">      SUDSKI SAVJETNIK</w:t>
      </w:r>
    </w:p>
    <w:p w:rsidRDefault="00C32E72" w:rsidP="00C32E72" w:rsidR="009C4219">
      <w:pPr>
        <w:pStyle w:val="Bezproreda"/>
      </w:pPr>
      <w:r>
        <w:tab/>
        <w:t xml:space="preserve">                                                                                           MARIO ŽIŠKOVIĆ</w:t>
      </w:r>
      <w:r w:rsidR="00DE6D1E">
        <w:t>,v.r.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  <w:r>
        <w:t>Uputa o pravnom lijeku:</w:t>
      </w:r>
    </w:p>
    <w:p w:rsidRDefault="009C4219" w:rsidP="009C4219" w:rsidR="009C4219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DE6D1E" w:rsidP="00DE6D1E" w:rsidR="00DE6D1E">
      <w:pPr>
        <w:spacing w:after="0"/>
        <w:rPr>
          <w:szCs w:val="20"/>
        </w:rPr>
      </w:pPr>
    </w:p>
    <w:p w:rsidRDefault="00DE6D1E" w:rsidP="00DE6D1E" w:rsidR="00DE6D1E">
      <w:pPr>
        <w:spacing w:after="0"/>
        <w:jc w:val="right"/>
        <w:rPr>
          <w:szCs w:val="20"/>
        </w:rPr>
      </w:pPr>
      <w:r>
        <w:rPr>
          <w:szCs w:val="20"/>
        </w:rPr>
        <w:t>za točnost otpravka</w:t>
      </w:r>
    </w:p>
    <w:p w:rsidRDefault="00DE6D1E" w:rsidP="00DE6D1E" w:rsidR="00DE6D1E">
      <w:pPr>
        <w:spacing w:after="0"/>
        <w:jc w:val="right"/>
        <w:rPr>
          <w:szCs w:val="20"/>
        </w:rPr>
      </w:pPr>
      <w:r>
        <w:rPr>
          <w:szCs w:val="20"/>
        </w:rPr>
        <w:t>ovlašteni službenik</w:t>
      </w:r>
    </w:p>
    <w:p w:rsidRDefault="00DE6D1E" w:rsidP="00DE6D1E" w:rsidR="00DE6D1E" w:rsidRPr="00F84008">
      <w:pPr>
        <w:spacing w:after="0"/>
        <w:jc w:val="right"/>
        <w:rPr>
          <w:szCs w:val="20"/>
        </w:rPr>
      </w:pPr>
      <w:r>
        <w:rPr>
          <w:szCs w:val="20"/>
        </w:rPr>
        <w:t>Višnja Svečak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sectPr w:rsidR="009C4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D03A92"/>
    <w:multiLevelType w:val="hybridMultilevel"/>
    <w:tmpl w:val="1F263B8A"/>
    <w:lvl w:tplc="9AA09AB2" w:ilvl="0">
      <w:start w:val="1"/>
      <w:numFmt w:val="upperRoman"/>
      <w:lvlText w:val="%1.)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1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6639D2"/>
    <w:multiLevelType w:val="hybridMultilevel"/>
    <w:tmpl w:val="05F84CDC"/>
    <w:lvl w:tplc="E7A8C7CA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8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4219"/>
    <w:rsid w:val="000B2827"/>
    <w:rsid w:val="002D17C8"/>
    <w:rsid w:val="00307086"/>
    <w:rsid w:val="004439D8"/>
    <w:rsid w:val="004A254C"/>
    <w:rsid w:val="004D318E"/>
    <w:rsid w:val="00756A5F"/>
    <w:rsid w:val="007C3A84"/>
    <w:rsid w:val="00974536"/>
    <w:rsid w:val="009C4219"/>
    <w:rsid w:val="00B82EC1"/>
    <w:rsid w:val="00C32E72"/>
    <w:rsid w:val="00C72C52"/>
    <w:rsid w:val="00D40CCE"/>
    <w:rsid w:val="00D60461"/>
    <w:rsid w:val="00DE6D1E"/>
    <w:rsid w:val="00E433EF"/>
    <w:rsid w:val="00EB6556"/>
    <w:rsid w:val="00F17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4219"/>
    <w:rPr>
      <w:rFonts w:cs="Times New Roman" w:eastAsia="Calibri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lineRule="auto" w:line="240" w:after="0"/>
    </w:pPr>
    <w:rPr>
      <w:rFonts w:cs="Times New Roman" w:eastAsia="Calibri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6D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6D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6D1E"/>
    <w:rPr>
      <w:rFonts w:hAnsi="Calibri" w:ascii="Calibri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6D1E"/>
    <w:rPr>
      <w:rFonts w:cs="Times New Roman" w:hAnsi="Calibri" w:ascii="Calibri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6D1E"/>
    <w:rPr>
      <w:rFonts w:cs="Times New Roman" w:hAnsi="Calibri" w:ascii="Calibri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4219"/>
    <w:rPr>
      <w:rFonts w:ascii="Times New Roman" w:cs="Times New Roman" w:eastAsia="Calibri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after="0" w:line="240" w:lineRule="auto"/>
    </w:pPr>
    <w:rPr>
      <w:rFonts w:ascii="Times New Roman" w:cs="Times New Roman" w:eastAsia="Calibri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6D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6D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6D1E"/>
    <w:rPr>
      <w:rFonts w:ascii="Calibri" w:hAnsi="Calibri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6D1E"/>
    <w:rPr>
      <w:rFonts w:ascii="Calibri" w:cs="Times New Roman" w:hAnsi="Calibri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6D1E"/>
    <w:rPr>
      <w:rFonts w:ascii="Calibri" w:cs="Times New Roman" w:hAnsi="Calibri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871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5296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1002320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936641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9966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848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4856</izvorni_sadrzaj>
    <derivirana_varijabla naziv="DomainObject.Predmet.Broj_1">4856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St-4856/2015</izvorni_sadrzaj>
    <derivirana_varijabla naziv="DomainObject.Predmet.OznakaBroj_1">St-4856/2015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RURIS zadruga za ruralni razvoj zastupanog po punomoćniku Emil Tuk</izvorni_sadrzaj>
    <derivirana_varijabla naziv="DomainObject.Predmet.ProtustrankaFormated_1">  EKO RURIS zadruga za ruralni razvoj zastupanog po punomoćniku Emil Tuk</derivirana_varijabla>
  </DomainObject.Predmet.ProtustrankaFormated>
  <DomainObject.Predmet.ProtustrankaFormatedOIB>
    <izvorni_sadrzaj>  EKO RURIS zadruga za ruralni razvoj, OIB 53486464950 zastupanog po punomoćniku Emil Tuk</izvorni_sadrzaj>
    <derivirana_varijabla naziv="DomainObject.Predmet.ProtustrankaFormatedOIB_1">  EKO RURIS zadruga za ruralni razvoj, OIB 53486464950 zastupanog po punomoćniku Emil Tuk</derivirana_varijabla>
  </DomainObject.Predmet.ProtustrankaFormatedOIB>
  <DomainObject.Predmet.ProtustrankaFormatedWithAdress>
    <izvorni_sadrzaj> EKO RURIS zadruga za ruralni razvoj, Vladimira Ruždjaka 6, 10000 Zagreb zastupanog po punomoćniku Emil Tuk</izvorni_sadrzaj>
    <derivirana_varijabla naziv="DomainObject.Predmet.ProtustrankaFormatedWithAdress_1"> EKO RURIS zadruga za ruralni razvoj, Vladimira Ruždjaka 6, 10000 Zagreb zastupanog po punomoćniku Emil Tuk</derivirana_varijabla>
  </DomainObject.Predmet.ProtustrankaFormatedWithAdress>
  <DomainObject.Predmet.ProtustrankaFormatedWithAdressOIB>
    <izvorni_sadrzaj> EKO RURIS zadruga za ruralni razvoj, OIB 53486464950, Vladimira Ruždjaka 6, 10000 Zagreb zastupanog po punomoćniku Emil Tuk</izvorni_sadrzaj>
    <derivirana_varijabla naziv="DomainObject.Predmet.ProtustrankaFormatedWithAdressOIB_1"> EKO RURIS zadruga za ruralni razvoj, OIB 53486464950, Vladimira Ruždjaka 6, 10000 Zagreb zastupanog po punomoćniku Emil Tuk</derivirana_varijabla>
  </DomainObject.Predmet.ProtustrankaFormatedWithAdressOIB>
  <DomainObject.Predmet.ProtustrankaWithAdress>
    <izvorni_sadrzaj>EKO RURIS zadruga za ruralni razvoj Vladimira Ruždjaka 6, 10000 Zagreb</izvorni_sadrzaj>
    <derivirana_varijabla naziv="DomainObject.Predmet.ProtustrankaWithAdress_1">EKO RURIS zadruga za ruralni razvoj Vladimira Ruždjaka 6, 10000 Zagreb</derivirana_varijabla>
  </DomainObject.Predmet.ProtustrankaWithAdress>
  <DomainObject.Predmet.ProtustrankaWithAdressOIB>
    <izvorni_sadrzaj>EKO RURIS zadruga za ruralni razvoj, OIB 53486464950, Vladimira Ruždjaka 6, 10000 Zagreb</izvorni_sadrzaj>
    <derivirana_varijabla naziv="DomainObject.Predmet.ProtustrankaWithAdressOIB_1">EKO RURIS zadruga za ruralni razvoj, OIB 53486464950, Vladimira Ruždjaka 6, 10000 Zagreb</derivirana_varijabla>
  </DomainObject.Predmet.ProtustrankaWithAdressOIB>
  <DomainObject.Predmet.ProtustrankaNazivFormated>
    <izvorni_sadrzaj>EKO RURIS zadruga za ruralni razvoj</izvorni_sadrzaj>
    <derivirana_varijabla naziv="DomainObject.Predmet.ProtustrankaNazivFormated_1">EKO RURIS zadruga za ruralni razvoj</derivirana_varijabla>
  </DomainObject.Predmet.ProtustrankaNazivFormated>
  <DomainObject.Predmet.ProtustrankaNazivFormatedOIB>
    <izvorni_sadrzaj>EKO RURIS zadruga za ruralni razvoj, OIB 53486464950</izvorni_sadrzaj>
    <derivirana_varijabla naziv="DomainObject.Predmet.ProtustrankaNazivFormatedOIB_1">EKO RURIS zadruga za ruralni razvoj, OIB 53486464950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RURIS zadruga za ruralni razvoj zastupanog po punomoćniku Emil Tuk</item>
    </izvorni_sadrzaj>
    <derivirana_varijabla naziv="DomainObject.Predmet.ProtuStrankaListFormated_1">
      <item>EKO RURIS zadruga za ruralni razvoj zastupanog po punomoćniku Emil Tuk</item>
    </derivirana_varijabla>
  </DomainObject.Predmet.ProtuStrankaListFormated>
  <DomainObject.Predmet.ProtuStrankaListFormatedOIB>
    <izvorni_sadrzaj>
      <item>EKO RURIS zadruga za ruralni razvoj, OIB 53486464950 zastupanog po punomoćniku Emil Tuk</item>
    </izvorni_sadrzaj>
    <derivirana_varijabla naziv="DomainObject.Predmet.ProtuStrankaListFormatedOIB_1">
      <item>EKO RURIS zadruga za ruralni razvoj, OIB 53486464950 zastupanog po punomoćniku Emil Tuk</item>
    </derivirana_varijabla>
  </DomainObject.Predmet.ProtuStrankaListFormatedOIB>
  <DomainObject.Predmet.ProtuStrankaListFormatedWithAdress>
    <izvorni_sadrzaj>
      <item>EKO RURIS zadruga za ruralni razvoj, Vladimira Ruždjaka 6, 10000 Zagreb zastupanog po punomoćniku Emil Tuk</item>
    </izvorni_sadrzaj>
    <derivirana_varijabla naziv="DomainObject.Predmet.ProtuStrankaListFormatedWithAdress_1">
      <item>EKO RURIS zadruga za ruralni razvoj, Vladimira Ruždjaka 6, 10000 Zagreb zastupanog po punomoćniku Emil Tuk</item>
    </derivirana_varijabla>
  </DomainObject.Predmet.ProtuStrankaListFormatedWithAdress>
  <DomainObject.Predmet.ProtuStrankaListFormatedWithAdressOIB>
    <izvorni_sadrzaj>
      <item>EKO RURIS zadruga za ruralni razvoj, OIB 53486464950, Vladimira Ruždjaka 6, 10000 Zagreb zastupanog po punomoćniku Emil Tuk</item>
    </izvorni_sadrzaj>
    <derivirana_varijabla naziv="DomainObject.Predmet.ProtuStrankaListFormatedWithAdressOIB_1">
      <item>EKO RURIS zadruga za ruralni razvoj, OIB 53486464950, Vladimira Ruždjaka 6, 10000 Zagreb zastupanog po punomoćniku Emil Tuk</item>
    </derivirana_varijabla>
  </DomainObject.Predmet.ProtuStrankaListFormatedWithAdressOIB>
  <DomainObject.Predmet.ProtuStrankaListNazivFormated>
    <izvorni_sadrzaj>
      <item>EKO RURIS zadruga za ruralni razvoj</item>
    </izvorni_sadrzaj>
    <derivirana_varijabla naziv="DomainObject.Predmet.ProtuStrankaListNazivFormated_1">
      <item>EKO RURIS zadruga za ruralni razvoj</item>
    </derivirana_varijabla>
  </DomainObject.Predmet.ProtuStrankaListNazivFormated>
  <DomainObject.Predmet.ProtuStrankaListNazivFormatedOIB>
    <izvorni_sadrzaj>
      <item>EKO RURIS zadruga za ruralni razvoj, OIB 53486464950</item>
    </izvorni_sadrzaj>
    <derivirana_varijabla naziv="DomainObject.Predmet.ProtuStrankaListNazivFormatedOIB_1">
      <item>EKO RURIS zadruga za ruralni razvoj, OIB 53486464950</item>
    </derivirana_varijabla>
  </DomainObject.Predmet.ProtuStrankaListNazivFormatedOIB>
  <DomainObject.Predmet.OstaliListFormated>
    <izvorni_sadrzaj>
      <item>Emil Tuk punomoćnik sudionika u postupku EKO RURIS zadruga za ruralni razvoj</item>
    </izvorni_sadrzaj>
    <derivirana_varijabla naziv="DomainObject.Predmet.OstaliListFormated_1">
      <item>Emil Tuk punomoćnik sudionika u postupku EKO RURIS zadruga za ruralni razvoj</item>
    </derivirana_varijabla>
  </DomainObject.Predmet.OstaliListFormated>
  <DomainObject.Predmet.OstaliListFormatedOIB>
    <izvorni_sadrzaj>
      <item>Emil Tuk, OIB 01791018453 punomoćnik sudionika u postupku EKO RURIS zadruga za ruralni razvoj</item>
    </izvorni_sadrzaj>
    <derivirana_varijabla naziv="DomainObject.Predmet.OstaliListFormatedOIB_1">
      <item>Emil Tuk, OIB 01791018453 punomoćnik sudionika u postupku EKO RURIS zadruga za ruralni razvoj</item>
    </derivirana_varijabla>
  </DomainObject.Predmet.OstaliListFormatedOIB>
  <DomainObject.Predmet.OstaliListFormatedWithAdress>
    <izvorni_sadrzaj>
      <item>Emil Tuk, Vrbnička Ulica 20, 10000 Zagreb punomoćnik sudionika u postupku EKO RURIS zadruga za ruralni razvoj</item>
    </izvorni_sadrzaj>
    <derivirana_varijabla naziv="DomainObject.Predmet.OstaliListFormatedWithAdress_1">
      <item>Emil Tuk, Vrbnička Ulica 20, 10000 Zagreb punomoćnik sudionika u postupku EKO RURIS zadruga za ruralni razvoj</item>
    </derivirana_varijabla>
  </DomainObject.Predmet.OstaliListFormatedWithAdress>
  <DomainObject.Predmet.OstaliListFormatedWithAdressOIB>
    <izvorni_sadrzaj>
      <item>Emil Tuk, OIB 01791018453, Vrbnička Ulica 20, 10000 Zagreb punomoćnik sudionika u postupku EKO RURIS zadruga za ruralni razvoj</item>
    </izvorni_sadrzaj>
    <derivirana_varijabla naziv="DomainObject.Predmet.OstaliListFormatedWithAdressOIB_1">
      <item>Emil Tuk, OIB 01791018453, Vrbnička Ulica 20, 10000 Zagreb punomoćnik sudionika u postupku EKO RURIS zadruga za ruralni razvoj</item>
    </derivirana_varijabla>
  </DomainObject.Predmet.OstaliListFormatedWithAdressOIB>
  <DomainObject.Predmet.OstaliListNazivFormated>
    <izvorni_sadrzaj>
      <item>Emil Tuk</item>
    </izvorni_sadrzaj>
    <derivirana_varijabla naziv="DomainObject.Predmet.OstaliListNazivFormated_1">
      <item>Emil Tuk</item>
    </derivirana_varijabla>
  </DomainObject.Predmet.OstaliListNazivFormated>
  <DomainObject.Predmet.OstaliListNazivFormatedOIB>
    <izvorni_sadrzaj>
      <item>Emil Tuk, OIB 01791018453</item>
    </izvorni_sadrzaj>
    <derivirana_varijabla naziv="DomainObject.Predmet.OstaliListNazivFormatedOIB_1">
      <item>Emil Tuk, OIB 01791018453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RURIS zadruga za ruralni razvoj</izvorni_sadrzaj>
    <derivirana_varijabla naziv="DomainObject.Predmet.ProtustrankaIDrugi_1">EKO RURIS zadruga za ruralni razvoj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 RURIS zadruga za ruralni razvoj, OIB 53486464950, Vladimira Ruždjaka 6, 10000 Zagreb</izvorni_sadrzaj>
    <derivirana_varijabla naziv="DomainObject.Predmet.ProtustrankaIDrugiAdressOIB_1">EKO RURIS zadruga za ruralni razvoj, OIB 53486464950, Vladimira Ruždjaka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RURIS zadruga za ruralni razvoj</item>
      <item>Emil Tuk</item>
    </izvorni_sadrzaj>
    <derivirana_varijabla naziv="DomainObject.Predmet.SudioniciListNaziv_1">
      <item>FINA Regionalni centar Zagreb</item>
      <item>EKO RURIS zadruga za ruralni razvoj</item>
      <item>Emil Tuk</item>
    </derivirana_varijabla>
  </DomainObject.Predmet.SudioniciListNaziv>
  <DomainObject.Predmet.SudioniciListAdressOIB>
    <izvorni_sadrzaj>
      <item>FINA Regionalni centar Zagreb, OIB 85821130368, Trg svibanjskih žrtava 1995. 1,10000 Zagreb</item>
      <item>EKO RURIS zadruga za ruralni razvoj, OIB 53486464950, Vladimira Ruždjaka 6,10000 Zagreb</item>
      <item>Emil Tuk, OIB 01791018453, Vrbnička Ulica 20,10000 Zagreb</item>
    </izvorni_sadrzaj>
    <derivirana_varijabla naziv="DomainObject.Predmet.SudioniciListAdressOIB_1">
      <item>FINA Regionalni centar Zagreb, OIB 85821130368, Trg svibanjskih žrtava 1995. 1,10000 Zagreb</item>
      <item>EKO RURIS zadruga za ruralni razvoj, OIB 53486464950, Vladimira Ruždjaka 6,10000 Zagreb</item>
      <item>Emil Tuk, OIB 01791018453, Vrbnička Ulica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53486464950</item>
      <item>, OIB 01791018453</item>
    </izvorni_sadrzaj>
    <derivirana_varijabla naziv="DomainObject.Predmet.SudioniciListNazivOIB_1">
      <item>, OIB 85821130368</item>
      <item>, OIB 53486464950</item>
      <item>, OIB 01791018453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Grčić, OIB 28045499425, Dr. Ante Starčevića 15, 47000 Karlovac</item>
    </izvorni_sadrzaj>
    <derivirana_varijabla naziv="DomainObject.Predmet.StecajniUpraviteljiListAddressOIB_1">
      <item>Vedran Grčić, OIB 28045499425, Dr. Ante Starčevića 15,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386</properties:Words>
  <properties:Characters>2113</properties:Characters>
  <properties:Lines>72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2016-11-16T13:16:00Z</dcterms:created>
  <dc:creator>Mario Žišković</dc:creator>
  <cp:lastModifiedBy>Višnja Svečak</cp:lastModifiedBy>
  <cp:lastPrinted>2016-11-16T13:17:00Z</cp:lastPrinted>
  <dcterms:modified xmlns:xsi="http://www.w3.org/2001/XMLSchema-instance" xsi:type="dcterms:W3CDTF">2016-11-16T13:17:00Z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