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121e" w14:paraId="e65121e" w:rsidRDefault="00284624" w:rsidP="00284624" w:rsidR="00284624" w:rsidRPr="00D3115A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3115A">
        <w:rPr>
          <w:rFonts w:hAnsi="Times New Roman" w:ascii="Times New Roman"/>
          <w:b/>
          <w:sz w:val="24"/>
          <w:szCs w:val="24"/>
        </w:rPr>
        <w:t>IZVJEŠĆE  STEČAJNOG  UPRAVITELJA O TIJEKU STEČAJNOG POSTUPKA I STANJU ST</w:t>
      </w:r>
      <w:r w:rsidR="004515D8" w:rsidRPr="00D3115A">
        <w:rPr>
          <w:rFonts w:hAnsi="Times New Roman" w:ascii="Times New Roman"/>
          <w:b/>
          <w:sz w:val="24"/>
          <w:szCs w:val="24"/>
        </w:rPr>
        <w:t>EČAJN</w:t>
      </w:r>
      <w:r w:rsidR="00836C33">
        <w:rPr>
          <w:rFonts w:hAnsi="Times New Roman" w:ascii="Times New Roman"/>
          <w:b/>
          <w:sz w:val="24"/>
          <w:szCs w:val="24"/>
        </w:rPr>
        <w:t>E   MASE ZA RAZDOBLJE 01.01.2019.-31.03.2019</w:t>
      </w:r>
      <w:r w:rsidRPr="00D3115A">
        <w:rPr>
          <w:rFonts w:hAnsi="Times New Roman" w:ascii="Times New Roman"/>
          <w:b/>
          <w:sz w:val="24"/>
          <w:szCs w:val="24"/>
        </w:rPr>
        <w:t>.</w:t>
      </w:r>
      <w:r w:rsidR="005B39CC">
        <w:rPr>
          <w:rFonts w:hAnsi="Times New Roman" w:ascii="Times New Roman"/>
          <w:b/>
          <w:sz w:val="24"/>
          <w:szCs w:val="24"/>
        </w:rPr>
        <w:t xml:space="preserve"> </w:t>
      </w:r>
      <w:r w:rsidRPr="00D3115A">
        <w:rPr>
          <w:rFonts w:hAnsi="Times New Roman" w:ascii="Times New Roman"/>
          <w:b/>
          <w:sz w:val="24"/>
          <w:szCs w:val="24"/>
        </w:rPr>
        <w:t>GODINE</w:t>
      </w:r>
    </w:p>
    <w:p w:rsidRDefault="00CF5E03" w:rsidP="00CF5E03" w:rsidR="00CF5E03" w:rsidRPr="00D3115A">
      <w:pPr>
        <w:ind w:left="45"/>
        <w:rPr>
          <w:rFonts w:hAnsi="Times New Roman" w:ascii="Times New Roman"/>
          <w:b/>
          <w:sz w:val="24"/>
          <w:szCs w:val="24"/>
        </w:rPr>
      </w:pPr>
      <w:r w:rsidRPr="00D3115A">
        <w:rPr>
          <w:rFonts w:hAnsi="Times New Roman" w:ascii="Times New Roman"/>
          <w:b/>
          <w:sz w:val="24"/>
          <w:szCs w:val="24"/>
        </w:rPr>
        <w:t>Nadležni trgovački sud: Trgovački sud u Zagrebu</w:t>
      </w:r>
    </w:p>
    <w:p w:rsidRDefault="00CF5E03" w:rsidP="00F93D5C" w:rsidR="00F93D5C" w:rsidRPr="00D3115A">
      <w:pPr>
        <w:ind w:left="45"/>
        <w:rPr>
          <w:rFonts w:hAnsi="Times New Roman" w:ascii="Times New Roman"/>
          <w:b/>
          <w:sz w:val="24"/>
          <w:szCs w:val="24"/>
        </w:rPr>
      </w:pPr>
      <w:r w:rsidRPr="00D3115A">
        <w:rPr>
          <w:rFonts w:hAnsi="Times New Roman" w:ascii="Times New Roman"/>
          <w:b/>
          <w:sz w:val="24"/>
          <w:szCs w:val="24"/>
        </w:rPr>
        <w:t xml:space="preserve">Poslovni broj spisa: Posl.broj: </w:t>
      </w:r>
      <w:r w:rsidR="00F93D5C" w:rsidRPr="00D3115A">
        <w:rPr>
          <w:rFonts w:hAnsi="Times New Roman" w:ascii="Times New Roman"/>
          <w:b/>
          <w:sz w:val="24"/>
          <w:szCs w:val="24"/>
        </w:rPr>
        <w:t>20 St-5864/16</w:t>
      </w:r>
    </w:p>
    <w:p w:rsidRDefault="00CF5E03" w:rsidP="00F93D5C" w:rsidR="00CF5E03" w:rsidRPr="00D3115A">
      <w:pPr>
        <w:ind w:left="45"/>
        <w:rPr>
          <w:rFonts w:hAnsi="Times New Roman" w:ascii="Times New Roman"/>
          <w:b/>
          <w:sz w:val="24"/>
          <w:szCs w:val="24"/>
        </w:rPr>
      </w:pPr>
      <w:r w:rsidRPr="00D3115A">
        <w:rPr>
          <w:rFonts w:hAnsi="Times New Roman" w:ascii="Times New Roman"/>
          <w:b/>
          <w:sz w:val="24"/>
          <w:szCs w:val="24"/>
        </w:rPr>
        <w:t xml:space="preserve">Stečajni dužnik: </w:t>
      </w:r>
      <w:r w:rsidR="00F93D5C" w:rsidRPr="00D3115A">
        <w:rPr>
          <w:rFonts w:hAnsi="Times New Roman" w:ascii="Times New Roman"/>
          <w:sz w:val="24"/>
          <w:szCs w:val="24"/>
        </w:rPr>
        <w:t xml:space="preserve"> </w:t>
      </w:r>
      <w:r w:rsidR="00F93D5C" w:rsidRPr="00D3115A">
        <w:rPr>
          <w:rFonts w:hAnsi="Times New Roman" w:ascii="Times New Roman"/>
          <w:b/>
          <w:sz w:val="24"/>
          <w:szCs w:val="24"/>
          <w:lang w:val="pt-BR"/>
        </w:rPr>
        <w:t>ARS DENTIS d.o.o. u stečaju Zagreb, Miramarska 24, OIB:72067272877</w:t>
      </w:r>
    </w:p>
    <w:p w:rsidRDefault="00284624" w:rsidP="00D3115A" w:rsidR="00D3115A" w:rsidRPr="00836C33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  <w:sz w:val="24"/>
          <w:szCs w:val="24"/>
        </w:rPr>
      </w:pPr>
      <w:r w:rsidRPr="00836C33">
        <w:rPr>
          <w:rFonts w:hAnsi="Times New Roman" w:ascii="Times New Roman"/>
          <w:b/>
          <w:sz w:val="24"/>
          <w:szCs w:val="24"/>
        </w:rPr>
        <w:t>TIJEK STEČAJN</w:t>
      </w:r>
      <w:r w:rsidR="004515D8" w:rsidRPr="00836C33">
        <w:rPr>
          <w:rFonts w:hAnsi="Times New Roman" w:ascii="Times New Roman"/>
          <w:b/>
          <w:sz w:val="24"/>
          <w:szCs w:val="24"/>
        </w:rPr>
        <w:t xml:space="preserve">OG POSTUPKA U RAZDOBLJU OD </w:t>
      </w:r>
      <w:r w:rsidR="00836C33">
        <w:rPr>
          <w:rFonts w:hAnsi="Times New Roman" w:ascii="Times New Roman"/>
          <w:b/>
          <w:sz w:val="24"/>
          <w:szCs w:val="24"/>
        </w:rPr>
        <w:t>01.01.2019.-31.03.2019</w:t>
      </w:r>
      <w:r w:rsidR="00836C33" w:rsidRPr="00D3115A">
        <w:rPr>
          <w:rFonts w:hAnsi="Times New Roman" w:ascii="Times New Roman"/>
          <w:b/>
          <w:sz w:val="24"/>
          <w:szCs w:val="24"/>
        </w:rPr>
        <w:t>.GODINE</w:t>
      </w:r>
    </w:p>
    <w:p w:rsidRDefault="00D3115A" w:rsidP="00D3115A" w:rsidR="00D3115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9C70C7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Nekretnine stečajnog dužnika dane su u</w:t>
      </w:r>
      <w:r w:rsidRPr="00D3115A">
        <w:rPr>
          <w:rFonts w:hAnsi="Times New Roman" w:ascii="Times New Roman"/>
          <w:sz w:val="24"/>
          <w:szCs w:val="24"/>
        </w:rPr>
        <w:t xml:space="preserve"> zakup</w:t>
      </w:r>
      <w:r>
        <w:rPr>
          <w:rFonts w:hAnsi="Times New Roman" w:ascii="Times New Roman"/>
          <w:sz w:val="24"/>
          <w:szCs w:val="24"/>
        </w:rPr>
        <w:t xml:space="preserve"> tvrtki</w:t>
      </w:r>
      <w:r w:rsidRPr="00D3115A">
        <w:rPr>
          <w:rFonts w:hAnsi="Times New Roman" w:ascii="Times New Roman"/>
          <w:sz w:val="24"/>
          <w:szCs w:val="24"/>
        </w:rPr>
        <w:t xml:space="preserve"> ALTUS PROJEKT</w:t>
      </w:r>
      <w:r>
        <w:rPr>
          <w:rFonts w:hAnsi="Times New Roman" w:ascii="Times New Roman"/>
          <w:sz w:val="24"/>
          <w:szCs w:val="24"/>
        </w:rPr>
        <w:t>I  iz Zagreba, Miramarska 24,</w:t>
      </w:r>
      <w:r w:rsidRPr="00D3115A">
        <w:rPr>
          <w:rFonts w:hAnsi="Times New Roman" w:ascii="Times New Roman"/>
          <w:sz w:val="24"/>
          <w:szCs w:val="24"/>
        </w:rPr>
        <w:t xml:space="preserve"> OIB  88901930764, zastupana po direktoru  Mirjani Ljubić iz Zagreba od dana 01.kolovoza 2018.godine pa do završetka stečajnog postupka za iznos od 1.950,00 kuna mjesečno</w:t>
      </w:r>
      <w:r w:rsidR="001B6684">
        <w:rPr>
          <w:rFonts w:hAnsi="Times New Roman" w:ascii="Times New Roman"/>
          <w:sz w:val="24"/>
          <w:szCs w:val="24"/>
        </w:rPr>
        <w:t>.</w:t>
      </w:r>
    </w:p>
    <w:p w:rsidRDefault="00284624" w:rsidP="00D3115A" w:rsidR="00241E9E" w:rsidRPr="00D3115A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3115A">
        <w:rPr>
          <w:rFonts w:hAnsi="Times New Roman" w:ascii="Times New Roman"/>
          <w:b/>
          <w:sz w:val="24"/>
          <w:szCs w:val="24"/>
        </w:rPr>
        <w:t>STANJE STEČAJNE MASE</w:t>
      </w:r>
    </w:p>
    <w:p w:rsidRDefault="00792170" w:rsidP="006614F0" w:rsidR="006614F0" w:rsidRPr="00D3115A">
      <w:pPr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</w:t>
      </w:r>
      <w:r w:rsidR="006614F0" w:rsidRPr="00D3115A">
        <w:rPr>
          <w:rFonts w:hAnsi="Times New Roman" w:ascii="Times New Roman"/>
          <w:b/>
          <w:sz w:val="24"/>
          <w:szCs w:val="24"/>
        </w:rPr>
        <w:t xml:space="preserve">      </w:t>
      </w:r>
      <w:r w:rsidR="006614F0" w:rsidRPr="00D3115A">
        <w:rPr>
          <w:rFonts w:hAnsi="Times New Roman" w:ascii="Times New Roman"/>
          <w:sz w:val="24"/>
          <w:szCs w:val="24"/>
        </w:rPr>
        <w:t>Stečajni dužnik posjeduje imovinu upisanu u Općinskom građanskom sudu u Zagrebu, Zemljišnoknjižni odjel Zagreb, k.o. Trnje, zk.ul. 8379 i to :</w:t>
      </w:r>
    </w:p>
    <w:p w:rsidRDefault="006614F0" w:rsidP="006614F0" w:rsidR="006614F0" w:rsidRPr="00D3115A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1019/3 POSLOVNA ZGRADA U MIRAMARSKOJ C. BR. 24 SA 1352 ČM, ZGRADA-GARAŽA SA 1403 ČM, ZGRADA TOPLINSKA PODSTANICA  SA 139 ČM I DVORIŠTE SA 1135 ČM </w:t>
      </w:r>
    </w:p>
    <w:p w:rsidRDefault="006614F0" w:rsidP="006614F0" w:rsidR="006614F0" w:rsidRPr="00D3115A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        - Suvlasnički dio : 200/100000 ETAŽNO VLASNIŠTVO (E-28) 1. LOKAL u visokom prizemlju ukupne površine 20,76 čm u elaboratu označen oznakom L8,</w:t>
      </w:r>
    </w:p>
    <w:p w:rsidRDefault="006614F0" w:rsidP="00F4765A" w:rsidR="006614F0" w:rsidRPr="00D3115A">
      <w:pPr>
        <w:pStyle w:val="Odlomakpopisa"/>
        <w:ind w:left="1125"/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         - Suvlasnički dio : 200/100000 ETAŽNO VLASNIŠTVO (E-29) 1. LOKAL u visokom prizemlju ukupne površine 20,76 čm u elaboratu označen oznakom L9,</w:t>
      </w:r>
    </w:p>
    <w:p w:rsidRDefault="006614F0" w:rsidP="00F4765A" w:rsidR="006614F0" w:rsidRPr="00D3115A">
      <w:pPr>
        <w:pStyle w:val="Odlomakpopisa"/>
        <w:ind w:left="1125"/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         - Suvlasnički dio : 200/100000 ETAŽNO VLASNIŠTVO (E-30) 1. LOKAL u visokom prizemlju ukupne površine 21,83 čm u elaboratu označen oznakom L10.</w:t>
      </w:r>
    </w:p>
    <w:p w:rsidRDefault="006614F0" w:rsidP="005668A5" w:rsidR="006614F0" w:rsidRPr="00D3115A">
      <w:pPr>
        <w:pStyle w:val="Odlomakpopisa"/>
        <w:ind w:left="1125"/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  </w:t>
      </w:r>
      <w:r w:rsidR="00F4765A" w:rsidRPr="00D3115A">
        <w:rPr>
          <w:rFonts w:hAnsi="Times New Roman" w:ascii="Times New Roman"/>
          <w:sz w:val="24"/>
          <w:szCs w:val="24"/>
        </w:rPr>
        <w:t xml:space="preserve">     </w:t>
      </w:r>
      <w:r w:rsidRPr="00D3115A">
        <w:rPr>
          <w:rFonts w:hAnsi="Times New Roman" w:ascii="Times New Roman"/>
          <w:sz w:val="24"/>
          <w:szCs w:val="24"/>
        </w:rPr>
        <w:t xml:space="preserve">  U naravi se nekretnine sastoje od međusobno spojena sva tri lokala koji predstavljaju jedinstveni poslovni prostor.</w:t>
      </w:r>
    </w:p>
    <w:p w:rsidRDefault="006614F0" w:rsidP="005668A5" w:rsidR="006614F0" w:rsidRPr="00D3115A">
      <w:pPr>
        <w:pStyle w:val="Odlomakpopisa"/>
        <w:ind w:left="1125"/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     </w:t>
      </w:r>
      <w:r w:rsidR="00F4765A" w:rsidRPr="00D3115A">
        <w:rPr>
          <w:rFonts w:hAnsi="Times New Roman" w:ascii="Times New Roman"/>
          <w:sz w:val="24"/>
          <w:szCs w:val="24"/>
        </w:rPr>
        <w:t xml:space="preserve">    </w:t>
      </w:r>
      <w:r w:rsidRPr="00D3115A">
        <w:rPr>
          <w:rFonts w:hAnsi="Times New Roman" w:ascii="Times New Roman"/>
          <w:sz w:val="24"/>
          <w:szCs w:val="24"/>
        </w:rPr>
        <w:t>Nekretnine stečajnog dužnika opterećene su založnim pravom vjerovnika B2 KAPITAL d.o.o., Zagreb, Radnička cesta 41, OIB: 57509775367.</w:t>
      </w:r>
    </w:p>
    <w:p w:rsidRDefault="00CF5E03" w:rsidP="005668A5" w:rsidR="00CF5E03">
      <w:pPr>
        <w:pStyle w:val="Odlomakpopisa"/>
        <w:spacing w:lineRule="auto" w:line="240" w:after="0"/>
        <w:ind w:left="1125"/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  </w:t>
      </w:r>
      <w:r w:rsidR="00F4765A" w:rsidRPr="00D3115A">
        <w:rPr>
          <w:rFonts w:hAnsi="Times New Roman" w:ascii="Times New Roman"/>
          <w:sz w:val="24"/>
          <w:szCs w:val="24"/>
        </w:rPr>
        <w:t xml:space="preserve">   </w:t>
      </w:r>
      <w:r w:rsidRPr="00D3115A">
        <w:rPr>
          <w:rFonts w:hAnsi="Times New Roman" w:ascii="Times New Roman"/>
          <w:sz w:val="24"/>
          <w:szCs w:val="24"/>
        </w:rPr>
        <w:t xml:space="preserve"> </w:t>
      </w:r>
      <w:r w:rsidR="00F4765A" w:rsidRPr="00D3115A">
        <w:rPr>
          <w:rFonts w:hAnsi="Times New Roman" w:ascii="Times New Roman"/>
          <w:sz w:val="24"/>
          <w:szCs w:val="24"/>
        </w:rPr>
        <w:t xml:space="preserve">  </w:t>
      </w:r>
      <w:r w:rsidR="00CD6489">
        <w:rPr>
          <w:rFonts w:hAnsi="Times New Roman" w:ascii="Times New Roman"/>
          <w:sz w:val="24"/>
          <w:szCs w:val="24"/>
        </w:rPr>
        <w:t xml:space="preserve"> Stanje stečajnog žiro računa</w:t>
      </w:r>
      <w:r w:rsidR="00F4765A" w:rsidRPr="00D3115A">
        <w:rPr>
          <w:rFonts w:hAnsi="Times New Roman" w:ascii="Times New Roman"/>
          <w:sz w:val="24"/>
          <w:szCs w:val="24"/>
        </w:rPr>
        <w:t xml:space="preserve"> </w:t>
      </w:r>
      <w:r w:rsidR="009C70C7">
        <w:rPr>
          <w:rFonts w:hAnsi="Times New Roman" w:ascii="Times New Roman"/>
          <w:sz w:val="24"/>
          <w:szCs w:val="24"/>
        </w:rPr>
        <w:t xml:space="preserve">iznosi 9.999,38 </w:t>
      </w:r>
      <w:r w:rsidR="00CD6489">
        <w:rPr>
          <w:rFonts w:hAnsi="Times New Roman" w:ascii="Times New Roman"/>
          <w:sz w:val="24"/>
          <w:szCs w:val="24"/>
        </w:rPr>
        <w:t xml:space="preserve"> </w:t>
      </w:r>
      <w:r w:rsidR="009C70C7">
        <w:rPr>
          <w:rFonts w:hAnsi="Times New Roman" w:ascii="Times New Roman"/>
          <w:sz w:val="24"/>
          <w:szCs w:val="24"/>
        </w:rPr>
        <w:t>kuna nakon isplate knjigodstvenih troškova za razdoblje 01-08.2018.-28.02.2019.godine</w:t>
      </w:r>
      <w:r w:rsidR="005B39CC">
        <w:rPr>
          <w:rFonts w:hAnsi="Times New Roman" w:ascii="Times New Roman"/>
          <w:sz w:val="24"/>
          <w:szCs w:val="24"/>
        </w:rPr>
        <w:t xml:space="preserve"> u iznosu 3.500,00 kn, a prema ugovoru sa knjigovodstvenim servisom.</w:t>
      </w:r>
    </w:p>
    <w:p w:rsidRDefault="009C70C7" w:rsidP="005668A5" w:rsidR="009C70C7" w:rsidRPr="00D3115A">
      <w:pPr>
        <w:pStyle w:val="Odlomakpopisa"/>
        <w:spacing w:lineRule="auto" w:line="240" w:after="0"/>
        <w:ind w:left="1125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Stečajni upravitelj isplatiti će sa računa i trošak</w:t>
      </w:r>
      <w:r w:rsidR="005B39CC">
        <w:rPr>
          <w:rFonts w:hAnsi="Times New Roman" w:ascii="Times New Roman"/>
          <w:sz w:val="24"/>
          <w:szCs w:val="24"/>
        </w:rPr>
        <w:t xml:space="preserve"> korištenje vlastitog automobila</w:t>
      </w:r>
      <w:r>
        <w:rPr>
          <w:rFonts w:hAnsi="Times New Roman" w:ascii="Times New Roman"/>
          <w:sz w:val="24"/>
          <w:szCs w:val="24"/>
        </w:rPr>
        <w:t xml:space="preserve"> vezan uz preuzimanje nekretnina, skalpanje ugovora o zakupu i nadzor nad zakupom za proteklo razdoblje</w:t>
      </w:r>
      <w:r w:rsidR="005B39C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od dana otvaranja stečaja do 31.03.2019.</w:t>
      </w:r>
      <w:r w:rsidR="005B39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godine u brutto iznosu od 2.514,62 kuna.</w:t>
      </w:r>
    </w:p>
    <w:p w:rsidRDefault="00284624" w:rsidP="00CF5E03" w:rsidR="00284624" w:rsidRPr="00D3115A">
      <w:pPr>
        <w:spacing w:after="0"/>
        <w:ind w:left="45"/>
        <w:rPr>
          <w:rFonts w:hAnsi="Times New Roman" w:ascii="Times New Roman"/>
          <w:sz w:val="24"/>
          <w:szCs w:val="24"/>
        </w:rPr>
      </w:pPr>
    </w:p>
    <w:p w:rsidRDefault="00284624" w:rsidP="004E025C" w:rsidR="004E025C" w:rsidRPr="00D3115A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  <w:b/>
          <w:sz w:val="24"/>
          <w:szCs w:val="24"/>
        </w:rPr>
      </w:pPr>
      <w:r w:rsidRPr="00D3115A">
        <w:rPr>
          <w:rFonts w:hAnsi="Times New Roman" w:ascii="Times New Roman"/>
          <w:b/>
          <w:sz w:val="24"/>
          <w:szCs w:val="24"/>
        </w:rPr>
        <w:lastRenderedPageBreak/>
        <w:t>RADNJE KOJE ĆE SE PODUZETI U DALJNJEM TIJEKU STEČAJNOG POSTUPKA</w:t>
      </w:r>
    </w:p>
    <w:p w:rsidRDefault="00633C0A" w:rsidP="00633C0A" w:rsidR="00633C0A" w:rsidRPr="00D3115A">
      <w:pPr>
        <w:pStyle w:val="Odlomakpopisa"/>
        <w:spacing w:after="0"/>
        <w:ind w:left="405"/>
        <w:rPr>
          <w:rFonts w:hAnsi="Times New Roman" w:ascii="Times New Roman"/>
          <w:b/>
          <w:sz w:val="24"/>
          <w:szCs w:val="24"/>
        </w:rPr>
      </w:pPr>
    </w:p>
    <w:p w:rsidRDefault="009C70C7" w:rsidP="009C70C7" w:rsidR="00CD6A0B" w:rsidRPr="009C70C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836C33" w:rsidRPr="009C70C7">
        <w:rPr>
          <w:rFonts w:hAnsi="Times New Roman" w:ascii="Times New Roman"/>
          <w:sz w:val="24"/>
          <w:szCs w:val="24"/>
        </w:rPr>
        <w:t xml:space="preserve"> Općinski građanski sud</w:t>
      </w:r>
      <w:r w:rsidR="005668A5" w:rsidRPr="009C70C7">
        <w:rPr>
          <w:rFonts w:hAnsi="Times New Roman" w:ascii="Times New Roman"/>
          <w:sz w:val="24"/>
          <w:szCs w:val="24"/>
        </w:rPr>
        <w:t xml:space="preserve"> u Zagrebu</w:t>
      </w:r>
      <w:r w:rsidR="00836C33" w:rsidRPr="009C70C7">
        <w:rPr>
          <w:rFonts w:hAnsi="Times New Roman" w:ascii="Times New Roman"/>
          <w:sz w:val="24"/>
          <w:szCs w:val="24"/>
        </w:rPr>
        <w:t xml:space="preserve"> dana 25.veljače 3029.godine</w:t>
      </w:r>
      <w:r w:rsidR="00CD6A0B" w:rsidRPr="009C70C7">
        <w:rPr>
          <w:rFonts w:hAnsi="Times New Roman" w:ascii="Times New Roman"/>
          <w:sz w:val="24"/>
          <w:szCs w:val="24"/>
        </w:rPr>
        <w:t xml:space="preserve"> pod poslovnim brojem: 3/Ovr-743/19-90.</w:t>
      </w:r>
      <w:r w:rsidR="00836C33" w:rsidRPr="009C70C7">
        <w:rPr>
          <w:rFonts w:hAnsi="Times New Roman" w:ascii="Times New Roman"/>
          <w:sz w:val="24"/>
          <w:szCs w:val="24"/>
        </w:rPr>
        <w:t xml:space="preserve"> donio je pravomoćno rješenje o </w:t>
      </w:r>
      <w:r w:rsidR="005668A5" w:rsidRPr="009C70C7">
        <w:rPr>
          <w:rFonts w:hAnsi="Times New Roman" w:ascii="Times New Roman"/>
          <w:sz w:val="24"/>
          <w:szCs w:val="24"/>
        </w:rPr>
        <w:t>obustavi ovršnog postupka pod poslovnim brojem: : Ovr</w:t>
      </w:r>
      <w:r w:rsidR="00CD6A0B" w:rsidRPr="009C70C7">
        <w:rPr>
          <w:rFonts w:hAnsi="Times New Roman" w:ascii="Times New Roman"/>
          <w:sz w:val="24"/>
          <w:szCs w:val="24"/>
        </w:rPr>
        <w:t>v</w:t>
      </w:r>
      <w:r w:rsidR="005668A5" w:rsidRPr="009C70C7">
        <w:rPr>
          <w:rFonts w:hAnsi="Times New Roman" w:ascii="Times New Roman"/>
          <w:sz w:val="24"/>
          <w:szCs w:val="24"/>
        </w:rPr>
        <w:t>-</w:t>
      </w:r>
      <w:r w:rsidR="00CD6A0B" w:rsidRPr="009C70C7">
        <w:rPr>
          <w:rFonts w:hAnsi="Times New Roman" w:ascii="Times New Roman"/>
          <w:sz w:val="24"/>
          <w:szCs w:val="24"/>
        </w:rPr>
        <w:t xml:space="preserve">17062/12 te </w:t>
      </w:r>
      <w:r w:rsidR="00255128" w:rsidRPr="009C70C7">
        <w:rPr>
          <w:rFonts w:hAnsi="Times New Roman" w:ascii="Times New Roman"/>
          <w:sz w:val="24"/>
          <w:szCs w:val="24"/>
        </w:rPr>
        <w:t xml:space="preserve"> se očekuje </w:t>
      </w:r>
      <w:r w:rsidR="00CD6A0B" w:rsidRPr="009C70C7">
        <w:rPr>
          <w:rFonts w:hAnsi="Times New Roman" w:ascii="Times New Roman"/>
          <w:sz w:val="24"/>
          <w:szCs w:val="24"/>
        </w:rPr>
        <w:t>brisanje zabilježbe ovrhe broj : 4830/13.</w:t>
      </w:r>
    </w:p>
    <w:p w:rsidRDefault="00255128" w:rsidP="00255128" w:rsidR="005668A5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="00CD6A0B" w:rsidRPr="00255128">
        <w:rPr>
          <w:rFonts w:hAnsi="Times New Roman" w:ascii="Times New Roman"/>
          <w:sz w:val="24"/>
          <w:szCs w:val="24"/>
        </w:rPr>
        <w:t xml:space="preserve">   Navedenim rješenjem određeno je brisanje zabilježbe ovrhe ovrhovoditelja LOQUOR d.o.o. Zagreb, Miramarska 24, OIB 87544641930 </w:t>
      </w:r>
      <w:r w:rsidR="001D2D1D" w:rsidRPr="00255128">
        <w:rPr>
          <w:rFonts w:hAnsi="Times New Roman" w:ascii="Times New Roman"/>
          <w:sz w:val="24"/>
          <w:szCs w:val="24"/>
        </w:rPr>
        <w:t>na nekretninama stečajnog dužnika</w:t>
      </w:r>
      <w:r w:rsidR="0020778B" w:rsidRPr="00255128">
        <w:rPr>
          <w:rFonts w:hAnsi="Times New Roman" w:ascii="Times New Roman"/>
          <w:sz w:val="24"/>
          <w:szCs w:val="24"/>
        </w:rPr>
        <w:t xml:space="preserve"> te preuzimanje navedenog pos</w:t>
      </w:r>
      <w:r w:rsidR="00D3115A" w:rsidRPr="00255128">
        <w:rPr>
          <w:rFonts w:hAnsi="Times New Roman" w:ascii="Times New Roman"/>
          <w:sz w:val="24"/>
          <w:szCs w:val="24"/>
        </w:rPr>
        <w:t>tupka od strane Trgovačkog suda</w:t>
      </w:r>
      <w:r w:rsidR="001D2D1D" w:rsidRPr="00255128">
        <w:rPr>
          <w:rFonts w:hAnsi="Times New Roman" w:ascii="Times New Roman"/>
          <w:sz w:val="24"/>
          <w:szCs w:val="24"/>
        </w:rPr>
        <w:t xml:space="preserve"> gdje će se nekretnine prodati u okviru stečajnog postupka</w:t>
      </w:r>
      <w:r w:rsidR="009C70C7">
        <w:rPr>
          <w:rFonts w:hAnsi="Times New Roman" w:ascii="Times New Roman"/>
          <w:sz w:val="24"/>
          <w:szCs w:val="24"/>
        </w:rPr>
        <w:t>.</w:t>
      </w:r>
    </w:p>
    <w:p w:rsidRDefault="00255128" w:rsidP="00255128" w:rsidR="00255128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Stečajni upravitelj predložiti će Trgovačkom sudu u Zagrebu nastavak, prekid i obustavu ovrhe zabilježene</w:t>
      </w:r>
      <w:r w:rsidR="00784736">
        <w:rPr>
          <w:rFonts w:hAnsi="Times New Roman" w:ascii="Times New Roman"/>
          <w:sz w:val="24"/>
          <w:szCs w:val="24"/>
        </w:rPr>
        <w:t xml:space="preserve"> pod poslovnim brojem Z-12679/13 od 13.03.2013.godine</w:t>
      </w:r>
      <w:r>
        <w:rPr>
          <w:rFonts w:hAnsi="Times New Roman" w:ascii="Times New Roman"/>
          <w:sz w:val="24"/>
          <w:szCs w:val="24"/>
        </w:rPr>
        <w:t xml:space="preserve"> u </w:t>
      </w:r>
      <w:r w:rsidR="00784736">
        <w:rPr>
          <w:rFonts w:hAnsi="Times New Roman" w:ascii="Times New Roman"/>
          <w:sz w:val="24"/>
          <w:szCs w:val="24"/>
        </w:rPr>
        <w:t>zemljišnim knjigama na nekretninama ovršenika Ars dentis d.o.o. u stečaju a koje su navedene u točki 2.</w:t>
      </w:r>
    </w:p>
    <w:p w:rsidRDefault="00784736" w:rsidP="00255128" w:rsidR="00784736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="009C70C7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Zabilježba se odnosi na predmet pod poslovnim brojem : Ovr-3918/10 veza na Ovr-306/2013 ovrhovoditelja</w:t>
      </w:r>
      <w:r w:rsidR="001B6684">
        <w:rPr>
          <w:rFonts w:hAnsi="Times New Roman" w:ascii="Times New Roman"/>
          <w:sz w:val="24"/>
          <w:szCs w:val="24"/>
        </w:rPr>
        <w:t xml:space="preserve"> Portas d.o.o. iz Zagreba, Avenija Marina Držiča 71a, OIB : 1012</w:t>
      </w:r>
      <w:r w:rsidR="005B39CC">
        <w:rPr>
          <w:rFonts w:hAnsi="Times New Roman" w:ascii="Times New Roman"/>
          <w:sz w:val="24"/>
          <w:szCs w:val="24"/>
        </w:rPr>
        <w:t xml:space="preserve">8628805 koji je dana 30.09.2015. </w:t>
      </w:r>
      <w:r w:rsidR="001B6684">
        <w:rPr>
          <w:rFonts w:hAnsi="Times New Roman" w:ascii="Times New Roman"/>
          <w:sz w:val="24"/>
          <w:szCs w:val="24"/>
        </w:rPr>
        <w:t>godine pravomoćno brisan iz sudskog registra pod poslovnim brojem : Tt-15/2886-163.</w:t>
      </w:r>
    </w:p>
    <w:p w:rsidRDefault="00784736" w:rsidP="009C70C7" w:rsidR="009C70C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</w:t>
      </w:r>
      <w:r w:rsidR="009C70C7">
        <w:rPr>
          <w:rFonts w:hAnsi="Times New Roman" w:ascii="Times New Roman"/>
          <w:sz w:val="24"/>
          <w:szCs w:val="24"/>
        </w:rPr>
        <w:t>Nakon pravomoćnog brisanja ovršnih postupaka</w:t>
      </w:r>
      <w:r w:rsidR="009C70C7" w:rsidRPr="00255128">
        <w:rPr>
          <w:rFonts w:hAnsi="Times New Roman" w:ascii="Times New Roman"/>
          <w:sz w:val="24"/>
          <w:szCs w:val="24"/>
        </w:rPr>
        <w:t xml:space="preserve"> stečajni upravitelj</w:t>
      </w:r>
      <w:r w:rsidR="009C70C7">
        <w:rPr>
          <w:rFonts w:hAnsi="Times New Roman" w:ascii="Times New Roman"/>
          <w:sz w:val="24"/>
          <w:szCs w:val="24"/>
        </w:rPr>
        <w:t xml:space="preserve"> će u dogovoru sa razlučnim vjerovnikom</w:t>
      </w:r>
      <w:r w:rsidR="009C70C7" w:rsidRPr="00255128">
        <w:rPr>
          <w:rFonts w:hAnsi="Times New Roman" w:ascii="Times New Roman"/>
          <w:sz w:val="24"/>
          <w:szCs w:val="24"/>
        </w:rPr>
        <w:t xml:space="preserve"> predložiti</w:t>
      </w:r>
      <w:r w:rsidR="009C70C7">
        <w:rPr>
          <w:rFonts w:hAnsi="Times New Roman" w:ascii="Times New Roman"/>
          <w:sz w:val="24"/>
          <w:szCs w:val="24"/>
        </w:rPr>
        <w:t xml:space="preserve"> utvrđivanje vrijednosti i prodaju nekretnina stečajnog dužnika.</w:t>
      </w:r>
    </w:p>
    <w:p w:rsidRDefault="00784736" w:rsidP="00255128" w:rsidR="00784736" w:rsidRPr="00255128">
      <w:pPr>
        <w:spacing w:after="0"/>
        <w:rPr>
          <w:rFonts w:hAnsi="Times New Roman" w:ascii="Times New Roman"/>
          <w:sz w:val="24"/>
          <w:szCs w:val="24"/>
        </w:rPr>
      </w:pPr>
    </w:p>
    <w:p w:rsidRDefault="00255128" w:rsidP="005668A5" w:rsidR="00255128" w:rsidRPr="00D3115A">
      <w:pPr>
        <w:pStyle w:val="Odlomakpopisa"/>
        <w:spacing w:after="0"/>
        <w:ind w:left="405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</w:t>
      </w:r>
    </w:p>
    <w:p w:rsidRDefault="0020778B" w:rsidP="00633C0A" w:rsidR="007923FC" w:rsidRPr="00D3115A">
      <w:pPr>
        <w:pStyle w:val="Odlomakpopisa"/>
        <w:spacing w:after="0"/>
        <w:ind w:left="405"/>
        <w:rPr>
          <w:rFonts w:hAnsi="Times New Roman" w:ascii="Times New Roman"/>
          <w:b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      </w:t>
      </w:r>
    </w:p>
    <w:p w:rsidRDefault="00CF5E03" w:rsidP="00CF5E03" w:rsidR="00CF5E03" w:rsidRPr="00D3115A">
      <w:pPr>
        <w:spacing w:after="0"/>
        <w:ind w:left="405"/>
        <w:rPr>
          <w:rFonts w:hAnsi="Times New Roman" w:ascii="Times New Roman"/>
          <w:sz w:val="24"/>
          <w:szCs w:val="24"/>
        </w:rPr>
      </w:pPr>
    </w:p>
    <w:p w:rsidRDefault="00A078EC" w:rsidP="00284624" w:rsidR="00633C0A" w:rsidRPr="00D3115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Miholjancu, 3</w:t>
      </w:r>
      <w:r w:rsidR="00633C0A" w:rsidRPr="00D3115A">
        <w:rPr>
          <w:rFonts w:hAnsi="Times New Roman" w:ascii="Times New Roman"/>
          <w:sz w:val="24"/>
          <w:szCs w:val="24"/>
        </w:rPr>
        <w:t>1</w:t>
      </w:r>
      <w:r w:rsidR="00241E9E" w:rsidRPr="00D3115A">
        <w:rPr>
          <w:rFonts w:hAnsi="Times New Roman" w:ascii="Times New Roman"/>
          <w:sz w:val="24"/>
          <w:szCs w:val="24"/>
        </w:rPr>
        <w:t>.</w:t>
      </w:r>
      <w:r w:rsidR="001B6684">
        <w:rPr>
          <w:rFonts w:hAnsi="Times New Roman" w:ascii="Times New Roman"/>
          <w:sz w:val="24"/>
          <w:szCs w:val="24"/>
        </w:rPr>
        <w:t>03</w:t>
      </w:r>
      <w:r w:rsidR="00633C0A" w:rsidRPr="00D3115A">
        <w:rPr>
          <w:rFonts w:hAnsi="Times New Roman" w:ascii="Times New Roman"/>
          <w:sz w:val="24"/>
          <w:szCs w:val="24"/>
        </w:rPr>
        <w:t>.</w:t>
      </w:r>
      <w:r w:rsidR="00D3115A" w:rsidRPr="00D3115A">
        <w:rPr>
          <w:rFonts w:hAnsi="Times New Roman" w:ascii="Times New Roman"/>
          <w:sz w:val="24"/>
          <w:szCs w:val="24"/>
        </w:rPr>
        <w:t>2019</w:t>
      </w:r>
      <w:r w:rsidR="001865DA" w:rsidRPr="00D3115A">
        <w:rPr>
          <w:rFonts w:hAnsi="Times New Roman" w:ascii="Times New Roman"/>
          <w:sz w:val="24"/>
          <w:szCs w:val="24"/>
        </w:rPr>
        <w:t xml:space="preserve">.godine           </w:t>
      </w:r>
      <w:r w:rsidR="00284624" w:rsidRPr="00D3115A">
        <w:rPr>
          <w:rFonts w:hAnsi="Times New Roman" w:ascii="Times New Roman"/>
          <w:sz w:val="24"/>
          <w:szCs w:val="24"/>
        </w:rPr>
        <w:t xml:space="preserve">    </w:t>
      </w:r>
    </w:p>
    <w:p w:rsidRDefault="00633C0A" w:rsidP="00284624" w:rsidR="00284624" w:rsidRPr="00D3115A">
      <w:pPr>
        <w:spacing w:after="0"/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284624" w:rsidRPr="00D3115A">
        <w:rPr>
          <w:rFonts w:hAnsi="Times New Roman" w:ascii="Times New Roman"/>
          <w:sz w:val="24"/>
          <w:szCs w:val="24"/>
        </w:rPr>
        <w:t xml:space="preserve">  </w:t>
      </w:r>
      <w:r w:rsidR="004E025C" w:rsidRPr="00D3115A">
        <w:rPr>
          <w:rFonts w:hAnsi="Times New Roman" w:ascii="Times New Roman"/>
          <w:sz w:val="24"/>
          <w:szCs w:val="24"/>
        </w:rPr>
        <w:t xml:space="preserve">                      Stečajni upravitelj :</w:t>
      </w:r>
    </w:p>
    <w:p w:rsidRDefault="004E025C" w:rsidP="00284624" w:rsidR="004E025C" w:rsidRPr="00D3115A">
      <w:pPr>
        <w:spacing w:after="0"/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</w:t>
      </w:r>
      <w:r w:rsidR="005B39CC">
        <w:rPr>
          <w:rFonts w:hAnsi="Times New Roman" w:ascii="Times New Roman"/>
          <w:sz w:val="24"/>
          <w:szCs w:val="24"/>
        </w:rPr>
        <w:t xml:space="preserve">            Marijan Drljanovčan</w:t>
      </w:r>
    </w:p>
    <w:p w:rsidRDefault="00284624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</w:t>
      </w: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5668A5" w:rsidP="00284624" w:rsidR="005668A5" w:rsidRPr="00D3115A">
      <w:pPr>
        <w:spacing w:after="0"/>
        <w:rPr>
          <w:rFonts w:hAnsi="Times New Roman" w:ascii="Times New Roman"/>
          <w:sz w:val="24"/>
          <w:szCs w:val="24"/>
        </w:rPr>
      </w:pPr>
    </w:p>
    <w:p w:rsidRDefault="00284624" w:rsidP="00284624" w:rsidR="00F4765A" w:rsidRPr="00D3115A">
      <w:pPr>
        <w:spacing w:after="0"/>
        <w:rPr>
          <w:rFonts w:hAnsi="Times New Roman" w:ascii="Times New Roman"/>
          <w:sz w:val="24"/>
          <w:szCs w:val="24"/>
        </w:rPr>
      </w:pPr>
      <w:r w:rsidRPr="00D3115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</w:p>
    <w:sectPr w:rsidSect="0094135B" w:rsidR="00F4765A" w:rsidRPr="00D3115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EA0" w:rsidP="005B39CC" w:rsidR="008E0EA0">
      <w:pPr>
        <w:spacing w:lineRule="auto" w:line="240" w:after="0"/>
      </w:pPr>
      <w:r>
        <w:separator/>
      </w:r>
    </w:p>
  </w:endnote>
  <w:endnote w:id="0" w:type="continuationSeparator">
    <w:p w:rsidRDefault="008E0EA0" w:rsidP="005B39CC" w:rsidR="008E0E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F0A" w:rsidR="00624F0A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6312">
      <w:rPr>
        <w:noProof/>
      </w:rPr>
      <w:t>1</w:t>
    </w:r>
    <w:r>
      <w:fldChar w:fldCharType="end"/>
    </w:r>
  </w:p>
  <w:p w:rsidRDefault="005B39CC" w:rsidR="005B39C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EA0" w:rsidP="005B39CC" w:rsidR="008E0EA0">
      <w:pPr>
        <w:spacing w:lineRule="auto" w:line="240" w:after="0"/>
      </w:pPr>
      <w:r>
        <w:separator/>
      </w:r>
    </w:p>
  </w:footnote>
  <w:footnote w:id="0" w:type="continuationSeparator">
    <w:p w:rsidRDefault="008E0EA0" w:rsidP="005B39CC" w:rsidR="008E0EA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2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7E876064"/>
    <w:multiLevelType w:val="hybridMultilevel"/>
    <w:tmpl w:val="45D21B5E"/>
    <w:lvl w:tplc="5DD8B1B6" w:ilvl="0">
      <w:start w:val="1"/>
      <w:numFmt w:val="decimal"/>
      <w:lvlText w:val="%1."/>
      <w:lvlJc w:val="left"/>
      <w:pPr>
        <w:ind w:hanging="360" w:left="1068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624"/>
    <w:rsid w:val="00023961"/>
    <w:rsid w:val="00092FBF"/>
    <w:rsid w:val="00095D4F"/>
    <w:rsid w:val="00131741"/>
    <w:rsid w:val="00170776"/>
    <w:rsid w:val="001865DA"/>
    <w:rsid w:val="001B6684"/>
    <w:rsid w:val="001D2D1D"/>
    <w:rsid w:val="001E77E4"/>
    <w:rsid w:val="0020778B"/>
    <w:rsid w:val="0021443A"/>
    <w:rsid w:val="00241E9E"/>
    <w:rsid w:val="00246681"/>
    <w:rsid w:val="00255128"/>
    <w:rsid w:val="00284624"/>
    <w:rsid w:val="00294939"/>
    <w:rsid w:val="003D01DE"/>
    <w:rsid w:val="00431E67"/>
    <w:rsid w:val="00450682"/>
    <w:rsid w:val="004515D8"/>
    <w:rsid w:val="00474841"/>
    <w:rsid w:val="00492A9A"/>
    <w:rsid w:val="004C3381"/>
    <w:rsid w:val="004E025C"/>
    <w:rsid w:val="004F68CE"/>
    <w:rsid w:val="005232D1"/>
    <w:rsid w:val="005668A5"/>
    <w:rsid w:val="005B39CC"/>
    <w:rsid w:val="00624F0A"/>
    <w:rsid w:val="00633C0A"/>
    <w:rsid w:val="00651005"/>
    <w:rsid w:val="006614F0"/>
    <w:rsid w:val="00713656"/>
    <w:rsid w:val="00767718"/>
    <w:rsid w:val="00770BBF"/>
    <w:rsid w:val="00784736"/>
    <w:rsid w:val="00786382"/>
    <w:rsid w:val="00792170"/>
    <w:rsid w:val="007923FC"/>
    <w:rsid w:val="007F230A"/>
    <w:rsid w:val="00813485"/>
    <w:rsid w:val="00836C33"/>
    <w:rsid w:val="008E0EA0"/>
    <w:rsid w:val="008F1282"/>
    <w:rsid w:val="0094135B"/>
    <w:rsid w:val="009C70C7"/>
    <w:rsid w:val="009D10F2"/>
    <w:rsid w:val="009D3982"/>
    <w:rsid w:val="00A078EC"/>
    <w:rsid w:val="00A24EE9"/>
    <w:rsid w:val="00B60BF1"/>
    <w:rsid w:val="00B77FA1"/>
    <w:rsid w:val="00C43C20"/>
    <w:rsid w:val="00C56312"/>
    <w:rsid w:val="00C85FD3"/>
    <w:rsid w:val="00CD6489"/>
    <w:rsid w:val="00CD6A0B"/>
    <w:rsid w:val="00CF5E03"/>
    <w:rsid w:val="00D3115A"/>
    <w:rsid w:val="00E63D98"/>
    <w:rsid w:val="00E93F82"/>
    <w:rsid w:val="00F20BE2"/>
    <w:rsid w:val="00F4765A"/>
    <w:rsid w:val="00F93D5C"/>
    <w:rsid w:val="00FB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62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lineRule="auto" w:line="240" w:after="0"/>
      <w:outlineLvl w:val="0"/>
    </w:pPr>
    <w:rPr>
      <w:rFonts w:cs="Courier New" w:eastAsia="Times New Roman" w:hAnsi="Courier New" w:ascii="Courier New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F5E03"/>
    <w:rPr>
      <w:rFonts w:cs="Courier New" w:eastAsia="Times New Roman" w:hAnsi="Courier New" w:ascii="Courier New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B39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39C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B39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39C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3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312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3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3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624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after="0" w:line="240" w:lineRule="auto"/>
      <w:outlineLvl w:val="0"/>
    </w:pPr>
    <w:rPr>
      <w:rFonts w:ascii="Courier New" w:cs="Courier New" w:eastAsia="Times New Roman" w:hAnsi="Courier New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F5E03"/>
    <w:rPr>
      <w:rFonts w:ascii="Courier New" w:cs="Courier New" w:eastAsia="Times New Roman" w:hAnsi="Courier New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B39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39C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B39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39C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3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312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3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3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74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3012</properties:Characters>
  <properties:Lines>82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2019-04-09T11:16:00Z</dcterms:created>
  <dc:creator>user</dc:creator>
  <cp:lastModifiedBy>Monika Grbac</cp:lastModifiedBy>
  <cp:lastPrinted>2019-04-01T06:41:00Z</cp:lastPrinted>
  <dcterms:modified xmlns:xsi="http://www.w3.org/2001/XMLSchema-instance" xsi:type="dcterms:W3CDTF">2019-04-09T11:16:00Z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St-5864/2016-56 / Podnesak - Podnesak (ARS DENTIS d.o.o. u stečaju - tromjesečno izvješće 01.01.2019.-31.03.2019. god_.docx)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