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2780" w14:paraId="aa52780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08377A">
        <w:rPr>
          <w:rFonts w:hAnsi="Times New Roman" w:ascii="Times New Roman"/>
          <w:szCs w:val="24"/>
          <w:lang w:val="hr-HR"/>
        </w:rPr>
        <w:t>MEGAKOP TRGOVINA d.o.o., Florijana Andrašeca 8, 10000 Zagreb, OIB: 40519366141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08377A">
        <w:rPr>
          <w:rFonts w:hAnsi="Times New Roman" w:ascii="Times New Roman"/>
          <w:szCs w:val="24"/>
          <w:lang w:val="hr-HR"/>
        </w:rPr>
        <w:t>15. rujna</w:t>
      </w:r>
      <w:r w:rsidR="009C2FA7">
        <w:rPr>
          <w:rFonts w:hAnsi="Times New Roman" w:ascii="Times New Roman"/>
          <w:szCs w:val="24"/>
          <w:lang w:val="hr-HR"/>
        </w:rPr>
        <w:t xml:space="preserve">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08377A">
        <w:rPr>
          <w:rFonts w:hAnsi="Times New Roman" w:ascii="Times New Roman"/>
          <w:szCs w:val="24"/>
        </w:rPr>
        <w:t>MEGAKOP TRGOVINA d.o.o., Florijana Andrašeca 8, 10000 Zagreb, OIB: 40519366141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08377A">
        <w:rPr>
          <w:rFonts w:hAnsi="Times New Roman" w:ascii="Times New Roman"/>
          <w:szCs w:val="24"/>
        </w:rPr>
        <w:t>15. rujna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08377A">
        <w:rPr>
          <w:rFonts w:hAnsi="Times New Roman" w:ascii="Times New Roman"/>
          <w:szCs w:val="24"/>
        </w:rPr>
        <w:t>Hrvoje Kraljičković iz Zagreba, Trg hrvatskih velikana 4, OIB: 63875916042</w:t>
      </w:r>
      <w:r w:rsidR="009010D3">
        <w:rPr>
          <w:rFonts w:hAnsi="Times New Roman" w:ascii="Times New Roman"/>
          <w:szCs w:val="24"/>
        </w:rPr>
        <w:t>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08377A">
        <w:rPr>
          <w:rFonts w:hAnsi="Times New Roman" w:ascii="Times New Roman"/>
          <w:szCs w:val="24"/>
          <w:lang w:val="hr-HR"/>
        </w:rPr>
        <w:t>MEGAKOP TRGOVINA d.o.o., Florijana Andrašeca 8, 10000 Zagreb, OIB: 40519366141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C2660">
        <w:rPr>
          <w:rFonts w:hAnsi="Times New Roman" w:ascii="Times New Roman"/>
          <w:lang w:val="hr-HR"/>
        </w:rPr>
        <w:t>02</w:t>
      </w:r>
      <w:r w:rsidR="001E7DAC">
        <w:rPr>
          <w:rFonts w:hAnsi="Times New Roman" w:ascii="Times New Roman"/>
          <w:lang w:val="hr-HR"/>
        </w:rPr>
        <w:t>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C2660">
        <w:rPr>
          <w:rFonts w:hAnsi="Times New Roman" w:ascii="Times New Roman"/>
          <w:lang w:val="hr-HR"/>
        </w:rPr>
        <w:t>02</w:t>
      </w:r>
      <w:r w:rsidR="001E7DAC">
        <w:rPr>
          <w:rFonts w:hAnsi="Times New Roman" w:ascii="Times New Roman"/>
          <w:lang w:val="hr-HR"/>
        </w:rPr>
        <w:t>. veljače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C2660">
        <w:rPr>
          <w:rFonts w:hAnsi="Times New Roman" w:ascii="Times New Roman"/>
          <w:lang w:val="hr-HR"/>
        </w:rPr>
        <w:t>16.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4C2660">
        <w:rPr>
          <w:rFonts w:hAnsi="Times New Roman" w:ascii="Times New Roman"/>
          <w:lang w:val="hr-HR"/>
        </w:rPr>
        <w:t>15. rujna</w:t>
      </w:r>
      <w:r w:rsidR="006125E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9414AD">
        <w:rPr>
          <w:rFonts w:hAnsi="Times New Roman" w:ascii="Times New Roman"/>
          <w:lang w:val="hr-HR"/>
        </w:rPr>
        <w:t>, v.r.</w:t>
      </w:r>
    </w:p>
    <w:p w:rsidRDefault="009414AD" w:rsidP="00D44D4F" w:rsidR="009414AD">
      <w:pPr>
        <w:jc w:val="right"/>
        <w:rPr>
          <w:rFonts w:hAnsi="Times New Roman" w:ascii="Times New Roman"/>
          <w:lang w:val="hr-HR"/>
        </w:rPr>
      </w:pPr>
    </w:p>
    <w:p w:rsidRDefault="009414AD" w:rsidP="00D44D4F" w:rsidR="009414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otpravka-ovlašteni službenik:</w:t>
      </w:r>
    </w:p>
    <w:p w:rsidRDefault="009414AD" w:rsidP="009414AD" w:rsidR="009414AD" w:rsidRPr="0042162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Željka Kordić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9414AD" w:rsidP="00FB6763" w:rsidR="009414A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660" w:rsidP="00DB4528" w:rsidR="004C2660">
      <w:r>
        <w:separator/>
      </w:r>
    </w:p>
  </w:endnote>
  <w:endnote w:id="0" w:type="continuationSeparator">
    <w:p w:rsidRDefault="004C2660" w:rsidP="00DB4528" w:rsidR="004C2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660" w:rsidP="00DB4528" w:rsidR="004C2660">
      <w:r>
        <w:separator/>
      </w:r>
    </w:p>
  </w:footnote>
  <w:footnote w:id="0" w:type="continuationSeparator">
    <w:p w:rsidRDefault="004C2660" w:rsidP="00DB4528" w:rsidR="004C26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C2660" w:rsidR="004C2660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414A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C2660" w:rsidR="004C2660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>
      <w:rPr>
        <w:rFonts w:hAnsi="Times New Roman" w:ascii="Times New Roman"/>
        <w:lang w:val="hr-HR"/>
      </w:rPr>
      <w:t>3470/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660" w:rsidP="00840E3D" w:rsidR="004C2660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C2660" w:rsidP="00840E3D" w:rsidR="004C2660">
    <w:pPr>
      <w:pStyle w:val="Zaglavlje"/>
      <w:rPr>
        <w:lang w:val="hr-HR"/>
      </w:rPr>
    </w:pPr>
  </w:p>
  <w:p w:rsidRDefault="004C2660" w:rsidP="00840E3D" w:rsidR="004C2660">
    <w:pPr>
      <w:pStyle w:val="Zaglavlje"/>
      <w:rPr>
        <w:lang w:val="hr-HR"/>
      </w:rPr>
    </w:pP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>
      <w:rPr>
        <w:rFonts w:hAnsi="Times New Roman" w:ascii="Times New Roman"/>
        <w:color w:themeColor="text1" w:val="000000"/>
        <w:lang w:val="hr-HR"/>
      </w:rPr>
      <w:t>3470/</w:t>
    </w:r>
    <w:r>
      <w:rPr>
        <w:rFonts w:hAnsi="Times New Roman" w:ascii="Times New Roman"/>
        <w:lang w:val="hr-HR"/>
      </w:rPr>
      <w:t>2015</w:t>
    </w: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ind w:left="567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ind w:left="567"/>
      <w:rPr>
        <w:rFonts w:hAnsi="Times New Roman" w:ascii="Times New Roman"/>
        <w:lang w:val="hr-HR"/>
      </w:rPr>
    </w:pPr>
  </w:p>
  <w:p w:rsidRDefault="004C2660" w:rsidP="00840E3D" w:rsidR="004C2660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4C2660" w:rsidP="00840E3D" w:rsidR="004C2660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4C2660" w:rsidP="00840E3D" w:rsidR="004C2660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4C2660" w:rsidR="004C26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8377A"/>
    <w:rsid w:val="000B609B"/>
    <w:rsid w:val="000C47B3"/>
    <w:rsid w:val="00112B50"/>
    <w:rsid w:val="0018055F"/>
    <w:rsid w:val="00182088"/>
    <w:rsid w:val="001B09BA"/>
    <w:rsid w:val="001B4225"/>
    <w:rsid w:val="001E7DAC"/>
    <w:rsid w:val="002E0D6B"/>
    <w:rsid w:val="00331C09"/>
    <w:rsid w:val="00365358"/>
    <w:rsid w:val="003A602D"/>
    <w:rsid w:val="003A7AD4"/>
    <w:rsid w:val="003F3BEC"/>
    <w:rsid w:val="0042162E"/>
    <w:rsid w:val="00481ADF"/>
    <w:rsid w:val="00487422"/>
    <w:rsid w:val="0049106A"/>
    <w:rsid w:val="004C2660"/>
    <w:rsid w:val="004D2646"/>
    <w:rsid w:val="00532B71"/>
    <w:rsid w:val="005940E9"/>
    <w:rsid w:val="005F734D"/>
    <w:rsid w:val="006125E1"/>
    <w:rsid w:val="006356C5"/>
    <w:rsid w:val="006F632B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010D3"/>
    <w:rsid w:val="009414AD"/>
    <w:rsid w:val="00943C78"/>
    <w:rsid w:val="009453E2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1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4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4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4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4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1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4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4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4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4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3470</izvorni_sadrzaj>
    <derivirana_varijabla naziv="DomainObject.Predmet.Broj_1">3470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St-3470/2015</izvorni_sadrzaj>
    <derivirana_varijabla naziv="DomainObject.Predmet.OznakaBroj_1">St-3470/2015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MEGAKOP TRGOVINA d.o.o.</izvorni_sadrzaj>
    <derivirana_varijabla naziv="DomainObject.Predmet.ProtustrankaFormated_1">  MEGAKOP TRGOVINA d.o.o.</derivirana_varijabla>
  </DomainObject.Predmet.ProtustrankaFormated>
  <DomainObject.Predmet.ProtustrankaFormatedOIB>
    <izvorni_sadrzaj>  MEGAKOP TRGOVINA d.o.o., OIB 40519366141</izvorni_sadrzaj>
    <derivirana_varijabla naziv="DomainObject.Predmet.ProtustrankaFormatedOIB_1">  MEGAKOP TRGOVINA d.o.o., OIB 40519366141</derivirana_varijabla>
  </DomainObject.Predmet.ProtustrankaFormatedOIB>
  <DomainObject.Predmet.ProtustrankaFormatedWithAdress>
    <izvorni_sadrzaj> MEGAKOP TRGOVINA d.o.o., Florijana Andrašeca 8, 10000 Zagreb</izvorni_sadrzaj>
    <derivirana_varijabla naziv="DomainObject.Predmet.ProtustrankaFormatedWithAdress_1"> MEGAKOP TRGOVINA d.o.o., Florijana Andrašeca 8, 10000 Zagreb</derivirana_varijabla>
  </DomainObject.Predmet.ProtustrankaFormatedWithAdress>
  <DomainObject.Predmet.ProtustrankaFormatedWithAdressOIB>
    <izvorni_sadrzaj> MEGAKOP TRGOVINA d.o.o., OIB 40519366141, Florijana Andrašeca 8, 10000 Zagreb</izvorni_sadrzaj>
    <derivirana_varijabla naziv="DomainObject.Predmet.ProtustrankaFormatedWithAdressOIB_1"> MEGAKOP TRGOVINA d.o.o., OIB 40519366141, Florijana Andrašeca 8, 10000 Zagreb</derivirana_varijabla>
  </DomainObject.Predmet.ProtustrankaFormatedWithAdressOIB>
  <DomainObject.Predmet.ProtustrankaWithAdress>
    <izvorni_sadrzaj>MEGAKOP TRGOVINA d.o.o. Florijana Andrašeca 8, 10000 Zagreb</izvorni_sadrzaj>
    <derivirana_varijabla naziv="DomainObject.Predmet.ProtustrankaWithAdress_1">MEGAKOP TRGOVINA d.o.o. Florijana Andrašeca 8, 10000 Zagreb</derivirana_varijabla>
  </DomainObject.Predmet.ProtustrankaWithAdress>
  <DomainObject.Predmet.ProtustrankaWithAdressOIB>
    <izvorni_sadrzaj>MEGAKOP TRGOVINA d.o.o., OIB 40519366141, Florijana Andrašeca 8, 10000 Zagreb</izvorni_sadrzaj>
    <derivirana_varijabla naziv="DomainObject.Predmet.ProtustrankaWithAdressOIB_1">MEGAKOP TRGOVINA d.o.o., OIB 40519366141, Florijana Andrašeca 8, 10000 Zagreb</derivirana_varijabla>
  </DomainObject.Predmet.ProtustrankaWithAdressOIB>
  <DomainObject.Predmet.ProtustrankaNazivFormated>
    <izvorni_sadrzaj>MEGAKOP TRGOVINA d.o.o.</izvorni_sadrzaj>
    <derivirana_varijabla naziv="DomainObject.Predmet.ProtustrankaNazivFormated_1">MEGAKOP TRGOVINA d.o.o.</derivirana_varijabla>
  </DomainObject.Predmet.ProtustrankaNazivFormated>
  <DomainObject.Predmet.ProtustrankaNazivFormatedOIB>
    <izvorni_sadrzaj>MEGAKOP TRGOVINA d.o.o., OIB 40519366141</izvorni_sadrzaj>
    <derivirana_varijabla naziv="DomainObject.Predmet.ProtustrankaNazivFormatedOIB_1">MEGAKOP TRGOVINA d.o.o., OIB 40519366141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MEGAKOP TRGOVINA d.o.o.</item>
    </izvorni_sadrzaj>
    <derivirana_varijabla naziv="DomainObject.Predmet.ProtuStrankaListFormated_1">
      <item>MEGAKOP TRGOVINA d.o.o.</item>
    </derivirana_varijabla>
  </DomainObject.Predmet.ProtuStrankaListFormated>
  <DomainObject.Predmet.ProtuStrankaListFormatedOIB>
    <izvorni_sadrzaj>
      <item>MEGAKOP TRGOVINA d.o.o., OIB 40519366141</item>
    </izvorni_sadrzaj>
    <derivirana_varijabla naziv="DomainObject.Predmet.ProtuStrankaListFormatedOIB_1">
      <item>MEGAKOP TRGOVINA d.o.o., OIB 40519366141</item>
    </derivirana_varijabla>
  </DomainObject.Predmet.ProtuStrankaListFormatedOIB>
  <DomainObject.Predmet.ProtuStrankaListFormatedWithAdress>
    <izvorni_sadrzaj>
      <item>MEGAKOP TRGOVINA d.o.o., Florijana Andrašeca 8, 10000 Zagreb</item>
    </izvorni_sadrzaj>
    <derivirana_varijabla naziv="DomainObject.Predmet.ProtuStrankaListFormatedWithAdress_1">
      <item>MEGAKOP TRGOVINA d.o.o., Florijana Andrašeca 8, 10000 Zagreb</item>
    </derivirana_varijabla>
  </DomainObject.Predmet.ProtuStrankaListFormatedWithAdress>
  <DomainObject.Predmet.ProtuStrankaListFormatedWithAdressOIB>
    <izvorni_sadrzaj>
      <item>MEGAKOP TRGOVINA d.o.o., OIB 40519366141, Florijana Andrašeca 8, 10000 Zagreb</item>
    </izvorni_sadrzaj>
    <derivirana_varijabla naziv="DomainObject.Predmet.ProtuStrankaListFormatedWithAdressOIB_1">
      <item>MEGAKOP TRGOVINA d.o.o., OIB 40519366141, Florijana Andrašeca 8, 10000 Zagreb</item>
    </derivirana_varijabla>
  </DomainObject.Predmet.ProtuStrankaListFormatedWithAdressOIB>
  <DomainObject.Predmet.ProtuStrankaListNazivFormated>
    <izvorni_sadrzaj>
      <item>MEGAKOP TRGOVINA d.o.o.</item>
    </izvorni_sadrzaj>
    <derivirana_varijabla naziv="DomainObject.Predmet.ProtuStrankaListNazivFormated_1">
      <item>MEGAKOP TRGOVINA d.o.o.</item>
    </derivirana_varijabla>
  </DomainObject.Predmet.ProtuStrankaListNazivFormated>
  <DomainObject.Predmet.ProtuStrankaListNazivFormatedOIB>
    <izvorni_sadrzaj>
      <item>MEGAKOP TRGOVINA d.o.o., OIB 40519366141</item>
    </izvorni_sadrzaj>
    <derivirana_varijabla naziv="DomainObject.Predmet.ProtuStrankaListNazivFormatedOIB_1">
      <item>MEGAKOP TRGOVINA d.o.o., OIB 40519366141</item>
    </derivirana_varijabla>
  </DomainObject.Predmet.ProtuStrankaListNazivFormatedOIB>
  <DomainObject.Predmet.OstaliListFormated>
    <izvorni_sadrzaj>
      <item>Goran Abramović</item>
    </izvorni_sadrzaj>
    <derivirana_varijabla naziv="DomainObject.Predmet.OstaliListFormated_1">
      <item>Goran Abramović</item>
    </derivirana_varijabla>
  </DomainObject.Predmet.OstaliListFormated>
  <DomainObject.Predmet.OstaliListFormatedOIB>
    <izvorni_sadrzaj>
      <item>Goran Abramović, OIB 64003372825</item>
    </izvorni_sadrzaj>
    <derivirana_varijabla naziv="DomainObject.Predmet.OstaliListFormatedOIB_1">
      <item>Goran Abramović, OIB 64003372825</item>
    </derivirana_varijabla>
  </DomainObject.Predmet.OstaliListFormatedOIB>
  <DomainObject.Predmet.OstaliListFormatedWithAdress>
    <izvorni_sadrzaj>
      <item>Goran Abramović, Argetinska 4, 10000 Zagreb</item>
    </izvorni_sadrzaj>
    <derivirana_varijabla naziv="DomainObject.Predmet.OstaliListFormatedWithAdress_1">
      <item>Goran Abramović, Argetinska 4, 10000 Zagreb</item>
    </derivirana_varijabla>
  </DomainObject.Predmet.OstaliListFormatedWithAdress>
  <DomainObject.Predmet.OstaliListFormatedWithAdressOIB>
    <izvorni_sadrzaj>
      <item>Goran Abramović, OIB 64003372825, Argetinska 4, 10000 Zagreb</item>
    </izvorni_sadrzaj>
    <derivirana_varijabla naziv="DomainObject.Predmet.OstaliListFormatedWithAdressOIB_1">
      <item>Goran Abramović, OIB 64003372825, Argetinska 4, 10000 Zagreb</item>
    </derivirana_varijabla>
  </DomainObject.Predmet.OstaliListFormatedWithAdressOIB>
  <DomainObject.Predmet.OstaliListNazivFormated>
    <izvorni_sadrzaj>
      <item>Goran Abramović</item>
    </izvorni_sadrzaj>
    <derivirana_varijabla naziv="DomainObject.Predmet.OstaliListNazivFormated_1">
      <item>Goran Abramović</item>
    </derivirana_varijabla>
  </DomainObject.Predmet.OstaliListNazivFormated>
  <DomainObject.Predmet.OstaliListNazivFormatedOIB>
    <izvorni_sadrzaj>
      <item>Goran Abramović, OIB 64003372825</item>
    </izvorni_sadrzaj>
    <derivirana_varijabla naziv="DomainObject.Predmet.OstaliListNazivFormatedOIB_1">
      <item>Goran Abramović, OIB 64003372825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MEGAKOP TRGOVINA d.o.o.</izvorni_sadrzaj>
    <derivirana_varijabla naziv="DomainObject.Predmet.ProtustrankaIDrugi_1">MEGAKOP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MEGAKOP TRGOVINA d.o.o., OIB 40519366141, Florijana Andrašeca 8, 10000 Zagreb</izvorni_sadrzaj>
    <derivirana_varijabla naziv="DomainObject.Predmet.ProtustrankaIDrugiAdressOIB_1">MEGAKOP TRGOVINA d.o.o., OIB 40519366141, Florijana Andrašeca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MEGAKOP TRGOVINA d.o.o.</item>
      <item>Goran Abramović</item>
    </izvorni_sadrzaj>
    <derivirana_varijabla naziv="DomainObject.Predmet.SudioniciListNaziv_1">
      <item>FINA Regionalni centar Zagreb</item>
      <item>MEGAKOP TRGOVINA d.o.o.</item>
      <item>Goran Abramović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MEGAKOP TRGOVINA d.o.o., OIB 40519366141, Florijana Andrašeca 8,10000 Zagreb</item>
      <item>Goran Abramović, OIB 64003372825, Argetinska 4,10000 Zagreb</item>
    </izvorni_sadrzaj>
    <derivirana_varijabla naziv="DomainObject.Predmet.SudioniciListAdressOIB_1">
      <item>FINA Regionalni centar Zagreb, OIB 85821130368, Trg svibanjskih žrtava 1995. 1,10000 Zagreb</item>
      <item>MEGAKOP TRGOVINA d.o.o., OIB 40519366141, Florijana Andrašeca 8,10000 Zagreb</item>
      <item>Goran Abramović, OIB 64003372825, Argetinska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40519366141</item>
      <item>, OIB 64003372825</item>
    </izvorni_sadrzaj>
    <derivirana_varijabla naziv="DomainObject.Predmet.SudioniciListNazivOIB_1">
      <item>, OIB 85821130368</item>
      <item>, OIB 40519366141</item>
      <item>, OIB 64003372825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357</properties:Words>
  <properties:Characters>1943</properties:Characters>
  <properties:Lines>66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2016-09-15T07:46:00Z</dcterms:created>
  <dc:creator>Sudsko vijeæe</dc:creator>
  <cp:lastModifiedBy>dvorana100</cp:lastModifiedBy>
  <cp:lastPrinted>2016-09-15T07:50:00Z</cp:lastPrinted>
  <dcterms:modified xmlns:xsi="http://www.w3.org/2001/XMLSchema-instance" xsi:type="dcterms:W3CDTF">2016-09-15T07:50:00Z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