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99e0" w14:paraId="22b99e0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ACCEDO RAČUNOVODSTVO d.o.o. Zagreb, Domagojeva 18, OIB 25313889332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ACCEDO RAČUNOVODSTVO d.o.o. Zagreb, Domagojeva 18, OIB 25313889332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1,3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om stečajnom postupku imenuje se ZDRAVKA BOŠKOVIĆ iz Samobora, Čirilometodska 26-a, OIB 45297566962.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ACCEDO RAČUNOVODSTVO d.o.o. Zagreb, Domagojeva 18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4815D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ACCEDO RAČUNOVODSTVO d.o.o. Zagreb, Domagojeva 18.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>584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/16 od 02.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495F55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5F55" w:rsidP="00495F55" w:rsidR="00495F55" w:rsidRPr="00495F5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495F55" w:rsidP="00495F55" w:rsidR="00495F55" w:rsidRPr="00495F5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</w:r>
      <w:r w:rsidRPr="00495F55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45FCD" w:rsidP="00495F55" w:rsidR="00345FCD" w:rsidRPr="00495F5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B77AD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B77AD">
      <w:rPr>
        <w:noProof/>
      </w:rPr>
      <w:t>2</w:t>
    </w:r>
    <w:r>
      <w:fldChar w:fldCharType="end"/>
    </w:r>
    <w:r>
      <w:t xml:space="preserve">                            </w:t>
    </w:r>
    <w:r w:rsidR="00026C85">
      <w:t xml:space="preserve">                       </w:t>
    </w:r>
    <w:r w:rsidR="005D58D8">
      <w:t>28. St-</w:t>
    </w:r>
    <w:r w:rsidR="004815DA">
      <w:t>584</w:t>
    </w:r>
    <w:r w:rsidR="00026C85">
      <w:t>/16</w:t>
    </w:r>
  </w:p>
  <w:p w:rsidRDefault="004B77AD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4B77AD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4815DA">
          <w:rPr>
            <w:b/>
          </w:rPr>
          <w:t>584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14690A"/>
    <w:rsid w:val="00155293"/>
    <w:rsid w:val="00167B23"/>
    <w:rsid w:val="001949A3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B77AD"/>
    <w:rsid w:val="004C7E19"/>
    <w:rsid w:val="00575278"/>
    <w:rsid w:val="005D58D8"/>
    <w:rsid w:val="005E3F56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E218F"/>
    <w:rsid w:val="00A017F8"/>
    <w:rsid w:val="00A3376C"/>
    <w:rsid w:val="00AC04CB"/>
    <w:rsid w:val="00B33374"/>
    <w:rsid w:val="00BE2983"/>
    <w:rsid w:val="00C12535"/>
    <w:rsid w:val="00C941D3"/>
    <w:rsid w:val="00CA317F"/>
    <w:rsid w:val="00D01556"/>
    <w:rsid w:val="00DB3F0C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ACCEDO RAČUNOVODSTVO d.o.o.</izvorni_sadrzaj>
    <derivirana_varijabla naziv="DomainObject.Predmet.ProtustrankaFormated_1">  ACCEDO RAČUNOVODSTVO d.o.o.</derivirana_varijabla>
  </DomainObject.Predmet.ProtustrankaFormated>
  <DomainObject.Predmet.ProtustrankaFormatedOIB>
    <izvorni_sadrzaj>  ACCEDO RAČUNOVODSTVO d.o.o., OIB 25313889332</izvorni_sadrzaj>
    <derivirana_varijabla naziv="DomainObject.Predmet.ProtustrankaFormatedOIB_1">  ACCEDO RAČUNOVODSTVO d.o.o., OIB 25313889332</derivirana_varijabla>
  </DomainObject.Predmet.ProtustrankaFormatedOIB>
  <DomainObject.Predmet.ProtustrankaFormatedWithAdress>
    <izvorni_sadrzaj> ACCEDO RAČUNOVODSTVO d.o.o., Domagojeva 18, 10000 Zagreb</izvorni_sadrzaj>
    <derivirana_varijabla naziv="DomainObject.Predmet.ProtustrankaFormatedWithAdress_1"> ACCEDO RAČUNOVODSTVO d.o.o., Domagojeva 18, 10000 Zagreb</derivirana_varijabla>
  </DomainObject.Predmet.ProtustrankaFormatedWithAdress>
  <DomainObject.Predmet.ProtustrankaFormatedWithAdressOIB>
    <izvorni_sadrzaj> ACCEDO RAČUNOVODSTVO d.o.o., OIB 25313889332, Domagojeva 18, 10000 Zagreb</izvorni_sadrzaj>
    <derivirana_varijabla naziv="DomainObject.Predmet.ProtustrankaFormatedWithAdressOIB_1"> ACCEDO RAČUNOVODSTVO d.o.o., OIB 25313889332, Domagojeva 18, 10000 Zagreb</derivirana_varijabla>
  </DomainObject.Predmet.ProtustrankaFormatedWithAdressOIB>
  <DomainObject.Predmet.ProtustrankaWithAdress>
    <izvorni_sadrzaj>ACCEDO RAČUNOVODSTVO d.o.o. Domagojeva 18, 10000 Zagreb</izvorni_sadrzaj>
    <derivirana_varijabla naziv="DomainObject.Predmet.ProtustrankaWithAdress_1">ACCEDO RAČUNOVODSTVO d.o.o. Domagojeva 18, 10000 Zagreb</derivirana_varijabla>
  </DomainObject.Predmet.ProtustrankaWithAdress>
  <DomainObject.Predmet.ProtustrankaWithAdressOIB>
    <izvorni_sadrzaj>ACCEDO RAČUNOVODSTVO d.o.o., OIB 25313889332, Domagojeva 18, 10000 Zagreb</izvorni_sadrzaj>
    <derivirana_varijabla naziv="DomainObject.Predmet.ProtustrankaWithAdressOIB_1">ACCEDO RAČUNOVODSTVO d.o.o., OIB 25313889332, Domagojeva 18, 10000 Zagreb</derivirana_varijabla>
  </DomainObject.Predmet.ProtustrankaWithAdressOIB>
  <DomainObject.Predmet.ProtustrankaNazivFormated>
    <izvorni_sadrzaj>ACCEDO RAČUNOVODSTVO d.o.o.</izvorni_sadrzaj>
    <derivirana_varijabla naziv="DomainObject.Predmet.ProtustrankaNazivFormated_1">ACCEDO RAČUNOVODSTVO d.o.o.</derivirana_varijabla>
  </DomainObject.Predmet.ProtustrankaNazivFormated>
  <DomainObject.Predmet.ProtustrankaNazivFormatedOIB>
    <izvorni_sadrzaj>ACCEDO RAČUNOVODSTVO d.o.o., OIB 25313889332</izvorni_sadrzaj>
    <derivirana_varijabla naziv="DomainObject.Predmet.ProtustrankaNazivFormatedOIB_1">ACCEDO RAČUNOVODSTVO d.o.o., OIB 25313889332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ACCEDO RAČUNOVODSTVO d.o.o.</item>
    </izvorni_sadrzaj>
    <derivirana_varijabla naziv="DomainObject.Predmet.ProtuStrankaListFormated_1">
      <item>ACCEDO RAČUNOVODSTVO d.o.o.</item>
    </derivirana_varijabla>
  </DomainObject.Predmet.ProtuStrankaListFormated>
  <DomainObject.Predmet.ProtuStrankaListFormatedOIB>
    <izvorni_sadrzaj>
      <item>ACCEDO RAČUNOVODSTVO d.o.o., OIB 25313889332</item>
    </izvorni_sadrzaj>
    <derivirana_varijabla naziv="DomainObject.Predmet.ProtuStrankaListFormatedOIB_1">
      <item>ACCEDO RAČUNOVODSTVO d.o.o., OIB 25313889332</item>
    </derivirana_varijabla>
  </DomainObject.Predmet.ProtuStrankaListFormatedOIB>
  <DomainObject.Predmet.ProtuStrankaListFormatedWithAdress>
    <izvorni_sadrzaj>
      <item>ACCEDO RAČUNOVODSTVO d.o.o., Domagojeva 18, 10000 Zagreb</item>
    </izvorni_sadrzaj>
    <derivirana_varijabla naziv="DomainObject.Predmet.ProtuStrankaListFormatedWithAdress_1">
      <item>ACCEDO RAČUNOVODSTVO d.o.o., Domagojeva 18, 10000 Zagreb</item>
    </derivirana_varijabla>
  </DomainObject.Predmet.ProtuStrankaListFormatedWithAdress>
  <DomainObject.Predmet.ProtuStrankaListFormatedWithAdressOIB>
    <izvorni_sadrzaj>
      <item>ACCEDO RAČUNOVODSTVO d.o.o., OIB 25313889332, Domagojeva 18, 10000 Zagreb</item>
    </izvorni_sadrzaj>
    <derivirana_varijabla naziv="DomainObject.Predmet.ProtuStrankaListFormatedWithAdressOIB_1">
      <item>ACCEDO RAČUNOVODSTVO d.o.o., OIB 25313889332, Domagojeva 18, 10000 Zagreb</item>
    </derivirana_varijabla>
  </DomainObject.Predmet.ProtuStrankaListFormatedWithAdressOIB>
  <DomainObject.Predmet.ProtuStrankaListNazivFormated>
    <izvorni_sadrzaj>
      <item>ACCEDO RAČUNOVODSTVO d.o.o.</item>
    </izvorni_sadrzaj>
    <derivirana_varijabla naziv="DomainObject.Predmet.ProtuStrankaListNazivFormated_1">
      <item>ACCEDO RAČUNOVODSTVO d.o.o.</item>
    </derivirana_varijabla>
  </DomainObject.Predmet.ProtuStrankaListNazivFormated>
  <DomainObject.Predmet.ProtuStrankaListNazivFormatedOIB>
    <izvorni_sadrzaj>
      <item>ACCEDO RAČUNOVODSTVO d.o.o., OIB 25313889332</item>
    </izvorni_sadrzaj>
    <derivirana_varijabla naziv="DomainObject.Predmet.ProtuStrankaListNazivFormatedOIB_1">
      <item>ACCEDO RAČUNOVODSTVO d.o.o., OIB 25313889332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ACCEDO RAČUNOVODSTVO d.o.o.</izvorni_sadrzaj>
    <derivirana_varijabla naziv="DomainObject.Predmet.ProtustrankaIDrugi_1">ACCEDO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ACCEDO RAČUNOVODSTVO d.o.o., OIB 25313889332, Domagojeva 18, 10000 Zagreb</izvorni_sadrzaj>
    <derivirana_varijabla naziv="DomainObject.Predmet.ProtustrankaIDrugiAdressOIB_1">ACCEDO RAČUNOVODSTVO d.o.o., OIB 25313889332, Domagojeva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ACCEDO RAČUNOVODSTVO d.o.o.</item>
    </izvorni_sadrzaj>
    <derivirana_varijabla naziv="DomainObject.Predmet.SudioniciListNaziv_1">
      <item>FINA Regionalni centar Zagreb</item>
      <item>ACCEDO RAČUNOVODSTVO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ACCEDO RAČUNOVODSTVO d.o.o., OIB 25313889332, Domagojeva 18,10000 Zagreb</item>
    </izvorni_sadrzaj>
    <derivirana_varijabla naziv="DomainObject.Predmet.SudioniciListAdressOIB_1">
      <item>FINA Regionalni centar Zagreb, OIB 85821130368, Trg svibanjskih žrtava 1995. br. 1,10000 Zagreb</item>
      <item>ACCEDO RAČUNOVODSTVO d.o.o., OIB 25313889332,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25313889332</item>
    </izvorni_sadrzaj>
    <derivirana_varijabla naziv="DomainObject.Predmet.SudioniciListNazivOIB_1">
      <item>, OIB 85821130368</item>
      <item>, OIB 25313889332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2255</properties:Characters>
  <properties:Lines>80</properties:Lines>
  <properties:Paragraphs>24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2016-03-22T10:20:00Z</cp:lastPrinted>
  <dcterms:modified xmlns:xsi="http://www.w3.org/2001/XMLSchema-instance" xsi:type="dcterms:W3CDTF">2016-03-22T10:22:00Z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