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4110" w14:paraId="c8e4110" w:rsidRDefault="00146043" w:rsidP="00146043" w:rsidR="00146043" w:rsidRPr="00D27A70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27A70">
        <w:rPr>
          <w:rFonts w:cstheme="majorBidi" w:hAnsiTheme="majorBidi" w:asciiTheme="majorBidi"/>
          <w:szCs w:val="24"/>
          <w:lang w:val="hr-HR"/>
        </w:rPr>
        <w:t xml:space="preserve">    </w:t>
      </w:r>
      <w:r w:rsidRPr="00D27A70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D27A7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D27A7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D27A7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D27A70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D27A70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D27A70">
      <w:pPr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D27A70">
      <w:pPr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D27A7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27A70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D27A7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27A70">
        <w:rPr>
          <w:rFonts w:cstheme="majorBidi" w:hAnsiTheme="majorBidi" w:asciiTheme="majorBidi"/>
          <w:szCs w:val="24"/>
          <w:lang w:val="hr-HR"/>
        </w:rPr>
        <w:t xml:space="preserve">   </w:t>
      </w:r>
      <w:r w:rsidRPr="00D27A70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D27A70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D27A70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146043" w:rsidP="00C3758E" w:rsidR="00146043" w:rsidRPr="00D27A7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P="00D27A70" w:rsidR="00146043" w:rsidRPr="00D27A70">
      <w:pPr>
        <w:jc w:val="right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68. St-</w:t>
      </w:r>
      <w:r w:rsidR="00D27A70" w:rsidRPr="00D27A70">
        <w:rPr>
          <w:rFonts w:cstheme="majorBidi" w:hAnsiTheme="majorBidi" w:asciiTheme="majorBidi"/>
          <w:szCs w:val="24"/>
          <w:lang w:val="hr-HR"/>
        </w:rPr>
        <w:t>1772</w:t>
      </w:r>
      <w:r w:rsidRPr="00D27A70">
        <w:rPr>
          <w:rFonts w:cstheme="majorBidi" w:hAnsiTheme="majorBidi" w:asciiTheme="majorBidi"/>
          <w:szCs w:val="24"/>
          <w:lang w:val="hr-HR"/>
        </w:rPr>
        <w:t>/15</w:t>
      </w:r>
    </w:p>
    <w:p w:rsidRDefault="00F86F83" w:rsidP="0086691F" w:rsidR="00F86F83" w:rsidRPr="00D27A7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D27A7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D27A70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D27A70">
        <w:rPr>
          <w:rFonts w:cstheme="majorBidi" w:hAnsiTheme="majorBidi" w:asciiTheme="majorBidi"/>
          <w:szCs w:val="24"/>
          <w:lang w:val="hr-HR"/>
        </w:rPr>
        <w:t>E</w:t>
      </w:r>
      <w:r w:rsidR="00DB4528" w:rsidRPr="00D27A70">
        <w:rPr>
          <w:rFonts w:cstheme="majorBidi" w:hAnsiTheme="majorBidi" w:asciiTheme="majorBidi"/>
          <w:szCs w:val="24"/>
          <w:lang w:val="hr-HR"/>
        </w:rPr>
        <w:t xml:space="preserve"> </w:t>
      </w:r>
      <w:r w:rsidRPr="00D27A70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D27A7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D27A7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D27A7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D27A70" w:rsidR="00F86F83" w:rsidRPr="00D27A70">
      <w:pPr>
        <w:jc w:val="both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ab/>
      </w:r>
      <w:r w:rsidR="00E03AFE" w:rsidRPr="00D27A70">
        <w:rPr>
          <w:rFonts w:cstheme="majorBidi" w:hAnsiTheme="majorBidi" w:asciiTheme="majorBidi"/>
          <w:szCs w:val="24"/>
          <w:lang w:val="hr-HR"/>
        </w:rPr>
        <w:t>Trgovački sud u Zagrebu, po sucu Maji Hilje, u stečajnom predmetu povodom zahtjeva FINANCIJSKE AGENCIJE, za provedbu skraćenog</w:t>
      </w:r>
      <w:r w:rsidR="00D27A70" w:rsidRPr="00D27A70">
        <w:rPr>
          <w:rFonts w:cstheme="majorBidi" w:hAnsiTheme="majorBidi" w:asciiTheme="majorBidi"/>
          <w:szCs w:val="24"/>
          <w:lang w:val="hr-HR"/>
        </w:rPr>
        <w:t xml:space="preserve"> stečajnog postupka nad dužnikom </w:t>
      </w:r>
      <w:proofErr w:type="spellStart"/>
      <w:r w:rsidR="00D27A70" w:rsidRPr="00D27A70">
        <w:rPr>
          <w:rFonts w:cstheme="majorBidi" w:hAnsiTheme="majorBidi" w:asciiTheme="majorBidi"/>
          <w:szCs w:val="24"/>
          <w:lang w:val="hr-HR"/>
        </w:rPr>
        <w:t>B.D</w:t>
      </w:r>
      <w:proofErr w:type="spellEnd"/>
      <w:r w:rsidR="00D27A70" w:rsidRPr="00D27A70">
        <w:rPr>
          <w:rFonts w:cstheme="majorBidi" w:hAnsiTheme="majorBidi" w:asciiTheme="majorBidi"/>
          <w:szCs w:val="24"/>
          <w:lang w:val="hr-HR"/>
        </w:rPr>
        <w:t xml:space="preserve">. PROMOCIJA d.o.o., Zagreb, </w:t>
      </w:r>
      <w:proofErr w:type="spellStart"/>
      <w:r w:rsidR="00D27A70" w:rsidRPr="00D27A70">
        <w:rPr>
          <w:rFonts w:cstheme="majorBidi" w:hAnsiTheme="majorBidi" w:asciiTheme="majorBidi"/>
          <w:szCs w:val="24"/>
          <w:lang w:val="hr-HR"/>
        </w:rPr>
        <w:t>Gundulićeva</w:t>
      </w:r>
      <w:proofErr w:type="spellEnd"/>
      <w:r w:rsidR="00D27A70" w:rsidRPr="00D27A70">
        <w:rPr>
          <w:rFonts w:cstheme="majorBidi" w:hAnsiTheme="majorBidi" w:asciiTheme="majorBidi"/>
          <w:szCs w:val="24"/>
          <w:lang w:val="hr-HR"/>
        </w:rPr>
        <w:t xml:space="preserve"> 23, </w:t>
      </w:r>
      <w:proofErr w:type="spellStart"/>
      <w:r w:rsidR="00D27A70" w:rsidRPr="00D27A70">
        <w:rPr>
          <w:rFonts w:cstheme="majorBidi" w:hAnsiTheme="majorBidi" w:asciiTheme="majorBidi"/>
          <w:szCs w:val="24"/>
          <w:lang w:val="hr-HR"/>
        </w:rPr>
        <w:t>MBS</w:t>
      </w:r>
      <w:proofErr w:type="spellEnd"/>
      <w:r w:rsidR="00D27A70" w:rsidRPr="00D27A70">
        <w:rPr>
          <w:rFonts w:cstheme="majorBidi" w:hAnsiTheme="majorBidi" w:asciiTheme="majorBidi"/>
          <w:szCs w:val="24"/>
          <w:lang w:val="hr-HR"/>
        </w:rPr>
        <w:t xml:space="preserve">: 080729786, </w:t>
      </w:r>
      <w:proofErr w:type="spellStart"/>
      <w:r w:rsidR="00D27A70" w:rsidRPr="00D27A70">
        <w:rPr>
          <w:rFonts w:cstheme="majorBidi" w:hAnsiTheme="majorBidi" w:asciiTheme="majorBidi"/>
          <w:szCs w:val="24"/>
          <w:lang w:val="hr-HR"/>
        </w:rPr>
        <w:t>OIB</w:t>
      </w:r>
      <w:proofErr w:type="spellEnd"/>
      <w:r w:rsidR="00D27A70" w:rsidRPr="00D27A70">
        <w:rPr>
          <w:rFonts w:cstheme="majorBidi" w:hAnsiTheme="majorBidi" w:asciiTheme="majorBidi"/>
          <w:szCs w:val="24"/>
          <w:lang w:val="hr-HR"/>
        </w:rPr>
        <w:t>: 76439454376</w:t>
      </w:r>
      <w:r w:rsidR="00E03AFE" w:rsidRPr="00D27A70">
        <w:rPr>
          <w:rFonts w:cstheme="majorBidi" w:hAnsiTheme="majorBidi" w:asciiTheme="majorBidi"/>
          <w:szCs w:val="24"/>
          <w:lang w:val="hr-HR"/>
        </w:rPr>
        <w:t xml:space="preserve">, dana 25. ožujka 2016., </w:t>
      </w:r>
    </w:p>
    <w:p w:rsidRDefault="00E03AFE" w:rsidP="00E03AFE" w:rsidR="00E03AFE" w:rsidRPr="00D27A7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D27A70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ab/>
      </w:r>
      <w:r w:rsidR="00182088" w:rsidRPr="00D27A70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D27A70">
        <w:rPr>
          <w:rFonts w:cstheme="majorBidi" w:hAnsiTheme="majorBidi" w:asciiTheme="majorBidi"/>
          <w:szCs w:val="24"/>
          <w:lang w:val="hr-HR"/>
        </w:rPr>
        <w:t>i o    j</w:t>
      </w:r>
      <w:r w:rsidR="00EC3898" w:rsidRPr="00D27A70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D27A70">
        <w:rPr>
          <w:rFonts w:cstheme="majorBidi" w:hAnsiTheme="majorBidi" w:asciiTheme="majorBidi"/>
          <w:szCs w:val="24"/>
          <w:lang w:val="hr-HR"/>
        </w:rPr>
        <w:t>e</w:t>
      </w:r>
      <w:r w:rsidRPr="00D27A70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D27A7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D27A70" w:rsidR="00B2463B" w:rsidRPr="00D27A70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27A70">
        <w:rPr>
          <w:rFonts w:cstheme="majorBidi" w:hAnsiTheme="majorBidi" w:asciiTheme="majorBidi"/>
          <w:szCs w:val="24"/>
        </w:rPr>
        <w:t>I</w:t>
      </w:r>
      <w:r w:rsidR="00F86F83" w:rsidRPr="00D27A70">
        <w:rPr>
          <w:rFonts w:cstheme="majorBidi" w:hAnsiTheme="majorBidi" w:asciiTheme="majorBidi"/>
          <w:szCs w:val="24"/>
        </w:rPr>
        <w:t>.</w:t>
      </w:r>
      <w:r w:rsidRPr="00D27A70">
        <w:rPr>
          <w:rFonts w:cstheme="majorBidi" w:hAnsiTheme="majorBidi" w:asciiTheme="majorBidi"/>
          <w:szCs w:val="24"/>
        </w:rPr>
        <w:tab/>
      </w:r>
      <w:r w:rsidR="00EE69E5" w:rsidRPr="00D27A70">
        <w:rPr>
          <w:rFonts w:cstheme="majorBidi" w:hAnsiTheme="majorBidi" w:asciiTheme="majorBidi"/>
          <w:szCs w:val="24"/>
        </w:rPr>
        <w:t>Otvara se stečajni postupak nad dužnikom</w:t>
      </w:r>
      <w:r w:rsidR="00083AAA" w:rsidRPr="00D27A70">
        <w:rPr>
          <w:rFonts w:cstheme="majorBidi" w:hAnsiTheme="majorBidi" w:asciiTheme="majorBidi"/>
          <w:szCs w:val="24"/>
        </w:rPr>
        <w:t xml:space="preserve"> </w:t>
      </w:r>
      <w:proofErr w:type="spellStart"/>
      <w:r w:rsidR="00D27A70" w:rsidRPr="00D27A70">
        <w:rPr>
          <w:rFonts w:cstheme="majorBidi" w:hAnsiTheme="majorBidi" w:asciiTheme="majorBidi"/>
          <w:szCs w:val="24"/>
        </w:rPr>
        <w:t>B.D</w:t>
      </w:r>
      <w:proofErr w:type="spellEnd"/>
      <w:r w:rsidR="00D27A70" w:rsidRPr="00D27A70">
        <w:rPr>
          <w:rFonts w:cstheme="majorBidi" w:hAnsiTheme="majorBidi" w:asciiTheme="majorBidi"/>
          <w:szCs w:val="24"/>
        </w:rPr>
        <w:t xml:space="preserve">. PROMOCIJA d.o.o., Zagreb, </w:t>
      </w:r>
      <w:proofErr w:type="spellStart"/>
      <w:r w:rsidR="00D27A70" w:rsidRPr="00D27A70">
        <w:rPr>
          <w:rFonts w:cstheme="majorBidi" w:hAnsiTheme="majorBidi" w:asciiTheme="majorBidi"/>
          <w:szCs w:val="24"/>
        </w:rPr>
        <w:t>Gundulićeva</w:t>
      </w:r>
      <w:proofErr w:type="spellEnd"/>
      <w:r w:rsidR="00D27A70" w:rsidRPr="00D27A70">
        <w:rPr>
          <w:rFonts w:cstheme="majorBidi" w:hAnsiTheme="majorBidi" w:asciiTheme="majorBidi"/>
          <w:szCs w:val="24"/>
        </w:rPr>
        <w:t xml:space="preserve"> 23, </w:t>
      </w:r>
      <w:proofErr w:type="spellStart"/>
      <w:r w:rsidR="00D27A70" w:rsidRPr="00D27A70">
        <w:rPr>
          <w:rFonts w:cstheme="majorBidi" w:hAnsiTheme="majorBidi" w:asciiTheme="majorBidi"/>
          <w:szCs w:val="24"/>
        </w:rPr>
        <w:t>MBS</w:t>
      </w:r>
      <w:proofErr w:type="spellEnd"/>
      <w:r w:rsidR="00D27A70" w:rsidRPr="00D27A70">
        <w:rPr>
          <w:rFonts w:cstheme="majorBidi" w:hAnsiTheme="majorBidi" w:asciiTheme="majorBidi"/>
          <w:szCs w:val="24"/>
        </w:rPr>
        <w:t xml:space="preserve">: 080729786, </w:t>
      </w:r>
      <w:proofErr w:type="spellStart"/>
      <w:r w:rsidR="00D27A70" w:rsidRPr="00D27A70">
        <w:rPr>
          <w:rFonts w:cstheme="majorBidi" w:hAnsiTheme="majorBidi" w:asciiTheme="majorBidi"/>
          <w:szCs w:val="24"/>
        </w:rPr>
        <w:t>OIB</w:t>
      </w:r>
      <w:proofErr w:type="spellEnd"/>
      <w:r w:rsidR="00D27A70" w:rsidRPr="00D27A70">
        <w:rPr>
          <w:rFonts w:cstheme="majorBidi" w:hAnsiTheme="majorBidi" w:asciiTheme="majorBidi"/>
          <w:szCs w:val="24"/>
        </w:rPr>
        <w:t>: 76439454376</w:t>
      </w:r>
      <w:r w:rsidR="00A57763" w:rsidRPr="00D27A70">
        <w:rPr>
          <w:rFonts w:cstheme="majorBidi" w:hAnsiTheme="majorBidi" w:asciiTheme="majorBidi"/>
          <w:szCs w:val="24"/>
        </w:rPr>
        <w:t>.</w:t>
      </w:r>
      <w:r w:rsidR="00EE69E5" w:rsidRPr="00D27A70">
        <w:rPr>
          <w:rFonts w:cstheme="majorBidi" w:hAnsiTheme="majorBidi" w:asciiTheme="majorBidi"/>
          <w:szCs w:val="24"/>
        </w:rPr>
        <w:t xml:space="preserve"> </w:t>
      </w:r>
      <w:r w:rsidR="00A06394" w:rsidRPr="00D27A70">
        <w:rPr>
          <w:rFonts w:cstheme="majorBidi" w:hAnsiTheme="majorBidi" w:asciiTheme="majorBidi"/>
          <w:szCs w:val="24"/>
        </w:rPr>
        <w:t xml:space="preserve"> </w:t>
      </w:r>
      <w:r w:rsidR="00EE69E5" w:rsidRPr="00D27A70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D27A70">
        <w:rPr>
          <w:rFonts w:cstheme="majorBidi" w:hAnsiTheme="majorBidi" w:asciiTheme="majorBidi"/>
          <w:szCs w:val="24"/>
        </w:rPr>
        <w:t xml:space="preserve">dana </w:t>
      </w:r>
      <w:r w:rsidR="00E03AFE" w:rsidRPr="00D27A70">
        <w:rPr>
          <w:rFonts w:cstheme="majorBidi" w:hAnsiTheme="majorBidi" w:asciiTheme="majorBidi"/>
          <w:szCs w:val="24"/>
        </w:rPr>
        <w:t>25</w:t>
      </w:r>
      <w:r w:rsidR="00A06394" w:rsidRPr="00D27A70">
        <w:rPr>
          <w:rFonts w:cstheme="majorBidi" w:hAnsiTheme="majorBidi" w:asciiTheme="majorBidi"/>
          <w:szCs w:val="24"/>
        </w:rPr>
        <w:t xml:space="preserve">. </w:t>
      </w:r>
      <w:r w:rsidR="00E03AFE" w:rsidRPr="00D27A70">
        <w:rPr>
          <w:rFonts w:cstheme="majorBidi" w:hAnsiTheme="majorBidi" w:asciiTheme="majorBidi"/>
          <w:szCs w:val="24"/>
        </w:rPr>
        <w:t>ožujka</w:t>
      </w:r>
      <w:r w:rsidR="00A06394" w:rsidRPr="00D27A70">
        <w:rPr>
          <w:rFonts w:cstheme="majorBidi" w:hAnsiTheme="majorBidi" w:asciiTheme="majorBidi"/>
          <w:szCs w:val="24"/>
        </w:rPr>
        <w:t xml:space="preserve"> 2016. u </w:t>
      </w:r>
      <w:r w:rsidR="00E03AFE" w:rsidRPr="00D27A70">
        <w:rPr>
          <w:rFonts w:cstheme="majorBidi" w:hAnsiTheme="majorBidi" w:asciiTheme="majorBidi"/>
          <w:szCs w:val="24"/>
        </w:rPr>
        <w:t>15:00</w:t>
      </w:r>
      <w:r w:rsidR="00083AAA" w:rsidRPr="00D27A70">
        <w:rPr>
          <w:rFonts w:cstheme="majorBidi" w:hAnsiTheme="majorBidi" w:asciiTheme="majorBidi"/>
          <w:szCs w:val="24"/>
        </w:rPr>
        <w:t xml:space="preserve"> sati</w:t>
      </w:r>
      <w:r w:rsidR="00EE69E5" w:rsidRPr="00D27A70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D27A70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D27A70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D27A70" w:rsidR="00A67C9A" w:rsidRPr="00D27A70">
      <w:pPr>
        <w:pStyle w:val="BodyText21"/>
        <w:rPr>
          <w:rFonts w:cstheme="majorBidi" w:hAnsiTheme="majorBidi" w:asciiTheme="majorBidi"/>
          <w:szCs w:val="24"/>
        </w:rPr>
      </w:pPr>
      <w:r w:rsidRPr="00D27A70">
        <w:rPr>
          <w:rFonts w:cstheme="majorBidi" w:hAnsiTheme="majorBidi" w:asciiTheme="majorBidi"/>
          <w:szCs w:val="24"/>
        </w:rPr>
        <w:t>II</w:t>
      </w:r>
      <w:r w:rsidR="00F86F83" w:rsidRPr="00D27A70">
        <w:rPr>
          <w:rFonts w:cstheme="majorBidi" w:hAnsiTheme="majorBidi" w:asciiTheme="majorBidi"/>
          <w:szCs w:val="24"/>
        </w:rPr>
        <w:t>.</w:t>
      </w:r>
      <w:r w:rsidRPr="00D27A70">
        <w:rPr>
          <w:rFonts w:cstheme="majorBidi" w:hAnsiTheme="majorBidi" w:asciiTheme="majorBidi"/>
          <w:szCs w:val="24"/>
        </w:rPr>
        <w:tab/>
      </w:r>
      <w:r w:rsidR="00EE69E5" w:rsidRPr="00D27A70">
        <w:rPr>
          <w:rFonts w:cstheme="majorBidi" w:hAnsiTheme="majorBidi" w:asciiTheme="majorBidi"/>
          <w:szCs w:val="24"/>
        </w:rPr>
        <w:t>Za stečajnog upravitelja imenuje se</w:t>
      </w:r>
      <w:r w:rsidR="00343AEE" w:rsidRPr="00D27A70">
        <w:rPr>
          <w:rFonts w:cstheme="majorBidi" w:hAnsiTheme="majorBidi" w:asciiTheme="majorBidi"/>
          <w:szCs w:val="24"/>
        </w:rPr>
        <w:t xml:space="preserve"> </w:t>
      </w:r>
      <w:r w:rsidR="00D27A70" w:rsidRPr="00D27A70">
        <w:rPr>
          <w:rFonts w:cstheme="majorBidi" w:hAnsiTheme="majorBidi" w:asciiTheme="majorBidi"/>
          <w:szCs w:val="24"/>
        </w:rPr>
        <w:t xml:space="preserve">Igor </w:t>
      </w:r>
      <w:proofErr w:type="spellStart"/>
      <w:r w:rsidR="00D27A70" w:rsidRPr="00D27A70">
        <w:rPr>
          <w:rFonts w:cstheme="majorBidi" w:hAnsiTheme="majorBidi" w:asciiTheme="majorBidi"/>
          <w:szCs w:val="24"/>
        </w:rPr>
        <w:t>Radelić</w:t>
      </w:r>
      <w:proofErr w:type="spellEnd"/>
      <w:r w:rsidR="00D27A70" w:rsidRPr="00D27A70">
        <w:rPr>
          <w:rFonts w:cstheme="majorBidi" w:hAnsiTheme="majorBidi" w:asciiTheme="majorBidi"/>
          <w:szCs w:val="24"/>
        </w:rPr>
        <w:t>, Kornatska 1, Zagreb</w:t>
      </w:r>
      <w:r w:rsidR="00343AEE" w:rsidRPr="00D27A70">
        <w:rPr>
          <w:rFonts w:cstheme="majorBidi" w:hAnsiTheme="majorBidi" w:asciiTheme="majorBidi"/>
          <w:szCs w:val="24"/>
        </w:rPr>
        <w:t xml:space="preserve">, </w:t>
      </w:r>
      <w:proofErr w:type="spellStart"/>
      <w:r w:rsidR="00343AEE" w:rsidRPr="00D27A70">
        <w:rPr>
          <w:rFonts w:cstheme="majorBidi" w:hAnsiTheme="majorBidi" w:asciiTheme="majorBidi"/>
          <w:szCs w:val="24"/>
        </w:rPr>
        <w:t>OIB</w:t>
      </w:r>
      <w:proofErr w:type="spellEnd"/>
      <w:r w:rsidR="00343AEE" w:rsidRPr="00D27A70">
        <w:rPr>
          <w:rFonts w:cstheme="majorBidi" w:hAnsiTheme="majorBidi" w:asciiTheme="majorBidi"/>
          <w:szCs w:val="24"/>
        </w:rPr>
        <w:t xml:space="preserve">: </w:t>
      </w:r>
      <w:r w:rsidR="00D27A70" w:rsidRPr="00D27A70">
        <w:rPr>
          <w:rFonts w:cstheme="majorBidi" w:hAnsiTheme="majorBidi" w:asciiTheme="majorBidi"/>
          <w:szCs w:val="24"/>
        </w:rPr>
        <w:t>94192738867</w:t>
      </w:r>
      <w:r w:rsidR="00DC1F67" w:rsidRPr="00D27A70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D27A70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D27A70" w:rsidR="00083AAA" w:rsidRPr="00D27A70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III</w:t>
      </w:r>
      <w:r w:rsidR="00F86F83" w:rsidRPr="00D27A70">
        <w:rPr>
          <w:rFonts w:cstheme="majorBidi" w:hAnsiTheme="majorBidi" w:asciiTheme="majorBidi"/>
          <w:szCs w:val="24"/>
          <w:lang w:val="hr-HR"/>
        </w:rPr>
        <w:t>.</w:t>
      </w:r>
      <w:r w:rsidRPr="00D27A70">
        <w:rPr>
          <w:rFonts w:cstheme="majorBidi" w:hAnsiTheme="majorBidi" w:asciiTheme="majorBidi"/>
          <w:szCs w:val="24"/>
          <w:lang w:val="hr-HR"/>
        </w:rPr>
        <w:tab/>
      </w:r>
      <w:r w:rsidR="00EE69E5" w:rsidRPr="00D27A70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D27A70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D27A70" w:rsidRPr="00D27A70">
        <w:rPr>
          <w:rFonts w:cstheme="majorBidi" w:hAnsiTheme="majorBidi" w:asciiTheme="majorBidi"/>
          <w:szCs w:val="24"/>
          <w:lang w:val="hr-HR"/>
        </w:rPr>
        <w:t>B.D</w:t>
      </w:r>
      <w:proofErr w:type="spellEnd"/>
      <w:r w:rsidR="00D27A70" w:rsidRPr="00D27A70">
        <w:rPr>
          <w:rFonts w:cstheme="majorBidi" w:hAnsiTheme="majorBidi" w:asciiTheme="majorBidi"/>
          <w:szCs w:val="24"/>
          <w:lang w:val="hr-HR"/>
        </w:rPr>
        <w:t xml:space="preserve">. PROMOCIJA d.o.o., Zagreb, </w:t>
      </w:r>
      <w:proofErr w:type="spellStart"/>
      <w:r w:rsidR="00D27A70" w:rsidRPr="00D27A70">
        <w:rPr>
          <w:rFonts w:cstheme="majorBidi" w:hAnsiTheme="majorBidi" w:asciiTheme="majorBidi"/>
          <w:szCs w:val="24"/>
          <w:lang w:val="hr-HR"/>
        </w:rPr>
        <w:t>Gundulićeva</w:t>
      </w:r>
      <w:proofErr w:type="spellEnd"/>
      <w:r w:rsidR="00D27A70" w:rsidRPr="00D27A70">
        <w:rPr>
          <w:rFonts w:cstheme="majorBidi" w:hAnsiTheme="majorBidi" w:asciiTheme="majorBidi"/>
          <w:szCs w:val="24"/>
          <w:lang w:val="hr-HR"/>
        </w:rPr>
        <w:t xml:space="preserve"> 23, </w:t>
      </w:r>
      <w:proofErr w:type="spellStart"/>
      <w:r w:rsidR="00D27A70" w:rsidRPr="00D27A70">
        <w:rPr>
          <w:rFonts w:cstheme="majorBidi" w:hAnsiTheme="majorBidi" w:asciiTheme="majorBidi"/>
          <w:szCs w:val="24"/>
          <w:lang w:val="hr-HR"/>
        </w:rPr>
        <w:t>MBS</w:t>
      </w:r>
      <w:proofErr w:type="spellEnd"/>
      <w:r w:rsidR="00D27A70" w:rsidRPr="00D27A70">
        <w:rPr>
          <w:rFonts w:cstheme="majorBidi" w:hAnsiTheme="majorBidi" w:asciiTheme="majorBidi"/>
          <w:szCs w:val="24"/>
          <w:lang w:val="hr-HR"/>
        </w:rPr>
        <w:t xml:space="preserve">: 080729786, </w:t>
      </w:r>
      <w:proofErr w:type="spellStart"/>
      <w:r w:rsidR="00D27A70" w:rsidRPr="00D27A70">
        <w:rPr>
          <w:rFonts w:cstheme="majorBidi" w:hAnsiTheme="majorBidi" w:asciiTheme="majorBidi"/>
          <w:szCs w:val="24"/>
          <w:lang w:val="hr-HR"/>
        </w:rPr>
        <w:t>OIB</w:t>
      </w:r>
      <w:proofErr w:type="spellEnd"/>
      <w:r w:rsidR="00D27A70" w:rsidRPr="00D27A70">
        <w:rPr>
          <w:rFonts w:cstheme="majorBidi" w:hAnsiTheme="majorBidi" w:asciiTheme="majorBidi"/>
          <w:szCs w:val="24"/>
          <w:lang w:val="hr-HR"/>
        </w:rPr>
        <w:t>: 76439454376.</w:t>
      </w:r>
    </w:p>
    <w:p w:rsidRDefault="00F86F83" w:rsidP="00C3758E" w:rsidR="00F86F83" w:rsidRPr="00D27A7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D27A70">
      <w:pPr>
        <w:jc w:val="both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IV</w:t>
      </w:r>
      <w:r w:rsidR="00F86F83" w:rsidRPr="00D27A70">
        <w:rPr>
          <w:rFonts w:cstheme="majorBidi" w:hAnsiTheme="majorBidi" w:asciiTheme="majorBidi"/>
          <w:szCs w:val="24"/>
          <w:lang w:val="hr-HR"/>
        </w:rPr>
        <w:t>.</w:t>
      </w:r>
      <w:r w:rsidRPr="00D27A70">
        <w:rPr>
          <w:rFonts w:cstheme="majorBidi" w:hAnsiTheme="majorBidi" w:asciiTheme="majorBidi"/>
          <w:szCs w:val="24"/>
          <w:lang w:val="hr-HR"/>
        </w:rPr>
        <w:tab/>
      </w:r>
      <w:r w:rsidR="00B2463B" w:rsidRPr="00D27A70">
        <w:rPr>
          <w:rFonts w:cstheme="majorBidi" w:hAnsiTheme="majorBidi" w:asciiTheme="majorBidi"/>
          <w:szCs w:val="24"/>
          <w:lang w:val="hr-HR"/>
        </w:rPr>
        <w:t>Nakon po</w:t>
      </w:r>
      <w:r w:rsidR="00EE69E5" w:rsidRPr="00D27A70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D27A70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D27A70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D27A70">
        <w:rPr>
          <w:rFonts w:cstheme="majorBidi" w:hAnsiTheme="majorBidi" w:asciiTheme="majorBidi"/>
          <w:szCs w:val="24"/>
          <w:lang w:val="hr-HR"/>
        </w:rPr>
        <w:t>dužnik</w:t>
      </w:r>
      <w:r w:rsidR="00B2463B" w:rsidRPr="00D27A70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D27A70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D27A7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D27A7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D27A70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C83723" w:rsidR="00C83723">
      <w:pPr>
        <w:jc w:val="both"/>
        <w:rPr>
          <w:rFonts w:hAnsi="Times New Roman" w:ascii="Times New Roman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ab/>
      </w:r>
      <w:r w:rsidR="00C83723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 temeljem odredbe čl. 444 st. 1 </w:t>
      </w:r>
      <w:r w:rsidR="00C83723">
        <w:rPr>
          <w:rFonts w:hAnsi="Times New Roman" w:ascii="Times New Roman"/>
          <w:lang w:val="hr-HR"/>
        </w:rPr>
        <w:t xml:space="preserve">Stečajnog zakona ("Narodne novine" broj: 71/15 – dalje: </w:t>
      </w:r>
      <w:proofErr w:type="spellStart"/>
      <w:r w:rsidR="00C83723">
        <w:rPr>
          <w:rFonts w:hAnsi="Times New Roman" w:ascii="Times New Roman"/>
          <w:lang w:val="hr-HR"/>
        </w:rPr>
        <w:t>SZ</w:t>
      </w:r>
      <w:proofErr w:type="spellEnd"/>
      <w:r w:rsidR="00C83723">
        <w:rPr>
          <w:rFonts w:hAnsi="Times New Roman" w:ascii="Times New Roman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C83723">
        <w:rPr>
          <w:rFonts w:hAnsi="Times New Roman" w:ascii="Times New Roman"/>
          <w:lang w:val="hr-HR"/>
        </w:rPr>
        <w:t>SZ</w:t>
      </w:r>
      <w:proofErr w:type="spellEnd"/>
      <w:r w:rsidR="00C83723">
        <w:rPr>
          <w:rFonts w:hAnsi="Times New Roman" w:ascii="Times New Roman"/>
          <w:lang w:val="hr-HR"/>
        </w:rPr>
        <w:t>.</w:t>
      </w:r>
    </w:p>
    <w:p w:rsidRDefault="00C83723" w:rsidP="00C83723" w:rsidR="00C837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. Nakon ovog poziva utvrđeno je da dužnik nema imovinu dostatnu za namirenje troškova postupka.</w:t>
      </w:r>
    </w:p>
    <w:p w:rsidRDefault="00C83723" w:rsidP="00C83723" w:rsidR="00C837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Nadalje je ovaj sud pozvao dužnikove vjerovnike sukladno članku 430 i čl. 431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C83723" w:rsidP="00C83723" w:rsidR="00C8372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 redovnog stečajnog postupka. </w:t>
      </w:r>
    </w:p>
    <w:p w:rsidRDefault="00C83723" w:rsidP="00C83723" w:rsidR="00C837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 odlučeno kao u izreci ovog rješenja.</w:t>
      </w:r>
    </w:p>
    <w:p w:rsidRDefault="00C83723" w:rsidP="00C83723" w:rsidR="00C8372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Izbor stečajnog upravitelja izvršen je primjenom odredbe čl. 432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.</w:t>
      </w:r>
    </w:p>
    <w:p w:rsidRDefault="00146043" w:rsidP="00C83723" w:rsidR="00146043" w:rsidRPr="00D27A7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E03AFE" w:rsidR="00146043" w:rsidRPr="00D27A7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D27A70">
        <w:rPr>
          <w:rFonts w:cstheme="majorBidi" w:hAnsiTheme="majorBidi" w:asciiTheme="majorBidi"/>
          <w:szCs w:val="24"/>
          <w:lang w:val="hr-HR"/>
        </w:rPr>
        <w:t xml:space="preserve">, </w:t>
      </w:r>
      <w:r w:rsidR="00E03AFE" w:rsidRPr="00D27A70">
        <w:rPr>
          <w:rFonts w:cstheme="majorBidi" w:hAnsiTheme="majorBidi" w:asciiTheme="majorBidi"/>
          <w:szCs w:val="24"/>
          <w:lang w:val="hr-HR"/>
        </w:rPr>
        <w:t>25. ožujka 2016.</w:t>
      </w:r>
    </w:p>
    <w:p w:rsidRDefault="00F86F83" w:rsidP="00532B71" w:rsidR="00F86F83" w:rsidRPr="00D27A7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D27A7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D27A7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D27A70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D27A70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D27A7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D27A7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D27A70">
      <w:pPr>
        <w:jc w:val="both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D27A70">
      <w:pPr>
        <w:jc w:val="both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D27A70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D27A70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D27A70">
        <w:rPr>
          <w:rFonts w:cstheme="majorBidi" w:hAnsiTheme="majorBidi" w:asciiTheme="majorBidi"/>
          <w:szCs w:val="24"/>
          <w:lang w:val="hr-HR"/>
        </w:rPr>
        <w:t xml:space="preserve"> je</w:t>
      </w:r>
      <w:r w:rsidRPr="00D27A70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D27A7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27A70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D27A70">
        <w:rPr>
          <w:rFonts w:cstheme="majorBidi" w:hAnsiTheme="majorBidi" w:asciiTheme="majorBidi"/>
          <w:szCs w:val="24"/>
          <w:lang w:val="hr-HR"/>
        </w:rPr>
        <w:t>Visok</w:t>
      </w:r>
      <w:r w:rsidR="00E03AFE" w:rsidRPr="00D27A70">
        <w:rPr>
          <w:rFonts w:cstheme="majorBidi" w:hAnsiTheme="majorBidi" w:asciiTheme="majorBidi"/>
          <w:szCs w:val="24"/>
          <w:lang w:val="hr-HR"/>
        </w:rPr>
        <w:t>i</w:t>
      </w:r>
      <w:r w:rsidR="00F86F83" w:rsidRPr="00D27A70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D27A70">
        <w:rPr>
          <w:rFonts w:cstheme="majorBidi" w:hAnsiTheme="majorBidi" w:asciiTheme="majorBidi"/>
          <w:szCs w:val="24"/>
          <w:lang w:val="hr-HR"/>
        </w:rPr>
        <w:t>i</w:t>
      </w:r>
      <w:r w:rsidR="00F86F83" w:rsidRPr="00D27A70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D27A70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D27A7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R="00D44D4F" w:rsidRPr="00D27A70">
      <w:pPr>
        <w:jc w:val="both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DNA</w:t>
      </w:r>
    </w:p>
    <w:p w:rsidRDefault="00D44D4F" w:rsidP="00E03AFE" w:rsidR="00D44D4F" w:rsidRPr="00D27A70">
      <w:pPr>
        <w:jc w:val="both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 xml:space="preserve">1.) </w:t>
      </w:r>
      <w:r w:rsidR="00E03AFE" w:rsidRPr="00D27A70">
        <w:rPr>
          <w:rFonts w:cstheme="majorBidi" w:hAnsiTheme="majorBidi" w:asciiTheme="majorBidi"/>
          <w:szCs w:val="24"/>
          <w:lang w:val="hr-HR"/>
        </w:rPr>
        <w:t xml:space="preserve">Podnositelju zahtjeva: FINA </w:t>
      </w:r>
    </w:p>
    <w:p w:rsidRDefault="00D44D4F" w:rsidR="00867F16" w:rsidRPr="00D27A70">
      <w:pPr>
        <w:jc w:val="both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2.)</w:t>
      </w:r>
      <w:r w:rsidR="00532B71" w:rsidRPr="00D27A70">
        <w:rPr>
          <w:rFonts w:cstheme="majorBidi" w:hAnsiTheme="majorBidi" w:asciiTheme="majorBidi"/>
          <w:szCs w:val="24"/>
          <w:lang w:val="hr-HR"/>
        </w:rPr>
        <w:t xml:space="preserve"> Dužnik</w:t>
      </w:r>
      <w:r w:rsidR="0088293F" w:rsidRPr="00D27A70">
        <w:rPr>
          <w:rFonts w:cstheme="majorBidi" w:hAnsiTheme="majorBidi" w:asciiTheme="majorBidi"/>
          <w:szCs w:val="24"/>
          <w:lang w:val="hr-HR"/>
        </w:rPr>
        <w:t xml:space="preserve"> i za</w:t>
      </w:r>
      <w:r w:rsidR="00C57CAF" w:rsidRPr="00D27A70">
        <w:rPr>
          <w:rFonts w:cstheme="majorBidi" w:hAnsiTheme="majorBidi" w:asciiTheme="majorBidi"/>
          <w:szCs w:val="24"/>
          <w:lang w:val="hr-HR"/>
        </w:rPr>
        <w:t>konski zastupnik dužnika</w:t>
      </w:r>
      <w:r w:rsidR="0088293F" w:rsidRPr="00D27A70">
        <w:rPr>
          <w:rFonts w:cstheme="majorBidi" w:hAnsiTheme="majorBidi" w:asciiTheme="majorBidi"/>
          <w:szCs w:val="24"/>
          <w:lang w:val="hr-HR"/>
        </w:rPr>
        <w:t>- preporučeno poštom</w:t>
      </w:r>
    </w:p>
    <w:p w:rsidRDefault="00867F16" w:rsidR="00867F16" w:rsidRPr="00D27A70">
      <w:pPr>
        <w:jc w:val="both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3.) Ministarstvo pravosuđa</w:t>
      </w:r>
      <w:r w:rsidR="00C57CAF" w:rsidRPr="00D27A70">
        <w:rPr>
          <w:rFonts w:cstheme="majorBidi" w:hAnsiTheme="majorBidi" w:asciiTheme="majorBidi"/>
          <w:szCs w:val="24"/>
          <w:lang w:val="hr-HR"/>
        </w:rPr>
        <w:t xml:space="preserve"> po </w:t>
      </w:r>
      <w:proofErr w:type="spellStart"/>
      <w:r w:rsidR="00C57CAF" w:rsidRPr="00D27A70">
        <w:rPr>
          <w:rFonts w:cstheme="majorBidi" w:hAnsiTheme="majorBidi" w:asciiTheme="majorBidi"/>
          <w:szCs w:val="24"/>
          <w:lang w:val="hr-HR"/>
        </w:rPr>
        <w:t>ŽDO</w:t>
      </w:r>
      <w:proofErr w:type="spellEnd"/>
      <w:r w:rsidR="00C57CAF" w:rsidRPr="00D27A70">
        <w:rPr>
          <w:rFonts w:cstheme="majorBidi" w:hAnsiTheme="majorBidi" w:asciiTheme="majorBidi"/>
          <w:szCs w:val="24"/>
          <w:lang w:val="hr-HR"/>
        </w:rPr>
        <w:t xml:space="preserve"> Zagreb</w:t>
      </w:r>
    </w:p>
    <w:p w:rsidRDefault="00C57CAF" w:rsidP="00C57CAF" w:rsidR="00867F16" w:rsidRPr="00D27A70">
      <w:pPr>
        <w:jc w:val="both"/>
        <w:rPr>
          <w:rFonts w:cstheme="majorBidi" w:hAnsiTheme="majorBidi" w:asciiTheme="majorBidi"/>
          <w:szCs w:val="24"/>
          <w:u w:val="single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4</w:t>
      </w:r>
      <w:r w:rsidR="00867F16" w:rsidRPr="00D27A70">
        <w:rPr>
          <w:rFonts w:cstheme="majorBidi" w:hAnsiTheme="majorBidi" w:asciiTheme="majorBidi"/>
          <w:szCs w:val="24"/>
          <w:lang w:val="hr-HR"/>
        </w:rPr>
        <w:t xml:space="preserve">.) Sudski registar – elektronski i neposredno </w:t>
      </w:r>
      <w:r w:rsidR="00867F16" w:rsidRPr="00D27A70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</w:p>
    <w:p w:rsidRDefault="00C57CAF" w:rsidR="00532B71" w:rsidRPr="00D27A70">
      <w:pPr>
        <w:jc w:val="both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5</w:t>
      </w:r>
      <w:r w:rsidR="00532B71" w:rsidRPr="00D27A70">
        <w:rPr>
          <w:rFonts w:cstheme="majorBidi" w:hAnsiTheme="majorBidi" w:asciiTheme="majorBidi"/>
          <w:szCs w:val="24"/>
          <w:lang w:val="hr-HR"/>
        </w:rPr>
        <w:t>.) Mrežna stranica e-Oglasne ploče</w:t>
      </w:r>
    </w:p>
    <w:p w:rsidRDefault="00C57CAF" w:rsidR="00C57CAF" w:rsidRPr="00D27A70">
      <w:pPr>
        <w:jc w:val="both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C3758E" w:rsidP="00C3758E" w:rsidR="00182088" w:rsidRPr="00D27A70">
      <w:pPr>
        <w:jc w:val="both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F000B2" w:rsidP="00C3758E" w:rsidR="00F000B2" w:rsidRPr="00D27A70">
      <w:pPr>
        <w:jc w:val="both"/>
        <w:rPr>
          <w:rFonts w:cstheme="majorBidi" w:hAnsiTheme="majorBidi" w:asciiTheme="majorBidi"/>
          <w:szCs w:val="24"/>
          <w:lang w:val="hr-HR"/>
        </w:rPr>
      </w:pPr>
      <w:r w:rsidRPr="00D27A70">
        <w:rPr>
          <w:rFonts w:cstheme="majorBidi" w:hAnsiTheme="majorBidi" w:asciiTheme="majorBidi"/>
          <w:szCs w:val="24"/>
          <w:lang w:val="hr-HR"/>
        </w:rPr>
        <w:t>8.) kal 30 dana</w:t>
      </w:r>
    </w:p>
    <w:sectPr w:rsidSect="00F86F83" w:rsidR="00F000B2" w:rsidRPr="00D27A70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27A70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27A70">
          <w:rPr>
            <w:rFonts w:hAnsi="Times New Roman" w:ascii="Times New Roman"/>
          </w:rPr>
          <w:t>1772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4127"/>
    <w:rsid w:val="00035830"/>
    <w:rsid w:val="000417FF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5964"/>
    <w:rsid w:val="00160C5A"/>
    <w:rsid w:val="00182088"/>
    <w:rsid w:val="00192F79"/>
    <w:rsid w:val="001963C9"/>
    <w:rsid w:val="001C360D"/>
    <w:rsid w:val="002138EE"/>
    <w:rsid w:val="00343AEE"/>
    <w:rsid w:val="00385410"/>
    <w:rsid w:val="003E3A62"/>
    <w:rsid w:val="0042162E"/>
    <w:rsid w:val="0044662D"/>
    <w:rsid w:val="004C69B9"/>
    <w:rsid w:val="00532B71"/>
    <w:rsid w:val="005940E9"/>
    <w:rsid w:val="005D55AF"/>
    <w:rsid w:val="006223F5"/>
    <w:rsid w:val="006356C5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83723"/>
    <w:rsid w:val="00CA2B28"/>
    <w:rsid w:val="00CF2939"/>
    <w:rsid w:val="00CF6DC8"/>
    <w:rsid w:val="00D27A70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47E8C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478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St-1772/2015</izvorni_sadrzaj>
    <derivirana_varijabla naziv="DomainObject.Predmet.OznakaBroj_1">St-1772/2015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B.D. PROMOCIJA d.o.o.</izvorni_sadrzaj>
    <derivirana_varijabla naziv="DomainObject.Predmet.ProtustrankaFormated_1">  B.D. PROMOCIJA d.o.o.</derivirana_varijabla>
  </DomainObject.Predmet.ProtustrankaFormated>
  <DomainObject.Predmet.ProtustrankaFormatedOIB>
    <izvorni_sadrzaj>  B.D. PROMOCIJA d.o.o., OIB 76439454376</izvorni_sadrzaj>
    <derivirana_varijabla naziv="DomainObject.Predmet.ProtustrankaFormatedOIB_1">  B.D. PROMOCIJA d.o.o., OIB 76439454376</derivirana_varijabla>
  </DomainObject.Predmet.ProtustrankaFormatedOIB>
  <DomainObject.Predmet.ProtustrankaFormatedWithAdress>
    <izvorni_sadrzaj> B.D. PROMOCIJA d.o.o., Gundulićeva 23, 10000 Zagreb</izvorni_sadrzaj>
    <derivirana_varijabla naziv="DomainObject.Predmet.ProtustrankaFormatedWithAdress_1"> B.D. PROMOCIJA d.o.o., Gundulićeva 23, 10000 Zagreb</derivirana_varijabla>
  </DomainObject.Predmet.ProtustrankaFormatedWithAdress>
  <DomainObject.Predmet.ProtustrankaFormatedWithAdressOIB>
    <izvorni_sadrzaj> B.D. PROMOCIJA d.o.o., OIB 76439454376, Gundulićeva 23, 10000 Zagreb</izvorni_sadrzaj>
    <derivirana_varijabla naziv="DomainObject.Predmet.ProtustrankaFormatedWithAdressOIB_1"> B.D. PROMOCIJA d.o.o., OIB 76439454376, Gundulićeva 23, 10000 Zagreb</derivirana_varijabla>
  </DomainObject.Predmet.ProtustrankaFormatedWithAdressOIB>
  <DomainObject.Predmet.ProtustrankaWithAdress>
    <izvorni_sadrzaj>B.D. PROMOCIJA d.o.o. Gundulićeva 23, 10000 Zagreb</izvorni_sadrzaj>
    <derivirana_varijabla naziv="DomainObject.Predmet.ProtustrankaWithAdress_1">B.D. PROMOCIJA d.o.o. Gundulićeva 23, 10000 Zagreb</derivirana_varijabla>
  </DomainObject.Predmet.ProtustrankaWithAdress>
  <DomainObject.Predmet.ProtustrankaWithAdressOIB>
    <izvorni_sadrzaj>B.D. PROMOCIJA d.o.o., OIB 76439454376, Gundulićeva 23, 10000 Zagreb</izvorni_sadrzaj>
    <derivirana_varijabla naziv="DomainObject.Predmet.ProtustrankaWithAdressOIB_1">B.D. PROMOCIJA d.o.o., OIB 76439454376, Gundulićeva 23, 10000 Zagreb</derivirana_varijabla>
  </DomainObject.Predmet.ProtustrankaWithAdressOIB>
  <DomainObject.Predmet.ProtustrankaNazivFormated>
    <izvorni_sadrzaj>B.D. PROMOCIJA d.o.o.</izvorni_sadrzaj>
    <derivirana_varijabla naziv="DomainObject.Predmet.ProtustrankaNazivFormated_1">B.D. PROMOCIJA d.o.o.</derivirana_varijabla>
  </DomainObject.Predmet.ProtustrankaNazivFormated>
  <DomainObject.Predmet.ProtustrankaNazivFormatedOIB>
    <izvorni_sadrzaj>B.D. PROMOCIJA d.o.o., OIB 76439454376</izvorni_sadrzaj>
    <derivirana_varijabla naziv="DomainObject.Predmet.ProtustrankaNazivFormatedOIB_1">B.D. PROMOCIJA d.o.o., OIB 76439454376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B.D. PROMOCIJA d.o.o.</item>
    </izvorni_sadrzaj>
    <derivirana_varijabla naziv="DomainObject.Predmet.ProtuStrankaListFormated_1">
      <item>B.D. PROMOCIJA d.o.o.</item>
    </derivirana_varijabla>
  </DomainObject.Predmet.ProtuStrankaListFormated>
  <DomainObject.Predmet.ProtuStrankaListFormatedOIB>
    <izvorni_sadrzaj>
      <item>B.D. PROMOCIJA d.o.o., OIB 76439454376</item>
    </izvorni_sadrzaj>
    <derivirana_varijabla naziv="DomainObject.Predmet.ProtuStrankaListFormatedOIB_1">
      <item>B.D. PROMOCIJA d.o.o., OIB 76439454376</item>
    </derivirana_varijabla>
  </DomainObject.Predmet.ProtuStrankaListFormatedOIB>
  <DomainObject.Predmet.ProtuStrankaListFormatedWithAdress>
    <izvorni_sadrzaj>
      <item>B.D. PROMOCIJA d.o.o., Gundulićeva 23, 10000 Zagreb</item>
    </izvorni_sadrzaj>
    <derivirana_varijabla naziv="DomainObject.Predmet.ProtuStrankaListFormatedWithAdress_1">
      <item>B.D. PROMOCIJA d.o.o., Gundulićeva 23, 10000 Zagreb</item>
    </derivirana_varijabla>
  </DomainObject.Predmet.ProtuStrankaListFormatedWithAdress>
  <DomainObject.Predmet.ProtuStrankaListFormatedWithAdressOIB>
    <izvorni_sadrzaj>
      <item>B.D. PROMOCIJA d.o.o., OIB 76439454376, Gundulićeva 23, 10000 Zagreb</item>
    </izvorni_sadrzaj>
    <derivirana_varijabla naziv="DomainObject.Predmet.ProtuStrankaListFormatedWithAdressOIB_1">
      <item>B.D. PROMOCIJA d.o.o., OIB 76439454376, Gundulićeva 23, 10000 Zagreb</item>
    </derivirana_varijabla>
  </DomainObject.Predmet.ProtuStrankaListFormatedWithAdressOIB>
  <DomainObject.Predmet.ProtuStrankaListNazivFormated>
    <izvorni_sadrzaj>
      <item>B.D. PROMOCIJA d.o.o.</item>
    </izvorni_sadrzaj>
    <derivirana_varijabla naziv="DomainObject.Predmet.ProtuStrankaListNazivFormated_1">
      <item>B.D. PROMOCIJA d.o.o.</item>
    </derivirana_varijabla>
  </DomainObject.Predmet.ProtuStrankaListNazivFormated>
  <DomainObject.Predmet.ProtuStrankaListNazivFormatedOIB>
    <izvorni_sadrzaj>
      <item>B.D. PROMOCIJA d.o.o., OIB 76439454376</item>
    </izvorni_sadrzaj>
    <derivirana_varijabla naziv="DomainObject.Predmet.ProtuStrankaListNazivFormatedOIB_1">
      <item>B.D. PROMOCIJA d.o.o., OIB 76439454376</item>
    </derivirana_varijabla>
  </DomainObject.Predmet.ProtuStrankaListNazivFormatedOIB>
  <DomainObject.Predmet.OstaliListFormated>
    <izvorni_sadrzaj>
      <item>David Vurdelja</item>
    </izvorni_sadrzaj>
    <derivirana_varijabla naziv="DomainObject.Predmet.OstaliListFormated_1">
      <item>David Vurdelja</item>
    </derivirana_varijabla>
  </DomainObject.Predmet.OstaliListFormated>
  <DomainObject.Predmet.OstaliListFormatedOIB>
    <izvorni_sadrzaj>
      <item>David Vurdelja, OIB 17833862791</item>
    </izvorni_sadrzaj>
    <derivirana_varijabla naziv="DomainObject.Predmet.OstaliListFormatedOIB_1">
      <item>David Vurdelja, OIB 17833862791</item>
    </derivirana_varijabla>
  </DomainObject.Predmet.OstaliListFormatedOIB>
  <DomainObject.Predmet.OstaliListFormatedWithAdress>
    <izvorni_sadrzaj>
      <item>David Vurdelja, Gundulićeva Ulica 23, 10000 Zagreb</item>
    </izvorni_sadrzaj>
    <derivirana_varijabla naziv="DomainObject.Predmet.OstaliListFormatedWithAdress_1">
      <item>David Vurdelja, Gundulićeva Ulica 23, 10000 Zagreb</item>
    </derivirana_varijabla>
  </DomainObject.Predmet.OstaliListFormatedWithAdress>
  <DomainObject.Predmet.OstaliListFormatedWithAdressOIB>
    <izvorni_sadrzaj>
      <item>David Vurdelja, OIB 17833862791, Gundulićeva Ulica 23, 10000 Zagreb</item>
    </izvorni_sadrzaj>
    <derivirana_varijabla naziv="DomainObject.Predmet.OstaliListFormatedWithAdressOIB_1">
      <item>David Vurdelja, OIB 17833862791, Gundulićeva Ulica 23, 10000 Zagreb</item>
    </derivirana_varijabla>
  </DomainObject.Predmet.OstaliListFormatedWithAdressOIB>
  <DomainObject.Predmet.OstaliListNazivFormated>
    <izvorni_sadrzaj>
      <item>David Vurdelja</item>
    </izvorni_sadrzaj>
    <derivirana_varijabla naziv="DomainObject.Predmet.OstaliListNazivFormated_1">
      <item>David Vurdelja</item>
    </derivirana_varijabla>
  </DomainObject.Predmet.OstaliListNazivFormated>
  <DomainObject.Predmet.OstaliListNazivFormatedOIB>
    <izvorni_sadrzaj>
      <item>David Vurdelja, OIB 17833862791</item>
    </izvorni_sadrzaj>
    <derivirana_varijabla naziv="DomainObject.Predmet.OstaliListNazivFormatedOIB_1">
      <item>David Vurdelja, OIB 17833862791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B.D. PROMOCIJA d.o.o.</izvorni_sadrzaj>
    <derivirana_varijabla naziv="DomainObject.Predmet.ProtustrankaIDrugi_1">B.D.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B.D. PROMOCIJA d.o.o., OIB 76439454376, Gundulićeva 23, 10000 Zagreb</izvorni_sadrzaj>
    <derivirana_varijabla naziv="DomainObject.Predmet.ProtustrankaIDrugiAdressOIB_1">B.D. PROMOCIJA d.o.o., OIB 76439454376, Gundulićeva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B.D. PROMOCIJA d.o.o.</item>
      <item>David Vurdelja</item>
    </izvorni_sadrzaj>
    <derivirana_varijabla naziv="DomainObject.Predmet.SudioniciListNaziv_1">
      <item>FINA Regionalni centar Zagreb</item>
      <item>B.D. PROMOCIJA d.o.o.</item>
      <item>David Vurdelja</item>
    </derivirana_varijabla>
  </DomainObject.Predmet.SudioniciListNaziv>
  <DomainObject.Predmet.SudioniciListAdressOIB>
    <izvorni_sadrzaj>
      <item>FINA Regionalni centar Zagreb, OIB 85821130368, Trg svibanjskih žrtava 1995. 1,10000 Zagreb</item>
      <item>B.D. PROMOCIJA d.o.o., OIB 76439454376, Gundulićeva 23,10000 Zagreb</item>
      <item>David Vurdelja, OIB 17833862791, Gundulićeva Ulica 23,10000 Zagreb</item>
    </izvorni_sadrzaj>
    <derivirana_varijabla naziv="DomainObject.Predmet.SudioniciListAdressOIB_1">
      <item>FINA Regionalni centar Zagreb, OIB 85821130368, Trg svibanjskih žrtava 1995. 1,10000 Zagreb</item>
      <item>B.D. PROMOCIJA d.o.o., OIB 76439454376, Gundulićeva 23,10000 Zagreb</item>
      <item>David Vurdelja, OIB 17833862791, Gundulićeva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76439454376</item>
      <item>, OIB 17833862791</item>
    </izvorni_sadrzaj>
    <derivirana_varijabla naziv="DomainObject.Predmet.SudioniciListNazivOIB_1">
      <item>, OIB 85821130368</item>
      <item>, OIB 76439454376</item>
      <item>, OIB 17833862791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F4E0C-F5A4-4FA8-ACAB-2AEDF82C6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2337</properties:Characters>
  <properties:Lines>70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2016-03-24T08:11:00Z</dcterms:created>
  <dc:creator>Sudsko vijeæe</dc:creator>
  <cp:lastModifiedBy>Maja Hilje</cp:lastModifiedBy>
  <cp:lastPrinted>2016-03-24T08:11:00Z</cp:lastPrinted>
  <dcterms:modified xmlns:xsi="http://www.w3.org/2001/XMLSchema-instance" xsi:type="dcterms:W3CDTF">2016-03-25T06:42:00Z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