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7dee" w14:paraId="1f67dee" w:rsidRDefault="00F774EC" w:rsidP="00F774EC" w:rsidR="00F774EC">
      <w:pPr>
        <w:jc w:val="both"/>
        <w15:collapsed w:val="false"/>
      </w:pPr>
      <w:bookmarkStart w:name="_GoBack" w:id="0"/>
      <w:bookmarkEnd w:id="0"/>
    </w:p>
    <w:p w:rsidRDefault="009D7230" w:rsidP="00F774EC" w:rsidR="009D7230">
      <w:pPr>
        <w:jc w:val="both"/>
      </w:pPr>
    </w:p>
    <w:p w:rsidRDefault="009D7230" w:rsidP="00F774EC" w:rsidR="009D7230">
      <w:pPr>
        <w:jc w:val="both"/>
      </w:pPr>
    </w:p>
    <w:p w:rsidRDefault="009D7230" w:rsidP="00F774EC" w:rsidR="009D7230">
      <w:pPr>
        <w:jc w:val="both"/>
      </w:pPr>
    </w:p>
    <w:p w:rsidRDefault="00F774EC" w:rsidP="00DF1A70" w:rsidR="00F774EC" w:rsidRPr="00AF728F">
      <w:pPr>
        <w:jc w:val="both"/>
      </w:pPr>
      <w:r w:rsidRPr="00AF728F">
        <w:t>REPUBLIKA HRVATSKA</w:t>
      </w:r>
    </w:p>
    <w:p w:rsidRDefault="00F774EC" w:rsidP="00DF1A70" w:rsidR="00F774EC" w:rsidRPr="00AF728F">
      <w:r w:rsidRPr="00AF728F">
        <w:t>TRGOVAČKI SUD U ZADRU</w:t>
      </w:r>
    </w:p>
    <w:p w:rsidRDefault="00F774EC" w:rsidP="00DF1A70" w:rsidR="00F774EC" w:rsidRPr="00AF728F">
      <w:pPr>
        <w:rPr>
          <w:bCs/>
        </w:rPr>
      </w:pPr>
      <w:r w:rsidRPr="00AF728F">
        <w:rPr>
          <w:bCs/>
        </w:rPr>
        <w:t>Dr. Franje Tuđmana 35, Zadar</w:t>
      </w:r>
    </w:p>
    <w:p w:rsidRDefault="00F774EC" w:rsidP="00F774EC" w:rsidR="00F774EC" w:rsidRPr="00AF728F">
      <w:pPr>
        <w:ind w:firstLine="708"/>
      </w:pPr>
      <w:r w:rsidRPr="00AF728F">
        <w:t xml:space="preserve">                                                           </w:t>
      </w:r>
    </w:p>
    <w:p w:rsidRDefault="009D7230" w:rsidP="00F774EC" w:rsidR="009D7230" w:rsidRPr="00AF728F">
      <w:pPr>
        <w:ind w:firstLine="708"/>
      </w:pPr>
    </w:p>
    <w:p w:rsidRDefault="00F774EC" w:rsidP="00F774EC" w:rsidR="00F774EC" w:rsidRPr="00AF728F">
      <w:pPr>
        <w:jc w:val="center"/>
      </w:pPr>
      <w:r w:rsidRPr="00AF728F">
        <w:t xml:space="preserve">R E P U B L I K A  H R V A T S K A </w:t>
      </w:r>
    </w:p>
    <w:p w:rsidRDefault="00F774EC" w:rsidP="00F774EC" w:rsidR="00F774EC" w:rsidRPr="00AF728F">
      <w:pPr>
        <w:jc w:val="both"/>
      </w:pPr>
    </w:p>
    <w:p w:rsidRDefault="00F774EC" w:rsidP="00F774EC" w:rsidR="00F774EC" w:rsidRPr="00AF728F">
      <w:pPr>
        <w:jc w:val="center"/>
      </w:pPr>
      <w:r w:rsidRPr="00AF728F">
        <w:t xml:space="preserve"> Z A K LJ U Č A K </w:t>
      </w:r>
    </w:p>
    <w:p w:rsidRDefault="00F774EC" w:rsidP="00F774EC" w:rsidR="00F774EC" w:rsidRPr="00AF728F">
      <w:pPr>
        <w:jc w:val="both"/>
      </w:pPr>
    </w:p>
    <w:p w:rsidRDefault="00F774EC" w:rsidP="00754D24" w:rsidR="00F774EC" w:rsidRPr="00AF728F">
      <w:pPr>
        <w:jc w:val="both"/>
      </w:pPr>
      <w:r w:rsidRPr="00AF728F">
        <w:t xml:space="preserve">   </w:t>
      </w:r>
      <w:r w:rsidR="00AF728F">
        <w:tab/>
      </w:r>
      <w:r w:rsidR="00754D24" w:rsidRPr="00AF728F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887EBC" w:rsidRPr="00AF728F">
        <w:t>TRANSPORT MUŠIĆ d.o.o.u stečaju, Zadar, Stjepana Radića 42/c, OIB: 94005511673, koj</w:t>
      </w:r>
      <w:r w:rsidR="009B6346" w:rsidRPr="00AF728F">
        <w:t xml:space="preserve">eg zastupa stečajni upravitelj </w:t>
      </w:r>
      <w:r w:rsidR="00887EBC" w:rsidRPr="00AF728F">
        <w:t xml:space="preserve">Draško Lambaša iz Šibenika, </w:t>
      </w:r>
      <w:r w:rsidR="00D63531" w:rsidRPr="00AF728F">
        <w:rPr>
          <w:rFonts w:cstheme="majorBidi" w:hAnsiTheme="majorBidi" w:asciiTheme="majorBidi"/>
        </w:rPr>
        <w:t>d</w:t>
      </w:r>
      <w:r w:rsidR="00754D24" w:rsidRPr="00AF728F">
        <w:rPr>
          <w:rFonts w:cstheme="majorBidi" w:hAnsiTheme="majorBidi" w:asciiTheme="majorBidi"/>
        </w:rPr>
        <w:t xml:space="preserve">ana </w:t>
      </w:r>
      <w:r w:rsidR="00AF728F" w:rsidRPr="00AF728F">
        <w:rPr>
          <w:rFonts w:cstheme="majorBidi" w:hAnsiTheme="majorBidi" w:asciiTheme="majorBidi"/>
        </w:rPr>
        <w:t xml:space="preserve">28. lipnja 2018. </w:t>
      </w:r>
    </w:p>
    <w:p w:rsidRDefault="00F774EC" w:rsidP="00F774EC" w:rsidR="00F774EC" w:rsidRPr="00AF728F">
      <w:pPr>
        <w:jc w:val="center"/>
        <w:rPr>
          <w:bCs/>
        </w:rPr>
      </w:pPr>
      <w:r w:rsidRPr="00AF728F">
        <w:rPr>
          <w:bCs/>
        </w:rPr>
        <w:t xml:space="preserve">z a k </w:t>
      </w:r>
      <w:proofErr w:type="spellStart"/>
      <w:r w:rsidRPr="00AF728F">
        <w:rPr>
          <w:bCs/>
        </w:rPr>
        <w:t>lj</w:t>
      </w:r>
      <w:proofErr w:type="spellEnd"/>
      <w:r w:rsidRPr="00AF728F">
        <w:rPr>
          <w:bCs/>
        </w:rPr>
        <w:t xml:space="preserve"> u č i o   j e</w:t>
      </w:r>
    </w:p>
    <w:p w:rsidRDefault="00F774EC" w:rsidP="00F774EC" w:rsidR="00F774EC" w:rsidRPr="00010784"/>
    <w:p w:rsidRDefault="006557D8" w:rsidP="00473716" w:rsidR="006557D8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AF728F">
        <w:t xml:space="preserve">stečajnom upravitelju Drašku </w:t>
      </w:r>
      <w:proofErr w:type="spellStart"/>
      <w:r w:rsidR="00AF728F">
        <w:t>Lambaši</w:t>
      </w:r>
      <w:proofErr w:type="spellEnd"/>
      <w:r w:rsidR="00AF728F">
        <w:t xml:space="preserve"> iz Šibenika, da se u roku 3 (tri) dana od dana zaprimanja ovog zaključka očitujem temeljem koje zakonske odredbe Stečajnog zakona predlaže zaključenje konkretnog stečajnog postupka, a sve sukladno njegovom podnesku – završnom računu od 3. svibnja 2018. </w:t>
      </w:r>
    </w:p>
    <w:p w:rsidRDefault="00F774EC" w:rsidP="00F774EC" w:rsidR="00F774EC" w:rsidRPr="00010784">
      <w:pPr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AF728F">
        <w:t>28. lipnja 2018.</w:t>
      </w:r>
    </w:p>
    <w:p w:rsidRDefault="00DF1A70" w:rsidP="00F774EC" w:rsidR="00DF1A70"/>
    <w:p w:rsidRDefault="009B6346" w:rsidP="009B6346" w:rsidR="00DF1A70">
      <w:pPr>
        <w:tabs>
          <w:tab w:pos="9072" w:val="right"/>
        </w:tabs>
      </w:pPr>
      <w:r>
        <w:t xml:space="preserve">Za točnost otpravka- ovlaštena službenica </w:t>
      </w:r>
      <w:r>
        <w:tab/>
      </w:r>
      <w:r w:rsidR="00DF1A70">
        <w:t xml:space="preserve">Sutkinja </w:t>
      </w:r>
    </w:p>
    <w:p w:rsidRDefault="00AF728F" w:rsidP="009B6346" w:rsidR="00D154D2">
      <w:pPr>
        <w:tabs>
          <w:tab w:pos="9072" w:val="right"/>
        </w:tabs>
      </w:pPr>
      <w:r>
        <w:t>Vedrana Knežević</w:t>
      </w:r>
      <w:r w:rsidR="009B6346">
        <w:tab/>
      </w:r>
      <w:r w:rsidR="00DF1A70">
        <w:t>Ana Markač</w:t>
      </w:r>
      <w:r w:rsidR="009B6346">
        <w:t>, v.r.</w:t>
      </w:r>
    </w:p>
    <w:p w:rsidRDefault="00754D24" w:rsidP="005843A9" w:rsidR="00754D24"/>
    <w:p w:rsidRDefault="005843A9" w:rsidP="005843A9" w:rsidR="005843A9"/>
    <w:p w:rsidRDefault="005843A9" w:rsidP="005843A9" w:rsidR="005843A9"/>
    <w:p w:rsidRDefault="009B6346" w:rsidP="005843A9" w:rsidR="009B6346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5843A9" w:rsidP="005843A9" w:rsidR="005843A9"/>
    <w:p w:rsidRDefault="005843A9" w:rsidP="00C34478" w:rsidR="005843A9"/>
    <w:sectPr w:rsidSect="00546686" w:rsidR="005843A9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AF728F">
      <w:t>1143/16-70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2356D6"/>
    <w:rsid w:val="00473716"/>
    <w:rsid w:val="004C53AF"/>
    <w:rsid w:val="00546686"/>
    <w:rsid w:val="005766DA"/>
    <w:rsid w:val="005843A9"/>
    <w:rsid w:val="00586706"/>
    <w:rsid w:val="006557D8"/>
    <w:rsid w:val="00657DAD"/>
    <w:rsid w:val="00754D24"/>
    <w:rsid w:val="00761A3D"/>
    <w:rsid w:val="00887EBC"/>
    <w:rsid w:val="00903320"/>
    <w:rsid w:val="009B6346"/>
    <w:rsid w:val="009C5187"/>
    <w:rsid w:val="009D7230"/>
    <w:rsid w:val="00AF728F"/>
    <w:rsid w:val="00B727A2"/>
    <w:rsid w:val="00C34478"/>
    <w:rsid w:val="00D154D2"/>
    <w:rsid w:val="00D3120E"/>
    <w:rsid w:val="00D63531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42.</izvorni_sadrzaj>
    <derivirana_varijabla naziv="DomainObject.Predmet.PrimjedbaSuca_1">Prijave tražbina vjerovnika čuvaju se u ormaru u sobi br. 42.</derivirana_varijabla>
  </DomainObject.Predmet.PrimjedbaSuc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ALLIANZ ZAGREB dioničko društvo za osiguranje</izvorni_sadrzaj>
    <derivirana_varijabla naziv="DomainObject.Predmet.StrankaFormated_1">  FINA; ALLIANZ ZAGREB dioničko društvo za osiguranje</derivirana_varijabla>
  </DomainObject.Predmet.StrankaFormated>
  <DomainObject.Predmet.StrankaFormatedOIB>
    <izvorni_sadrzaj>  FINA, OIB 85821130368; ALLIANZ ZAGREB dioničko društvo za osiguranje, OIB 23759810849</izvorni_sadrzaj>
    <derivirana_varijabla naziv="DomainObject.Predmet.StrankaFormatedOIB_1">  FINA, OIB 85821130368; ALLIANZ ZAGREB dioničko društvo za osiguranje, OIB 23759810849</derivirana_varijabla>
  </DomainObject.Predmet.StrankaFormatedOIB>
  <DomainObject.Predmet.StrankaFormatedWithAdress>
    <izvorni_sadrzaj> FINA; ALLIANZ ZAGREB dioničko društvo za osiguranje, Heinzelova 70, 10000 Zagreb</izvorni_sadrzaj>
    <derivirana_varijabla naziv="DomainObject.Predmet.StrankaFormatedWithAdress_1"> FINA; ALLIANZ ZAGREB dioničko društvo za osiguranje, Heinzelova 70, 10000 Zagreb</derivirana_varijabla>
  </DomainObject.Predmet.StrankaFormatedWithAdress>
  <DomainObject.Predmet.StrankaFormatedWithAdressOIB>
    <izvorni_sadrzaj> FINA, OIB 85821130368; ALLIANZ ZAGREB dioničko društvo za osiguranje, OIB 23759810849, Heinzelova 70, 10000 Zagreb</izvorni_sadrzaj>
    <derivirana_varijabla naziv="DomainObject.Predmet.StrankaFormatedWithAdressOIB_1"> FINA, OIB 85821130368; ALLIANZ ZAGREB dioničko društvo za osiguranje, OIB 23759810849, Heinzelova 70, 10000 Zagreb</derivirana_varijabla>
  </DomainObject.Predmet.StrankaFormatedWithAdressOIB>
  <DomainObject.Predmet.StrankaWithAdress>
    <izvorni_sadrzaj>FINA ,ALLIANZ ZAGREB dioničko društvo za osiguranje Heinzelova 70,10000 Zagreb</izvorni_sadrzaj>
    <derivirana_varijabla naziv="DomainObject.Predmet.StrankaWithAdress_1">FINA ,ALLIANZ ZAGREB dioničko društvo za osiguranje Heinzelova 70,10000 Zagreb</derivirana_varijabla>
  </DomainObject.Predmet.StrankaWithAdress>
  <DomainObject.Predmet.StrankaWithAdressOIB>
    <izvorni_sadrzaj>FINA, OIB 85821130368,ALLIANZ ZAGREB dioničko društvo za osiguranje, OIB 23759810849, Heinzelova 70,10000 Zagreb</izvorni_sadrzaj>
    <derivirana_varijabla naziv="DomainObject.Predmet.StrankaWithAdressOIB_1">FINA, OIB 85821130368,ALLIANZ ZAGREB dioničko društvo za osiguranje, OIB 23759810849, Heinzelova 70,10000 Zagreb</derivirana_varijabla>
  </DomainObject.Predmet.StrankaWithAdressOIB>
  <DomainObject.Predmet.StrankaNazivFormated>
    <izvorni_sadrzaj>FINA,ALLIANZ ZAGREB dioničko društvo za osiguranje</izvorni_sadrzaj>
    <derivirana_varijabla naziv="DomainObject.Predmet.StrankaNazivFormated_1">FINA,ALLIANZ ZAGREB dioničko društvo za osiguranje</derivirana_varijabla>
  </DomainObject.Predmet.StrankaNazivFormated>
  <DomainObject.Predmet.StrankaNazivFormatedOIB>
    <izvorni_sadrzaj>FINA, OIB 85821130368,ALLIANZ ZAGREB dioničko društvo za osiguranje, OIB 23759810849</izvorni_sadrzaj>
    <derivirana_varijabla naziv="DomainObject.Predmet.StrankaNazivFormatedOIB_1">FINA, OIB 85821130368,ALLIANZ ZAGREB dioničko društvo za osiguranje,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ALLIANZ ZAGREB dioničko društvo za osiguranje</item>
    </izvorni_sadrzaj>
    <derivirana_varijabla naziv="DomainObject.Predmet.StrankaListFormated_1">
      <item>FINA</item>
      <item>ALLIANZ ZAGREB dioničko društvo za osiguranje</item>
    </derivirana_varijabla>
  </DomainObject.Predmet.StrankaListFormated>
  <DomainObject.Predmet.StrankaListFormatedOIB>
    <izvorni_sadrzaj>
      <item>FINA, OIB 85821130368</item>
      <item>ALLIANZ ZAGREB dioničko društvo za osiguranje, OIB 23759810849</item>
    </izvorni_sadrzaj>
    <derivirana_varijabla naziv="DomainObject.Predmet.StrankaListFormatedOIB_1">
      <item>FINA, OIB 85821130368</item>
      <item>ALLIANZ ZAGREB dioničko društvo za osiguranje, OIB 23759810849</item>
    </derivirana_varijabla>
  </DomainObject.Predmet.StrankaListFormatedOIB>
  <DomainObject.Predmet.StrankaListFormatedWithAdress>
    <izvorni_sadrzaj>
      <item>FINA</item>
      <item>ALLIANZ ZAGREB dioničko društvo za osiguranje, Heinzelova 70, 10000 Zagreb</item>
    </izvorni_sadrzaj>
    <derivirana_varijabla naziv="DomainObject.Predmet.StrankaListFormatedWithAdress_1">
      <item>FINA</item>
      <item>ALLIANZ ZAGREB dioničko društvo za osiguranje, Heinzelova 70, 10000 Zagreb</item>
    </derivirana_varijabla>
  </DomainObject.Predmet.StrankaListFormatedWithAdress>
  <DomainObject.Predmet.StrankaListFormatedWithAdressOIB>
    <izvorni_sadrzaj>
      <item>FINA, OIB 85821130368</item>
      <item>ALLIANZ ZAGREB dioničko društvo za osiguranje, OIB 23759810849, Heinzelova 70, 10000 Zagreb</item>
    </izvorni_sadrzaj>
    <derivirana_varijabla naziv="DomainObject.Predmet.StrankaListFormatedWithAdressOIB_1">
      <item>FINA, OIB 85821130368</item>
      <item>ALLIANZ ZAGREB dioničko društvo za osiguranje, OIB 23759810849, Heinzelova 70, 10000 Zagreb</item>
    </derivirana_varijabla>
  </DomainObject.Predmet.StrankaListFormatedWithAdressOIB>
  <DomainObject.Predmet.StrankaListNazivFormated>
    <izvorni_sadrzaj>
      <item>FINA</item>
      <item>ALLIANZ ZAGREB dioničko društvo za osiguranje</item>
    </izvorni_sadrzaj>
    <derivirana_varijabla naziv="DomainObject.Predmet.StrankaListNazivFormated_1">
      <item>FINA</item>
      <item>ALLIANZ ZAGREB dioničko društvo za osiguranje</item>
    </derivirana_varijabla>
  </DomainObject.Predmet.StrankaListNazivFormated>
  <DomainObject.Predmet.StrankaListNazivFormatedOIB>
    <izvorni_sadrzaj>
      <item>FINA, OIB 85821130368</item>
      <item>ALLIANZ ZAGREB dioničko društvo za osiguranje, OIB 23759810849</item>
    </izvorni_sadrzaj>
    <derivirana_varijabla naziv="DomainObject.Predmet.StrankaListNazivFormatedOIB_1">
      <item>FINA, OIB 85821130368</item>
      <item>ALLIANZ ZAGREB dioničko društvo za osiguranje, OIB 23759810849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  <item>ALLIANZ ZAGREB dioničko društvo za osiguranje</item>
    </izvorni_sadrzaj>
    <derivirana_varijabla naziv="DomainObject.Predmet.SudioniciListNaziv_1">
      <item>FINA</item>
      <item>TRANSPORT MUŠIĆ prijevozničko, građevinsko, uslužno društvo s ograničenom odgovornošću</item>
      <item>ALLIANZ ZAGREB dioničko društvo za osiguranje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  <item>ALLIANZ ZAGREB dioničko društvo za osiguranje, OIB 23759810849, Heinzelova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  <item>, OIB 23759810849</item>
    </izvorni_sadrzaj>
    <derivirana_varijabla naziv="DomainObject.Predmet.SudioniciListNazivOIB_1">
      <item>, OIB 85821130368</item>
      <item>, OIB 94005511673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6AE04-F663-42AC-917B-45F2C87D9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751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2018-06-28T12:16:00Z</dcterms:created>
  <dc:creator>Tina Grgas</dc:creator>
  <cp:lastModifiedBy>Merlina Klišmanić</cp:lastModifiedBy>
  <cp:lastPrinted>2017-08-04T06:52:00Z</cp:lastPrinted>
  <dcterms:modified xmlns:xsi="http://www.w3.org/2001/XMLSchema-instance" xsi:type="dcterms:W3CDTF">2018-06-29T05:29:00Z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St-1143-16 nalog stečajnom upravitelju 28.6.2018.docx)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