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74e7" w14:paraId="95f74e7"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6016B0" w:rsidRPr="006016B0">
        <w:rPr>
          <w:bCs/>
          <w:lang w:val="hr-HR"/>
        </w:rPr>
        <w:t xml:space="preserve">PEKARA DOBAR TEK jednostavno društvo s ograničenom odgovornošću za proizvodnju, trgovinu i usluge Delnice, </w:t>
      </w:r>
      <w:proofErr w:type="spellStart"/>
      <w:r w:rsidR="006016B0" w:rsidRPr="006016B0">
        <w:rPr>
          <w:bCs/>
          <w:lang w:val="hr-HR"/>
        </w:rPr>
        <w:t>Lujzinska</w:t>
      </w:r>
      <w:proofErr w:type="spellEnd"/>
      <w:r w:rsidR="006016B0" w:rsidRPr="006016B0">
        <w:rPr>
          <w:bCs/>
          <w:lang w:val="hr-HR"/>
        </w:rPr>
        <w:t xml:space="preserve"> cesta 49 ( MBS 040322628 – OIB 68894727591 )</w:t>
      </w:r>
      <w:r w:rsidR="00853617">
        <w:rPr>
          <w:bCs/>
          <w:lang w:val="hr-HR"/>
        </w:rPr>
        <w:t xml:space="preserve"> </w:t>
      </w:r>
      <w:r w:rsidRPr="00047756">
        <w:rPr>
          <w:szCs w:val="24"/>
          <w:lang w:val="hr-HR"/>
        </w:rPr>
        <w:t xml:space="preserve">dana </w:t>
      </w:r>
      <w:r w:rsidR="006B1C89">
        <w:rPr>
          <w:szCs w:val="24"/>
          <w:lang w:val="hr-HR"/>
        </w:rPr>
        <w:t>23</w:t>
      </w:r>
      <w:r w:rsidRPr="00047756">
        <w:rPr>
          <w:szCs w:val="24"/>
          <w:lang w:val="hr-HR"/>
        </w:rPr>
        <w:t xml:space="preserve">. </w:t>
      </w:r>
      <w:r w:rsidR="006B1C89">
        <w:rPr>
          <w:szCs w:val="24"/>
          <w:lang w:val="hr-HR"/>
        </w:rPr>
        <w:t xml:space="preserve">ožujka </w:t>
      </w:r>
      <w:r w:rsidRPr="00047756">
        <w:rPr>
          <w:lang w:val="hr-HR"/>
        </w:rPr>
        <w:t xml:space="preserve">2017. </w:t>
      </w:r>
    </w:p>
    <w:p w:rsidRDefault="00047756" w:rsidP="00047756" w:rsidR="00047756" w:rsidRPr="00047756">
      <w:pP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016B0" w:rsidRPr="006016B0">
        <w:rPr>
          <w:lang w:val="hr-HR"/>
        </w:rPr>
        <w:t xml:space="preserve">PEKARA DOBAR TEK jednostavno društvo s ograničenom odgovornošću za proizvodnju, trgovinu i usluge Delnice, </w:t>
      </w:r>
      <w:proofErr w:type="spellStart"/>
      <w:r w:rsidR="006016B0" w:rsidRPr="006016B0">
        <w:rPr>
          <w:lang w:val="hr-HR"/>
        </w:rPr>
        <w:t>Lujzinska</w:t>
      </w:r>
      <w:proofErr w:type="spellEnd"/>
      <w:r w:rsidR="006016B0" w:rsidRPr="006016B0">
        <w:rPr>
          <w:lang w:val="hr-HR"/>
        </w:rPr>
        <w:t xml:space="preserve"> cesta 49 ( MBS 040322628 – OIB 68894727591 )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17D93" w:rsidRPr="00D17D93">
        <w:rPr>
          <w:lang w:val="hr-HR"/>
        </w:rPr>
        <w:t xml:space="preserve">Ranka Herljević ( OIB: 1410964164 ) iz Čavli, </w:t>
      </w:r>
      <w:proofErr w:type="spellStart"/>
      <w:r w:rsidR="00D17D93" w:rsidRPr="00D17D93">
        <w:rPr>
          <w:lang w:val="hr-HR"/>
        </w:rPr>
        <w:t>Soboli</w:t>
      </w:r>
      <w:proofErr w:type="spellEnd"/>
      <w:r w:rsidR="00D17D93" w:rsidRPr="00D17D93">
        <w:rPr>
          <w:lang w:val="hr-HR"/>
        </w:rPr>
        <w:t xml:space="preserve"> 10</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6016B0" w:rsidRPr="006016B0">
        <w:rPr>
          <w:lang w:val="hr-HR"/>
        </w:rPr>
        <w:t xml:space="preserve">PEKARA DOBAR TEK jednostavno društvo s ograničenom odgovornošću za proizvodnju, trgovinu i usluge Delnice, </w:t>
      </w:r>
      <w:proofErr w:type="spellStart"/>
      <w:r w:rsidR="006016B0" w:rsidRPr="006016B0">
        <w:rPr>
          <w:lang w:val="hr-HR"/>
        </w:rPr>
        <w:t>Lujzinska</w:t>
      </w:r>
      <w:proofErr w:type="spellEnd"/>
      <w:r w:rsidR="006016B0" w:rsidRPr="006016B0">
        <w:rPr>
          <w:lang w:val="hr-HR"/>
        </w:rPr>
        <w:t xml:space="preserve"> cesta 49 ( MBS 040322628 – OIB 68894727591 )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6016B0" w:rsidP="00047756" w:rsidR="006016B0">
      <w:pPr>
        <w:ind w:firstLine="720"/>
        <w:jc w:val="both"/>
        <w:textAlignment w:val="auto"/>
        <w:rPr>
          <w:szCs w:val="24"/>
          <w:lang w:val="hr-HR"/>
        </w:rPr>
      </w:pPr>
      <w:r w:rsidRPr="006016B0">
        <w:rPr>
          <w:szCs w:val="24"/>
          <w:lang w:val="hr-HR"/>
        </w:rPr>
        <w:t xml:space="preserve">Financijska  agencija je temeljem odredbe članka 110. stavak 1. Stečajnog zakona (“Narodne novine” broj 71/15, u daljem tekstu: SZ )  podnijela sudu prijedlog za otvaranje </w:t>
      </w:r>
      <w:r w:rsidRPr="006016B0">
        <w:rPr>
          <w:szCs w:val="24"/>
          <w:lang w:val="hr-HR"/>
        </w:rPr>
        <w:lastRenderedPageBreak/>
        <w:t xml:space="preserve">stečajnoga postupka nad dužnikom PEKARA DOBAR TEK jednostavno društvo s ograničenom odgovornošću za proizvodnju, trgovinu i usluge Delnice, </w:t>
      </w:r>
      <w:proofErr w:type="spellStart"/>
      <w:r w:rsidRPr="006016B0">
        <w:rPr>
          <w:szCs w:val="24"/>
          <w:lang w:val="hr-HR"/>
        </w:rPr>
        <w:t>Lujzinska</w:t>
      </w:r>
      <w:proofErr w:type="spellEnd"/>
      <w:r w:rsidRPr="006016B0">
        <w:rPr>
          <w:szCs w:val="24"/>
          <w:lang w:val="hr-HR"/>
        </w:rPr>
        <w:t xml:space="preserve"> cesta 49 (OIB 68894727591 )  uz obrazloženje da na dan 17. ožujka   2016.  dužnik  u Očevidniku redoslijeda osnova za plaćanje ima evidentirane neizvršene osnove za plaćanje u neprekinutom razdoblju od 120 dana u ukupnom iznosu od 31.744,56  kn, te da ima </w:t>
      </w:r>
      <w:r>
        <w:rPr>
          <w:szCs w:val="24"/>
          <w:lang w:val="hr-HR"/>
        </w:rPr>
        <w:t xml:space="preserve">dva </w:t>
      </w:r>
      <w:r w:rsidRPr="006016B0">
        <w:rPr>
          <w:szCs w:val="24"/>
          <w:lang w:val="hr-HR"/>
        </w:rPr>
        <w:t>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je </w:t>
      </w:r>
      <w:proofErr w:type="spellStart"/>
      <w:r w:rsidRPr="00047756">
        <w:rPr>
          <w:szCs w:val="24"/>
          <w:lang w:val="hr-HR"/>
        </w:rPr>
        <w:t>ovosudnim</w:t>
      </w:r>
      <w:proofErr w:type="spellEnd"/>
      <w:r w:rsidRPr="00047756">
        <w:rPr>
          <w:szCs w:val="24"/>
          <w:lang w:val="hr-HR"/>
        </w:rPr>
        <w:t xml:space="preserve"> rješenjem pod poslovnim brojem 7 St-</w:t>
      </w:r>
      <w:r w:rsidR="006B1C89">
        <w:rPr>
          <w:szCs w:val="24"/>
          <w:lang w:val="hr-HR"/>
        </w:rPr>
        <w:t>7</w:t>
      </w:r>
      <w:r w:rsidR="006016B0">
        <w:rPr>
          <w:szCs w:val="24"/>
          <w:lang w:val="hr-HR"/>
        </w:rPr>
        <w:t>58</w:t>
      </w:r>
      <w:r w:rsidR="006B1C89">
        <w:rPr>
          <w:szCs w:val="24"/>
          <w:lang w:val="hr-HR"/>
        </w:rPr>
        <w:t>/2016</w:t>
      </w:r>
      <w:r w:rsidRPr="00047756">
        <w:rPr>
          <w:szCs w:val="24"/>
          <w:lang w:val="hr-HR"/>
        </w:rPr>
        <w:t>-</w:t>
      </w:r>
      <w:r w:rsidR="006016B0">
        <w:rPr>
          <w:szCs w:val="24"/>
          <w:lang w:val="hr-HR"/>
        </w:rPr>
        <w:t>3</w:t>
      </w:r>
      <w:r w:rsidRPr="00047756">
        <w:rPr>
          <w:szCs w:val="24"/>
          <w:lang w:val="hr-HR"/>
        </w:rPr>
        <w:t xml:space="preserve"> od </w:t>
      </w:r>
      <w:r w:rsidR="006B1C89">
        <w:rPr>
          <w:szCs w:val="24"/>
          <w:lang w:val="hr-HR"/>
        </w:rPr>
        <w:t>2</w:t>
      </w:r>
      <w:r w:rsidR="006016B0">
        <w:rPr>
          <w:szCs w:val="24"/>
          <w:lang w:val="hr-HR"/>
        </w:rPr>
        <w:t>5</w:t>
      </w:r>
      <w:r w:rsidR="006B1C89">
        <w:rPr>
          <w:szCs w:val="24"/>
          <w:lang w:val="hr-HR"/>
        </w:rPr>
        <w:t xml:space="preserve">. </w:t>
      </w:r>
      <w:r w:rsidR="006016B0">
        <w:rPr>
          <w:szCs w:val="24"/>
          <w:lang w:val="hr-HR"/>
        </w:rPr>
        <w:t xml:space="preserve">listopada </w:t>
      </w:r>
      <w:r w:rsidR="006B1C89">
        <w:rPr>
          <w:szCs w:val="24"/>
          <w:lang w:val="hr-HR"/>
        </w:rPr>
        <w:t>2</w:t>
      </w:r>
      <w:r w:rsidRPr="00047756">
        <w:rPr>
          <w:szCs w:val="24"/>
          <w:lang w:val="hr-HR"/>
        </w:rPr>
        <w:t xml:space="preserve">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6016B0">
        <w:rPr>
          <w:szCs w:val="24"/>
          <w:lang w:val="hr-HR"/>
        </w:rPr>
        <w:t>4</w:t>
      </w:r>
      <w:r>
        <w:rPr>
          <w:szCs w:val="24"/>
          <w:lang w:val="hr-HR"/>
        </w:rPr>
        <w:t>. studenog 2016. predlagatelj je ostao kod navoda iz prijedloga.</w:t>
      </w:r>
    </w:p>
    <w:p w:rsidRDefault="00047756" w:rsidP="00047756" w:rsidR="006016B0">
      <w:pPr>
        <w:ind w:firstLine="720"/>
        <w:jc w:val="both"/>
        <w:textAlignment w:val="auto"/>
        <w:rPr>
          <w:lang w:val="hr-HR"/>
        </w:rPr>
      </w:pPr>
      <w:r w:rsidRPr="00047756">
        <w:rPr>
          <w:lang w:val="hr-HR"/>
        </w:rPr>
        <w:t xml:space="preserve">Na ročištu </w:t>
      </w:r>
      <w:r w:rsidR="00632DD6">
        <w:rPr>
          <w:lang w:val="hr-HR"/>
        </w:rPr>
        <w:t xml:space="preserve">održanom </w:t>
      </w:r>
      <w:r w:rsidR="006016B0">
        <w:rPr>
          <w:lang w:val="hr-HR"/>
        </w:rPr>
        <w:t xml:space="preserve">7. </w:t>
      </w:r>
      <w:r w:rsidR="006B1C89">
        <w:rPr>
          <w:lang w:val="hr-HR"/>
        </w:rPr>
        <w:t xml:space="preserve"> veljače </w:t>
      </w:r>
      <w:r w:rsidR="00632DD6">
        <w:rPr>
          <w:lang w:val="hr-HR"/>
        </w:rPr>
        <w:t>201</w:t>
      </w:r>
      <w:r w:rsidR="006B1C89">
        <w:rPr>
          <w:lang w:val="hr-HR"/>
        </w:rPr>
        <w:t>7</w:t>
      </w:r>
      <w:r w:rsidR="00632DD6">
        <w:rPr>
          <w:lang w:val="hr-HR"/>
        </w:rPr>
        <w:t xml:space="preserve">. </w:t>
      </w:r>
      <w:r w:rsidRPr="00047756">
        <w:rPr>
          <w:lang w:val="hr-HR"/>
        </w:rPr>
        <w:t xml:space="preserve">zastupnik dužnika po zakonu </w:t>
      </w:r>
      <w:r w:rsidR="006016B0">
        <w:rPr>
          <w:lang w:val="hr-HR"/>
        </w:rPr>
        <w:t xml:space="preserve">nije pristupio, a osobe koje vode poslove dužnika nisu podnijele </w:t>
      </w:r>
      <w:r w:rsidR="00D17D93">
        <w:rPr>
          <w:lang w:val="hr-HR"/>
        </w:rPr>
        <w:t>sudu traženo I</w:t>
      </w:r>
      <w:r w:rsidR="006016B0">
        <w:rPr>
          <w:lang w:val="hr-HR"/>
        </w:rPr>
        <w:t>zvješće o gospodarsko –financijskom stanju dužnika.</w:t>
      </w:r>
    </w:p>
    <w:p w:rsidRDefault="00047756" w:rsidP="00047756" w:rsid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6B1C89" w:rsidP="006B1C89" w:rsidR="006B1C89" w:rsidRPr="00047756">
      <w:pPr>
        <w:ind w:firstLine="720"/>
        <w:jc w:val="both"/>
        <w:textAlignment w:val="auto"/>
        <w:rPr>
          <w:lang w:val="hr-HR"/>
        </w:rPr>
      </w:pPr>
      <w:r w:rsidRPr="00047756">
        <w:rPr>
          <w:lang w:val="hr-HR"/>
        </w:rPr>
        <w:t>Privremen</w:t>
      </w:r>
      <w:r>
        <w:rPr>
          <w:lang w:val="hr-HR"/>
        </w:rPr>
        <w:t>i</w:t>
      </w:r>
      <w:r w:rsidRPr="00047756">
        <w:rPr>
          <w:lang w:val="hr-HR"/>
        </w:rPr>
        <w:t xml:space="preserve"> stečajn</w:t>
      </w:r>
      <w:r>
        <w:rPr>
          <w:lang w:val="hr-HR"/>
        </w:rPr>
        <w:t>i</w:t>
      </w:r>
      <w:r w:rsidRPr="00047756">
        <w:rPr>
          <w:lang w:val="hr-HR"/>
        </w:rPr>
        <w:t xml:space="preserve"> upravitelj</w:t>
      </w:r>
      <w:r>
        <w:rPr>
          <w:lang w:val="hr-HR"/>
        </w:rPr>
        <w:t xml:space="preserve"> </w:t>
      </w:r>
      <w:r w:rsidRPr="00047756">
        <w:rPr>
          <w:lang w:val="hr-HR"/>
        </w:rPr>
        <w:t xml:space="preserve"> je </w:t>
      </w:r>
      <w:r>
        <w:rPr>
          <w:lang w:val="hr-HR"/>
        </w:rPr>
        <w:t xml:space="preserve">na istom ročištu </w:t>
      </w:r>
      <w:r w:rsidRPr="00047756">
        <w:rPr>
          <w:lang w:val="hr-HR"/>
        </w:rPr>
        <w:t>nave</w:t>
      </w:r>
      <w:r>
        <w:rPr>
          <w:lang w:val="hr-HR"/>
        </w:rPr>
        <w:t>o,</w:t>
      </w:r>
      <w:r w:rsidRPr="00047756">
        <w:rPr>
          <w:lang w:val="hr-HR"/>
        </w:rPr>
        <w:t xml:space="preserve"> kao u svom Izvješću kojeg je dostavi</w:t>
      </w:r>
      <w:r>
        <w:rPr>
          <w:lang w:val="hr-HR"/>
        </w:rPr>
        <w:t>o</w:t>
      </w:r>
      <w:r w:rsidRPr="00047756">
        <w:rPr>
          <w:lang w:val="hr-HR"/>
        </w:rPr>
        <w:t xml:space="preserve"> sudu dana </w:t>
      </w:r>
      <w:r w:rsidR="00D17D93">
        <w:rPr>
          <w:lang w:val="hr-HR"/>
        </w:rPr>
        <w:t>25</w:t>
      </w:r>
      <w:r>
        <w:rPr>
          <w:lang w:val="hr-HR"/>
        </w:rPr>
        <w:t xml:space="preserve">. </w:t>
      </w:r>
      <w:r w:rsidR="00D17D93">
        <w:rPr>
          <w:lang w:val="hr-HR"/>
        </w:rPr>
        <w:t xml:space="preserve">siječnja </w:t>
      </w:r>
      <w:r w:rsidRPr="00047756">
        <w:rPr>
          <w:lang w:val="hr-HR"/>
        </w:rPr>
        <w:t>201</w:t>
      </w:r>
      <w:r>
        <w:rPr>
          <w:lang w:val="hr-HR"/>
        </w:rPr>
        <w:t>7</w:t>
      </w:r>
      <w:r w:rsidRPr="00047756">
        <w:rPr>
          <w:lang w:val="hr-HR"/>
        </w:rPr>
        <w:t>.</w:t>
      </w:r>
      <w:r w:rsidR="00D17D93">
        <w:rPr>
          <w:lang w:val="hr-HR"/>
        </w:rPr>
        <w:t xml:space="preserve"> ( list 13 do 28 spisa ) </w:t>
      </w:r>
      <w:r>
        <w:rPr>
          <w:lang w:val="hr-HR"/>
        </w:rPr>
        <w:t xml:space="preserve">, </w:t>
      </w:r>
      <w:r w:rsidRPr="00047756">
        <w:rPr>
          <w:lang w:val="hr-HR"/>
        </w:rPr>
        <w:t>da su ispunjeni uvjeti za otvaranje stečajnog postupka</w:t>
      </w:r>
      <w:r>
        <w:rPr>
          <w:lang w:val="hr-HR"/>
        </w:rPr>
        <w:t xml:space="preserve">, </w:t>
      </w:r>
      <w:r w:rsidR="00C25CAD">
        <w:rPr>
          <w:lang w:val="hr-HR"/>
        </w:rPr>
        <w:t xml:space="preserve">ali </w:t>
      </w:r>
      <w:r>
        <w:rPr>
          <w:lang w:val="hr-HR"/>
        </w:rPr>
        <w:t>da dužnik nema imovine za pokriće troška stečajnog postupka</w:t>
      </w:r>
      <w:r w:rsidRPr="00047756">
        <w:rPr>
          <w:lang w:val="hr-HR"/>
        </w:rPr>
        <w:t xml:space="preserve">.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Iz dokumentacije koja priliježi spisu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 xml:space="preserve">a </w:t>
      </w:r>
      <w:r w:rsidRPr="00047756">
        <w:rPr>
          <w:lang w:val="hr-HR"/>
        </w:rPr>
        <w:t xml:space="preserve"> utvrđeno da dužnik nema imovine koja bi bila dostatna za pokriće troška stečajnog postupka. </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Pr="00047756">
        <w:rPr>
          <w:szCs w:val="24"/>
          <w:lang w:val="hr-HR"/>
        </w:rPr>
        <w:t>r</w:t>
      </w:r>
      <w:r w:rsidRPr="00047756">
        <w:rPr>
          <w:lang w:val="hr-HR"/>
        </w:rPr>
        <w:t>ješenjem poslovni broj 7 St-</w:t>
      </w:r>
      <w:r w:rsidR="00D17D93">
        <w:rPr>
          <w:lang w:val="hr-HR"/>
        </w:rPr>
        <w:t>758</w:t>
      </w:r>
      <w:r w:rsidRPr="00047756">
        <w:rPr>
          <w:lang w:val="hr-HR"/>
        </w:rPr>
        <w:t>/1</w:t>
      </w:r>
      <w:r w:rsidR="00C25CAD">
        <w:rPr>
          <w:lang w:val="hr-HR"/>
        </w:rPr>
        <w:t>6</w:t>
      </w:r>
      <w:r w:rsidRPr="00047756">
        <w:rPr>
          <w:lang w:val="hr-HR"/>
        </w:rPr>
        <w:t>-</w:t>
      </w:r>
      <w:r w:rsidR="00C25CAD">
        <w:rPr>
          <w:lang w:val="hr-HR"/>
        </w:rPr>
        <w:t>1</w:t>
      </w:r>
      <w:r w:rsidR="00D17D93">
        <w:rPr>
          <w:lang w:val="hr-HR"/>
        </w:rPr>
        <w:t>2</w:t>
      </w:r>
      <w:r w:rsidRPr="00047756">
        <w:rPr>
          <w:lang w:val="hr-HR"/>
        </w:rPr>
        <w:t xml:space="preserve"> od </w:t>
      </w:r>
      <w:r w:rsidR="00D17D93">
        <w:rPr>
          <w:lang w:val="hr-HR"/>
        </w:rPr>
        <w:t>7</w:t>
      </w:r>
      <w:r w:rsidRPr="00047756">
        <w:rPr>
          <w:lang w:val="hr-HR"/>
        </w:rPr>
        <w:t xml:space="preserve">. </w:t>
      </w:r>
      <w:r w:rsidR="00C25CAD">
        <w:rPr>
          <w:lang w:val="hr-HR"/>
        </w:rPr>
        <w:t xml:space="preserve">veljače </w:t>
      </w:r>
      <w:r w:rsidRPr="00047756">
        <w:rPr>
          <w:lang w:val="hr-HR"/>
        </w:rPr>
        <w:t>201</w:t>
      </w:r>
      <w:r w:rsidR="00C25CAD">
        <w:rPr>
          <w:lang w:val="hr-HR"/>
        </w:rPr>
        <w:t>7</w:t>
      </w:r>
      <w:r w:rsidRPr="00047756">
        <w:rPr>
          <w:lang w:val="hr-HR"/>
        </w:rPr>
        <w:t>. pozvane su osobe koje imaju pravni interes za provedbom stečajnoga postupaka nad dužnikom da u roku od 15 dana, od dana objave tog  rješenja na mrežnoj stranici e-Oglasne ploče sudova, uplate predujam u iznosu do 2</w:t>
      </w:r>
      <w:r w:rsidR="00853617">
        <w:rPr>
          <w:lang w:val="hr-HR"/>
        </w:rPr>
        <w:t>5</w:t>
      </w:r>
      <w:r w:rsidRPr="00047756">
        <w:rPr>
          <w:lang w:val="hr-HR"/>
        </w:rPr>
        <w:t>.</w:t>
      </w:r>
      <w:r w:rsidR="00853617">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B1C89">
        <w:rPr>
          <w:szCs w:val="24"/>
          <w:lang w:val="hr-HR"/>
        </w:rPr>
        <w:t>23</w:t>
      </w:r>
      <w:r w:rsidR="006B1C89" w:rsidRPr="00047756">
        <w:rPr>
          <w:szCs w:val="24"/>
          <w:lang w:val="hr-HR"/>
        </w:rPr>
        <w:t xml:space="preserve">. </w:t>
      </w:r>
      <w:r w:rsidR="006B1C89">
        <w:rPr>
          <w:szCs w:val="24"/>
          <w:lang w:val="hr-HR"/>
        </w:rPr>
        <w:t xml:space="preserve">ožujka </w:t>
      </w:r>
      <w:r w:rsidR="006B1C89" w:rsidRPr="00047756">
        <w:rPr>
          <w:lang w:val="hr-HR"/>
        </w:rPr>
        <w:t>2017</w:t>
      </w:r>
      <w:r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D17D93" w:rsidP="00047756" w:rsidR="00047756" w:rsidRPr="00047756">
      <w:pPr>
        <w:ind w:left="7200"/>
        <w:jc w:val="both"/>
        <w:textAlignment w:val="auto"/>
        <w:rPr>
          <w:szCs w:val="24"/>
          <w:lang w:val="hr-HR"/>
        </w:rPr>
      </w:pPr>
      <w:r>
        <w:rPr>
          <w:szCs w:val="24"/>
          <w:lang w:val="hr-HR"/>
        </w:rPr>
        <w:t xml:space="preserve">         Sudac </w:t>
      </w:r>
      <w:r w:rsidR="00047756"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6B1C89">
        <w:rPr>
          <w:szCs w:val="24"/>
          <w:lang w:val="hr-HR"/>
        </w:rPr>
        <w:t>30</w:t>
      </w:r>
      <w:r w:rsidRPr="00047756">
        <w:rPr>
          <w:szCs w:val="24"/>
          <w:lang w:val="hr-HR"/>
        </w:rPr>
        <w:t>.0</w:t>
      </w:r>
      <w:r w:rsidR="006B1C89">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6B1C89">
        <w:rPr>
          <w:szCs w:val="24"/>
          <w:lang w:val="hr-HR"/>
        </w:rPr>
        <w:t>23</w:t>
      </w:r>
      <w:r w:rsidR="006B1C89" w:rsidRPr="00047756">
        <w:rPr>
          <w:szCs w:val="24"/>
          <w:lang w:val="hr-HR"/>
        </w:rPr>
        <w:t xml:space="preserve">. </w:t>
      </w:r>
      <w:r w:rsidR="006B1C89">
        <w:rPr>
          <w:szCs w:val="24"/>
          <w:lang w:val="hr-HR"/>
        </w:rPr>
        <w:t xml:space="preserve">ožujka </w:t>
      </w:r>
      <w:r w:rsidR="006B1C89" w:rsidRPr="00047756">
        <w:rPr>
          <w:lang w:val="hr-HR"/>
        </w:rPr>
        <w:t>2017</w:t>
      </w:r>
      <w:r w:rsidRPr="00047756">
        <w:rPr>
          <w:lang w:val="hr-HR"/>
        </w:rPr>
        <w:t>.</w:t>
      </w:r>
      <w:bookmarkStart w:name="_GoBack" w:id="0"/>
      <w:bookmarkEnd w:id="0"/>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386" w:rsidR="00680386">
      <w:r>
        <w:separator/>
      </w:r>
    </w:p>
  </w:endnote>
  <w:endnote w:id="0" w:type="continuationSeparator">
    <w:p w:rsidRDefault="00680386" w:rsidR="00680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841D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386" w:rsidR="00680386">
      <w:r>
        <w:separator/>
      </w:r>
    </w:p>
  </w:footnote>
  <w:footnote w:id="0" w:type="continuationSeparator">
    <w:p w:rsidRDefault="00680386" w:rsidR="00680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proofErr w:type="spellStart"/>
    <w:r w:rsidRPr="00A15F9E">
      <w:t>Posl</w:t>
    </w:r>
    <w:r w:rsidR="004A03DE">
      <w:t>ovni</w:t>
    </w:r>
    <w:proofErr w:type="spellEnd"/>
    <w:r w:rsidR="004A03DE">
      <w:t xml:space="preserve"> </w:t>
    </w:r>
    <w:proofErr w:type="spellStart"/>
    <w:proofErr w:type="gramStart"/>
    <w:r w:rsidR="004A03DE">
      <w:t>broj</w:t>
    </w:r>
    <w:proofErr w:type="spellEnd"/>
    <w:r w:rsidR="004A03DE">
      <w:t xml:space="preserve"> </w:t>
    </w:r>
    <w:r w:rsidRPr="00A15F9E">
      <w:t xml:space="preserve"> 7</w:t>
    </w:r>
    <w:proofErr w:type="gramEnd"/>
    <w:r w:rsidRPr="00A15F9E">
      <w:t xml:space="preserve"> St-</w:t>
    </w:r>
    <w:r w:rsidR="006B1C89">
      <w:t>7</w:t>
    </w:r>
    <w:r w:rsidR="006016B0">
      <w:t>58</w:t>
    </w:r>
    <w:r w:rsidR="0016645F">
      <w:t>/</w:t>
    </w:r>
    <w:r w:rsidR="004A03DE">
      <w:t>201</w:t>
    </w:r>
    <w:r w:rsidR="006B1C89">
      <w:t>6</w:t>
    </w:r>
    <w:r w:rsidR="00347782">
      <w:t>-</w:t>
    </w:r>
    <w:r w:rsidR="006016B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93192"/>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31426"/>
    <w:rsid w:val="00233C95"/>
    <w:rsid w:val="002354BE"/>
    <w:rsid w:val="00243E9A"/>
    <w:rsid w:val="00247D3B"/>
    <w:rsid w:val="00265FAF"/>
    <w:rsid w:val="00270AC5"/>
    <w:rsid w:val="00272B4E"/>
    <w:rsid w:val="00275B01"/>
    <w:rsid w:val="0027604B"/>
    <w:rsid w:val="00280C1E"/>
    <w:rsid w:val="002A0995"/>
    <w:rsid w:val="002C7144"/>
    <w:rsid w:val="002D285D"/>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861E1"/>
    <w:rsid w:val="00490C9B"/>
    <w:rsid w:val="0049439E"/>
    <w:rsid w:val="004A03DE"/>
    <w:rsid w:val="004A56BC"/>
    <w:rsid w:val="004B0F82"/>
    <w:rsid w:val="004C2B53"/>
    <w:rsid w:val="004E1948"/>
    <w:rsid w:val="004E2BB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016B0"/>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0386"/>
    <w:rsid w:val="0068114A"/>
    <w:rsid w:val="006841DD"/>
    <w:rsid w:val="00685F37"/>
    <w:rsid w:val="00685FD6"/>
    <w:rsid w:val="00687F59"/>
    <w:rsid w:val="00691BBD"/>
    <w:rsid w:val="00694839"/>
    <w:rsid w:val="006A0652"/>
    <w:rsid w:val="006A1A24"/>
    <w:rsid w:val="006A6C73"/>
    <w:rsid w:val="006B1C89"/>
    <w:rsid w:val="006B44BA"/>
    <w:rsid w:val="006E0251"/>
    <w:rsid w:val="006E3800"/>
    <w:rsid w:val="006F7A83"/>
    <w:rsid w:val="00712A65"/>
    <w:rsid w:val="00735EC7"/>
    <w:rsid w:val="00740E71"/>
    <w:rsid w:val="00746EB6"/>
    <w:rsid w:val="0075481F"/>
    <w:rsid w:val="00777A02"/>
    <w:rsid w:val="0078366C"/>
    <w:rsid w:val="007848C2"/>
    <w:rsid w:val="00791D2B"/>
    <w:rsid w:val="007B0120"/>
    <w:rsid w:val="007B5632"/>
    <w:rsid w:val="007B77DA"/>
    <w:rsid w:val="007C73A6"/>
    <w:rsid w:val="007D34E2"/>
    <w:rsid w:val="00807156"/>
    <w:rsid w:val="00811FDB"/>
    <w:rsid w:val="00814CE2"/>
    <w:rsid w:val="00815D1E"/>
    <w:rsid w:val="00830B93"/>
    <w:rsid w:val="00832937"/>
    <w:rsid w:val="0084373D"/>
    <w:rsid w:val="008527CA"/>
    <w:rsid w:val="00853617"/>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22F0"/>
    <w:rsid w:val="009D248D"/>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3421"/>
    <w:rsid w:val="00AB59D8"/>
    <w:rsid w:val="00AC441F"/>
    <w:rsid w:val="00AC7AEF"/>
    <w:rsid w:val="00AD2322"/>
    <w:rsid w:val="00AE05AA"/>
    <w:rsid w:val="00AE2CA2"/>
    <w:rsid w:val="00AE4B9B"/>
    <w:rsid w:val="00AE4F5A"/>
    <w:rsid w:val="00AF1939"/>
    <w:rsid w:val="00AF2F67"/>
    <w:rsid w:val="00AF35AE"/>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CAD"/>
    <w:rsid w:val="00C25E83"/>
    <w:rsid w:val="00C31293"/>
    <w:rsid w:val="00C3451F"/>
    <w:rsid w:val="00C5055A"/>
    <w:rsid w:val="00C54A06"/>
    <w:rsid w:val="00C610E7"/>
    <w:rsid w:val="00C80B20"/>
    <w:rsid w:val="00CA1EDA"/>
    <w:rsid w:val="00CA37E5"/>
    <w:rsid w:val="00CA51FE"/>
    <w:rsid w:val="00CB1A2A"/>
    <w:rsid w:val="00CB766C"/>
    <w:rsid w:val="00CF3592"/>
    <w:rsid w:val="00CF3A37"/>
    <w:rsid w:val="00CF5617"/>
    <w:rsid w:val="00D0050A"/>
    <w:rsid w:val="00D17D93"/>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841DD"/>
    <w:rPr>
      <w:color w:val="808080"/>
      <w:bdr w:space="0" w:sz="0" w:color="auto" w:val="none"/>
      <w:shd w:fill="CCFFFF" w:color="auto" w:val="clear"/>
    </w:rPr>
  </w:style>
  <w:style w:customStyle="true" w:styleId="eSPISCCParagraphDefaultFont" w:type="character">
    <w:name w:val="eSPIS_CC_Paragraph Default Font"/>
    <w:basedOn w:val="Zadanifontodlomka"/>
    <w:rsid w:val="006841D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841DD"/>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841DD"/>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841DD"/>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841DD"/>
    <w:rPr>
      <w:color w:val="808080"/>
      <w:bdr w:color="auto" w:space="0" w:sz="0" w:val="none"/>
      <w:shd w:color="auto" w:fill="CCFFFF" w:val="clear"/>
    </w:rPr>
  </w:style>
  <w:style w:customStyle="1" w:styleId="eSPISCCParagraphDefaultFont" w:type="character">
    <w:name w:val="eSPIS_CC_Paragraph Default Font"/>
    <w:basedOn w:val="Zadanifontodlomka"/>
    <w:rsid w:val="006841D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841DD"/>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841DD"/>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841DD"/>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758</izvorni_sadrzaj>
    <derivirana_varijabla naziv="DomainObject.Predmet.Broj_1">758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St-758/2016</izvorni_sadrzaj>
    <derivirana_varijabla naziv="DomainObject.Predmet.OznakaBroj_1">St-758/2016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DOBAR TEK j.d.o.o. zastupanog po punomoćniku Žaklina Maretić</izvorni_sadrzaj>
    <derivirana_varijabla naziv="DomainObject.Predmet.ProtustrankaFormated_1">  PEKARA DOBAR TEK j.d.o.o. zastupanog po punomoćniku Žaklina Maretić</derivirana_varijabla>
  </DomainObject.Predmet.ProtustrankaFormated>
  <DomainObject.Predmet.ProtustrankaFormatedOIB>
    <izvorni_sadrzaj>  PEKARA DOBAR TEK j.d.o.o., OIB 68894727591 zastupanog po punomoćniku Žaklina Maretić</izvorni_sadrzaj>
    <derivirana_varijabla naziv="DomainObject.Predmet.ProtustrankaFormatedOIB_1">  PEKARA DOBAR TEK j.d.o.o., OIB 68894727591 zastupanog po punomoćniku Žaklina Maretić</derivirana_varijabla>
  </DomainObject.Predmet.ProtustrankaFormatedOIB>
  <DomainObject.Predmet.ProtustrankaFormatedWithAdress>
    <izvorni_sadrzaj> PEKARA DOBAR TEK j.d.o.o., Lujzinska 49, 51300 Delnice zastupanog po punomoćniku Žaklina Maretić</izvorni_sadrzaj>
    <derivirana_varijabla naziv="DomainObject.Predmet.ProtustrankaFormatedWithAdress_1"> PEKARA DOBAR TEK j.d.o.o., Lujzinska 49, 51300 Delnice zastupanog po punomoćniku Žaklina Maretić</derivirana_varijabla>
  </DomainObject.Predmet.ProtustrankaFormatedWithAdress>
  <DomainObject.Predmet.ProtustrankaFormatedWithAdressOIB>
    <izvorni_sadrzaj> PEKARA DOBAR TEK j.d.o.o., OIB 68894727591, Lujzinska 49, 51300 Delnice zastupanog po punomoćniku Žaklina Maretić</izvorni_sadrzaj>
    <derivirana_varijabla naziv="DomainObject.Predmet.ProtustrankaFormatedWithAdressOIB_1"> PEKARA DOBAR TEK j.d.o.o., OIB 68894727591, Lujzinska 49, 51300 Delnice zastupanog po punomoćniku Žaklina Maretić</derivirana_varijabla>
  </DomainObject.Predmet.ProtustrankaFormatedWithAdressOIB>
  <DomainObject.Predmet.ProtustrankaWithAdress>
    <izvorni_sadrzaj>PEKARA DOBAR TEK j.d.o.o. Lujzinska 49, 51300 Delnice</izvorni_sadrzaj>
    <derivirana_varijabla naziv="DomainObject.Predmet.ProtustrankaWithAdress_1">PEKARA DOBAR TEK j.d.o.o. Lujzinska 49, 51300 Delnice</derivirana_varijabla>
  </DomainObject.Predmet.ProtustrankaWithAdress>
  <DomainObject.Predmet.ProtustrankaWithAdressOIB>
    <izvorni_sadrzaj>PEKARA DOBAR TEK j.d.o.o., OIB 68894727591, Lujzinska 49, 51300 Delnice</izvorni_sadrzaj>
    <derivirana_varijabla naziv="DomainObject.Predmet.ProtustrankaWithAdressOIB_1">PEKARA DOBAR TEK j.d.o.o., OIB 68894727591, Lujzinska 49, 51300 Delnice</derivirana_varijabla>
  </DomainObject.Predmet.ProtustrankaWithAdressOIB>
  <DomainObject.Predmet.ProtustrankaNazivFormated>
    <izvorni_sadrzaj>PEKARA DOBAR TEK j.d.o.o.</izvorni_sadrzaj>
    <derivirana_varijabla naziv="DomainObject.Predmet.ProtustrankaNazivFormated_1">PEKARA DOBAR TEK j.d.o.o.</derivirana_varijabla>
  </DomainObject.Predmet.ProtustrankaNazivFormated>
  <DomainObject.Predmet.ProtustrankaNazivFormatedOIB>
    <izvorni_sadrzaj>PEKARA DOBAR TEK j.d.o.o., OIB 68894727591</izvorni_sadrzaj>
    <derivirana_varijabla naziv="DomainObject.Predmet.ProtustrankaNazivFormatedOIB_1">PEKARA DOBAR TEK j.d.o.o., OIB 68894727591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DOBAR TEK j.d.o.o. zastupanog po punomoćniku Žaklina Maretić</item>
    </izvorni_sadrzaj>
    <derivirana_varijabla naziv="DomainObject.Predmet.ProtuStrankaListFormated_1">
      <item>PEKARA DOBAR TEK j.d.o.o. zastupanog po punomoćniku Žaklina Maretić</item>
    </derivirana_varijabla>
  </DomainObject.Predmet.ProtuStrankaListFormated>
  <DomainObject.Predmet.ProtuStrankaListFormatedOIB>
    <izvorni_sadrzaj>
      <item>PEKARA DOBAR TEK j.d.o.o., OIB 68894727591 zastupanog po punomoćniku Žaklina Maretić</item>
    </izvorni_sadrzaj>
    <derivirana_varijabla naziv="DomainObject.Predmet.ProtuStrankaListFormatedOIB_1">
      <item>PEKARA DOBAR TEK j.d.o.o., OIB 68894727591 zastupanog po punomoćniku Žaklina Maretić</item>
    </derivirana_varijabla>
  </DomainObject.Predmet.ProtuStrankaListFormatedOIB>
  <DomainObject.Predmet.ProtuStrankaListFormatedWithAdress>
    <izvorni_sadrzaj>
      <item>PEKARA DOBAR TEK j.d.o.o., Lujzinska 49, 51300 Delnice zastupanog po punomoćniku Žaklina Maretić</item>
    </izvorni_sadrzaj>
    <derivirana_varijabla naziv="DomainObject.Predmet.ProtuStrankaListFormatedWithAdress_1">
      <item>PEKARA DOBAR TEK j.d.o.o., Lujzinska 49, 51300 Delnice zastupanog po punomoćniku Žaklina Maretić</item>
    </derivirana_varijabla>
  </DomainObject.Predmet.ProtuStrankaListFormatedWithAdress>
  <DomainObject.Predmet.ProtuStrankaListFormatedWithAdressOIB>
    <izvorni_sadrzaj>
      <item>PEKARA DOBAR TEK j.d.o.o., OIB 68894727591, Lujzinska 49, 51300 Delnice zastupanog po punomoćniku Žaklina Maretić</item>
    </izvorni_sadrzaj>
    <derivirana_varijabla naziv="DomainObject.Predmet.ProtuStrankaListFormatedWithAdressOIB_1">
      <item>PEKARA DOBAR TEK j.d.o.o., OIB 68894727591, Lujzinska 49, 51300 Delnice zastupanog po punomoćniku Žaklina Maretić</item>
    </derivirana_varijabla>
  </DomainObject.Predmet.ProtuStrankaListFormatedWithAdressOIB>
  <DomainObject.Predmet.ProtuStrankaListNazivFormated>
    <izvorni_sadrzaj>
      <item>PEKARA DOBAR TEK j.d.o.o.</item>
    </izvorni_sadrzaj>
    <derivirana_varijabla naziv="DomainObject.Predmet.ProtuStrankaListNazivFormated_1">
      <item>PEKARA DOBAR TEK j.d.o.o.</item>
    </derivirana_varijabla>
  </DomainObject.Predmet.ProtuStrankaListNazivFormated>
  <DomainObject.Predmet.ProtuStrankaListNazivFormatedOIB>
    <izvorni_sadrzaj>
      <item>PEKARA DOBAR TEK j.d.o.o., OIB 68894727591</item>
    </izvorni_sadrzaj>
    <derivirana_varijabla naziv="DomainObject.Predmet.ProtuStrankaListNazivFormatedOIB_1">
      <item>PEKARA DOBAR TEK j.d.o.o., OIB 68894727591</item>
    </derivirana_varijabla>
  </DomainObject.Predmet.ProtuStrankaListNazivFormatedOIB>
  <DomainObject.Predmet.OstaliListFormated>
    <izvorni_sadrzaj>
      <item>Žaklina Maretić punomoćnik sudionika u postupku PEKARA DOBAR TEK j.d.o.o.</item>
    </izvorni_sadrzaj>
    <derivirana_varijabla naziv="DomainObject.Predmet.OstaliListFormated_1">
      <item>Žaklina Maretić punomoćnik sudionika u postupku PEKARA DOBAR TEK j.d.o.o.</item>
    </derivirana_varijabla>
  </DomainObject.Predmet.OstaliListFormated>
  <DomainObject.Predmet.OstaliListFormatedOIB>
    <izvorni_sadrzaj>
      <item>Žaklina Maretić, OIB 33574211964 punomoćnik sudionika u postupku PEKARA DOBAR TEK j.d.o.o.</item>
    </izvorni_sadrzaj>
    <derivirana_varijabla naziv="DomainObject.Predmet.OstaliListFormatedOIB_1">
      <item>Žaklina Maretić, OIB 33574211964 punomoćnik sudionika u postupku PEKARA DOBAR TEK j.d.o.o.</item>
    </derivirana_varijabla>
  </DomainObject.Predmet.OstaliListFormatedOIB>
  <DomainObject.Predmet.OstaliListFormatedWithAdress>
    <izvorni_sadrzaj>
      <item>Žaklina Maretić, Mutilska 26, 52100 Pula punomoćnik sudionika u postupku PEKARA DOBAR TEK j.d.o.o.</item>
    </izvorni_sadrzaj>
    <derivirana_varijabla naziv="DomainObject.Predmet.OstaliListFormatedWithAdress_1">
      <item>Žaklina Maretić, Mutilska 26, 52100 Pula punomoćnik sudionika u postupku PEKARA DOBAR TEK j.d.o.o.</item>
    </derivirana_varijabla>
  </DomainObject.Predmet.OstaliListFormatedWithAdress>
  <DomainObject.Predmet.OstaliListFormatedWithAdressOIB>
    <izvorni_sadrzaj>
      <item>Žaklina Maretić, OIB 33574211964, Mutilska 26, 52100 Pula punomoćnik sudionika u postupku PEKARA DOBAR TEK j.d.o.o.</item>
    </izvorni_sadrzaj>
    <derivirana_varijabla naziv="DomainObject.Predmet.OstaliListFormatedWithAdressOIB_1">
      <item>Žaklina Maretić, OIB 33574211964, Mutilska 26, 52100 Pula punomoćnik sudionika u postupku PEKARA DOBAR TEK j.d.o.o.</item>
    </derivirana_varijabla>
  </DomainObject.Predmet.OstaliListFormatedWithAdressOIB>
  <DomainObject.Predmet.OstaliListNazivFormated>
    <izvorni_sadrzaj>
      <item>Žaklina Maretić</item>
    </izvorni_sadrzaj>
    <derivirana_varijabla naziv="DomainObject.Predmet.OstaliListNazivFormated_1">
      <item>Žaklina Maretić</item>
    </derivirana_varijabla>
  </DomainObject.Predmet.OstaliListNazivFormated>
  <DomainObject.Predmet.OstaliListNazivFormatedOIB>
    <izvorni_sadrzaj>
      <item>Žaklina Maretić, OIB 33574211964</item>
    </izvorni_sadrzaj>
    <derivirana_varijabla naziv="DomainObject.Predmet.OstaliListNazivFormatedOIB_1">
      <item>Žaklina Maretić, OIB 33574211964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DOBAR TEK j.d.o.o.</izvorni_sadrzaj>
    <derivirana_varijabla naziv="DomainObject.Predmet.ProtustrankaIDrugi_1">PEKARA DOBAR TEK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DOBAR TEK j.d.o.o., OIB 68894727591, Lujzinska 49, 51300 Delnice</izvorni_sadrzaj>
    <derivirana_varijabla naziv="DomainObject.Predmet.ProtustrankaIDrugiAdressOIB_1">PEKARA DOBAR TEK j.d.o.o., OIB 68894727591, Lujzinska 49,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DOBAR TEK j.d.o.o.</item>
      <item>Žaklina Maretić</item>
    </izvorni_sadrzaj>
    <derivirana_varijabla naziv="DomainObject.Predmet.SudioniciListNaziv_1">
      <item>FINA  Rijeka</item>
      <item>PEKARA DOBAR TEK j.d.o.o.</item>
      <item>Žaklina Maretić</item>
    </derivirana_varijabla>
  </DomainObject.Predmet.SudioniciListNaziv>
  <DomainObject.Predmet.SudioniciListAdressOIB>
    <izvorni_sadrzaj>
      <item>FINA  Rijeka, OIB 85821130368, Frana Kurelca 8,51000 Rijeka</item>
      <item>PEKARA DOBAR TEK j.d.o.o., OIB 68894727591, Lujzinska 49,51300 Delnice</item>
      <item>Žaklina Maretić, OIB 33574211964, Mutilska 26,52100 Pula</item>
    </izvorni_sadrzaj>
    <derivirana_varijabla naziv="DomainObject.Predmet.SudioniciListAdressOIB_1">
      <item>FINA  Rijeka, OIB 85821130368, Frana Kurelca 8,51000 Rijeka</item>
      <item>PEKARA DOBAR TEK j.d.o.o., OIB 68894727591, Lujzinska 49,51300 Delnice</item>
      <item>Žaklina Maretić, OIB 33574211964, Mutilska 26,52100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68894727591</item>
      <item>, OIB 33574211964</item>
    </izvorni_sadrzaj>
    <derivirana_varijabla naziv="DomainObject.Predmet.SudioniciListNazivOIB_1">
      <item>, OIB 85821130368</item>
      <item>, OIB 68894727591</item>
      <item>, OIB 33574211964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928</properties:Words>
  <properties:Characters>5001</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2017-03-23T08:25:00Z</dcterms:created>
  <dc:creator>T SUD</dc:creator>
  <cp:lastModifiedBy>Tanja Fidel</cp:lastModifiedBy>
  <cp:lastPrinted>2017-03-23T13:30:00Z</cp:lastPrinted>
  <dcterms:modified xmlns:xsi="http://www.w3.org/2001/XMLSchema-instance" xsi:type="dcterms:W3CDTF">2017-03-23T13:30:00Z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