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rsidRPr="00595E99">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cd5165a" w14:paraId="cd5165a"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595E99">
        <w:rPr>
          <w:sz w:val="24"/>
        </w:rPr>
        <w:t>7</w:t>
      </w:r>
      <w:r w:rsidRPr="00482933">
        <w:rPr>
          <w:sz w:val="24"/>
        </w:rPr>
        <w:t>0.</w:t>
      </w:r>
      <w:r>
        <w:rPr>
          <w:b/>
          <w:sz w:val="24"/>
        </w:rPr>
        <w:t xml:space="preserve"> </w:t>
      </w:r>
      <w:r w:rsidRPr="00482933">
        <w:rPr>
          <w:sz w:val="24"/>
        </w:rPr>
        <w:t>S</w:t>
      </w:r>
      <w:r>
        <w:rPr>
          <w:sz w:val="24"/>
        </w:rPr>
        <w:t>t-</w:t>
      </w:r>
      <w:r w:rsidR="00037EC8">
        <w:rPr>
          <w:sz w:val="24"/>
        </w:rPr>
        <w:t>6804</w:t>
      </w:r>
      <w:r w:rsidR="00595E99">
        <w:rPr>
          <w:sz w:val="24"/>
        </w:rPr>
        <w:t>/2015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5878C4">
      <w:pPr>
        <w:jc w:val="both"/>
        <w:rPr>
          <w:sz w:val="24"/>
          <w:szCs w:val="24"/>
        </w:rPr>
      </w:pPr>
      <w:r w:rsidRPr="00010102">
        <w:rPr>
          <w:sz w:val="24"/>
          <w:szCs w:val="24"/>
        </w:rPr>
        <w:tab/>
      </w:r>
      <w:r w:rsidRPr="008600EF">
        <w:rPr>
          <w:sz w:val="24"/>
          <w:szCs w:val="24"/>
        </w:rPr>
        <w:t xml:space="preserve">Trgovački sud u Zagrebu po sucu tog suda </w:t>
      </w:r>
      <w:r w:rsidR="00595E99">
        <w:rPr>
          <w:sz w:val="24"/>
          <w:szCs w:val="24"/>
        </w:rPr>
        <w:t>Maji Jurovicki</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141960">
        <w:rPr>
          <w:sz w:val="24"/>
          <w:szCs w:val="24"/>
        </w:rPr>
        <w:t xml:space="preserve"> </w:t>
      </w:r>
      <w:r w:rsidR="00037EC8" w:rsidRPr="00037EC8">
        <w:rPr>
          <w:sz w:val="24"/>
          <w:szCs w:val="24"/>
        </w:rPr>
        <w:t xml:space="preserve">EnviTec Biogas d.o.o. OIB: 37045165848, MBS: 010073895 iz Zagreba, Miramarska 30 </w:t>
      </w:r>
      <w:r w:rsidR="00141960">
        <w:rPr>
          <w:sz w:val="24"/>
          <w:szCs w:val="24"/>
        </w:rPr>
        <w:t>dana 08</w:t>
      </w:r>
      <w:r w:rsidR="00E04FC9">
        <w:rPr>
          <w:sz w:val="24"/>
          <w:szCs w:val="24"/>
        </w:rPr>
        <w:t>.prosinca 2015. godine</w:t>
      </w:r>
    </w:p>
    <w:p w:rsidRDefault="00E04FC9" w:rsidP="005878C4" w:rsidR="00E04FC9" w:rsidRPr="00F44CB5">
      <w:pPr>
        <w:jc w:val="both"/>
        <w:rPr>
          <w:sz w:val="40"/>
          <w:szCs w:val="40"/>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F80EE4" w:rsidP="00DD2B2F" w:rsidR="00595E99" w:rsidRPr="00010102">
      <w:pPr>
        <w:jc w:val="center"/>
        <w:rPr>
          <w:sz w:val="24"/>
          <w:szCs w:val="24"/>
        </w:rPr>
      </w:pPr>
      <w:r w:rsidRPr="00010102">
        <w:rPr>
          <w:sz w:val="24"/>
          <w:szCs w:val="24"/>
        </w:rPr>
        <w:t xml:space="preserve">Zagreb, </w:t>
      </w:r>
      <w:r w:rsidR="00141960">
        <w:rPr>
          <w:sz w:val="24"/>
          <w:szCs w:val="24"/>
        </w:rPr>
        <w:t>08</w:t>
      </w:r>
      <w:r w:rsidR="00E04FC9" w:rsidRPr="00E04FC9">
        <w:rPr>
          <w:sz w:val="24"/>
          <w:szCs w:val="24"/>
        </w:rPr>
        <w:t>.prosinca 2015. godine</w:t>
      </w: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595E99" w:rsidR="001F398D">
      <w:pPr>
        <w:jc w:val="right"/>
        <w:rPr>
          <w:sz w:val="24"/>
          <w:szCs w:val="24"/>
        </w:rPr>
      </w:pPr>
      <w:r>
        <w:rPr>
          <w:sz w:val="24"/>
          <w:szCs w:val="24"/>
        </w:rPr>
        <w:t xml:space="preserve"> </w:t>
      </w:r>
      <w:r w:rsidR="000E530D">
        <w:rPr>
          <w:sz w:val="24"/>
          <w:szCs w:val="24"/>
        </w:rPr>
        <w:t xml:space="preserve"> </w:t>
      </w:r>
      <w:r w:rsidR="00595E99">
        <w:rPr>
          <w:sz w:val="24"/>
          <w:szCs w:val="24"/>
        </w:rPr>
        <w:t>Maja Jurovicki</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112FC">
      <w:rPr>
        <w:rStyle w:val="Brojstranice"/>
        <w:noProof/>
      </w:rPr>
      <w:t>2</w:t>
    </w:r>
    <w:r>
      <w:rPr>
        <w:rStyle w:val="Brojstranice"/>
      </w:rPr>
      <w:fldChar w:fldCharType="end"/>
    </w:r>
  </w:p>
  <w:p w:rsidRDefault="00037EC8" w:rsidP="00F470AA" w:rsidR="00E87384" w:rsidRPr="00010102">
    <w:pPr>
      <w:pStyle w:val="Zaglavlje"/>
      <w:jc w:val="right"/>
      <w:rPr>
        <w:sz w:val="24"/>
        <w:szCs w:val="24"/>
      </w:rPr>
    </w:pPr>
    <w:r>
      <w:rPr>
        <w:sz w:val="24"/>
        <w:szCs w:val="24"/>
      </w:rPr>
      <w:t>70. St-6804</w:t>
    </w:r>
    <w:r w:rsidR="00595E99">
      <w:rPr>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37EC8"/>
    <w:rsid w:val="00041DEA"/>
    <w:rsid w:val="00044F0C"/>
    <w:rsid w:val="000505CC"/>
    <w:rsid w:val="00061D14"/>
    <w:rsid w:val="0006290D"/>
    <w:rsid w:val="00065B44"/>
    <w:rsid w:val="00065BE9"/>
    <w:rsid w:val="00082B1E"/>
    <w:rsid w:val="000A0F72"/>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1960"/>
    <w:rsid w:val="00144270"/>
    <w:rsid w:val="00145D95"/>
    <w:rsid w:val="0014739C"/>
    <w:rsid w:val="001474FA"/>
    <w:rsid w:val="001524DD"/>
    <w:rsid w:val="00152D25"/>
    <w:rsid w:val="00155803"/>
    <w:rsid w:val="00161E62"/>
    <w:rsid w:val="0016207A"/>
    <w:rsid w:val="00163542"/>
    <w:rsid w:val="0016422E"/>
    <w:rsid w:val="00167C07"/>
    <w:rsid w:val="00172DF9"/>
    <w:rsid w:val="00177F88"/>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12FC"/>
    <w:rsid w:val="00412337"/>
    <w:rsid w:val="00414A26"/>
    <w:rsid w:val="00424B2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4337"/>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13CCA"/>
    <w:rsid w:val="00514C6E"/>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07E3"/>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4FC9"/>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112FC"/>
    <w:rPr>
      <w:color w:val="808080"/>
      <w:bdr w:space="0" w:sz="0" w:color="auto" w:val="none"/>
      <w:shd w:fill="auto" w:color="auto" w:val="clear"/>
    </w:rPr>
  </w:style>
  <w:style w:customStyle="true" w:styleId="eSPISCCParagraphDefaultFont" w:type="character">
    <w:name w:val="eSPIS_CC_Paragraph Default Font"/>
    <w:basedOn w:val="Zadanifontodlomka"/>
    <w:rsid w:val="004112F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112FC"/>
    <w:rPr>
      <w:noProof/>
      <w:bdr w:space="0" w:sz="0" w:color="auto" w:val="none"/>
      <w:shd w:fill="FFFFCC" w:color="auto" w:val="clear"/>
      <w:lang w:val="hr-HR"/>
    </w:rPr>
  </w:style>
  <w:style w:customStyle="true" w:styleId="PozadinaSvijetloCrvena" w:type="character">
    <w:name w:val="Pozadina_SvijetloCrvena"/>
    <w:basedOn w:val="eSPISCCParagraphDefaultFont"/>
    <w:rsid w:val="004112F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112F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112FC"/>
    <w:rPr>
      <w:color w:val="808080"/>
      <w:bdr w:color="auto" w:space="0" w:sz="0" w:val="none"/>
      <w:shd w:color="auto" w:fill="auto" w:val="clear"/>
    </w:rPr>
  </w:style>
  <w:style w:customStyle="1" w:styleId="eSPISCCParagraphDefaultFont" w:type="character">
    <w:name w:val="eSPIS_CC_Paragraph Default Font"/>
    <w:basedOn w:val="Zadanifontodlomka"/>
    <w:rsid w:val="004112F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112FC"/>
    <w:rPr>
      <w:noProof/>
      <w:bdr w:color="auto" w:space="0" w:sz="0" w:val="none"/>
      <w:shd w:color="auto" w:fill="FFFFCC" w:val="clear"/>
      <w:lang w:val="hr-HR"/>
    </w:rPr>
  </w:style>
  <w:style w:customStyle="1" w:styleId="PozadinaSvijetloCrvena" w:type="character">
    <w:name w:val="Pozadina_SvijetloCrvena"/>
    <w:basedOn w:val="eSPISCCParagraphDefaultFont"/>
    <w:rsid w:val="004112F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112F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2015.</izvorni_sadrzaj>
    <derivirana_varijabla naziv="DomainObject.DatumDonosenjaOdluke_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6804</izvorni_sadrzaj>
    <derivirana_varijabla naziv="DomainObject.Predmet.Broj_1">6804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St-6804/2015</izvorni_sadrzaj>
    <derivirana_varijabla naziv="DomainObject.Predmet.OznakaBroj_1">St-6804/2015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EnviTec Biogas d.o.o.</izvorni_sadrzaj>
    <derivirana_varijabla naziv="DomainObject.Predmet.ProtustrankaFormated_1">  EnviTec Biogas d.o.o.</derivirana_varijabla>
  </DomainObject.Predmet.ProtustrankaFormated>
  <DomainObject.Predmet.ProtustrankaFormatedOIB>
    <izvorni_sadrzaj>  EnviTec Biogas d.o.o., OIB 37045165848</izvorni_sadrzaj>
    <derivirana_varijabla naziv="DomainObject.Predmet.ProtustrankaFormatedOIB_1">  EnviTec Biogas d.o.o., OIB 37045165848</derivirana_varijabla>
  </DomainObject.Predmet.ProtustrankaFormatedOIB>
  <DomainObject.Predmet.ProtustrankaFormatedWithAdress>
    <izvorni_sadrzaj> EnviTec Biogas d.o.o., Miramarska cesta 30, 10000 Zagreb</izvorni_sadrzaj>
    <derivirana_varijabla naziv="DomainObject.Predmet.ProtustrankaFormatedWithAdress_1"> EnviTec Biogas d.o.o., Miramarska cesta 30, 10000 Zagreb</derivirana_varijabla>
  </DomainObject.Predmet.ProtustrankaFormatedWithAdress>
  <DomainObject.Predmet.ProtustrankaFormatedWithAdressOIB>
    <izvorni_sadrzaj> EnviTec Biogas d.o.o., OIB 37045165848, Miramarska cesta 30, 10000 Zagreb</izvorni_sadrzaj>
    <derivirana_varijabla naziv="DomainObject.Predmet.ProtustrankaFormatedWithAdressOIB_1"> EnviTec Biogas d.o.o., OIB 37045165848, Miramarska cesta 30, 10000 Zagreb</derivirana_varijabla>
  </DomainObject.Predmet.ProtustrankaFormatedWithAdressOIB>
  <DomainObject.Predmet.ProtustrankaWithAdress>
    <izvorni_sadrzaj>EnviTec Biogas d.o.o. Miramarska cesta 30, 10000 Zagreb</izvorni_sadrzaj>
    <derivirana_varijabla naziv="DomainObject.Predmet.ProtustrankaWithAdress_1">EnviTec Biogas d.o.o. Miramarska cesta 30, 10000 Zagreb</derivirana_varijabla>
  </DomainObject.Predmet.ProtustrankaWithAdress>
  <DomainObject.Predmet.ProtustrankaWithAdressOIB>
    <izvorni_sadrzaj>EnviTec Biogas d.o.o., OIB 37045165848, Miramarska cesta 30, 10000 Zagreb</izvorni_sadrzaj>
    <derivirana_varijabla naziv="DomainObject.Predmet.ProtustrankaWithAdressOIB_1">EnviTec Biogas d.o.o., OIB 37045165848, Miramarska cesta 30, 10000 Zagreb</derivirana_varijabla>
  </DomainObject.Predmet.ProtustrankaWithAdressOIB>
  <DomainObject.Predmet.ProtustrankaNazivFormated>
    <izvorni_sadrzaj>EnviTec Biogas d.o.o.</izvorni_sadrzaj>
    <derivirana_varijabla naziv="DomainObject.Predmet.ProtustrankaNazivFormated_1">EnviTec Biogas d.o.o.</derivirana_varijabla>
  </DomainObject.Predmet.ProtustrankaNazivFormated>
  <DomainObject.Predmet.ProtustrankaNazivFormatedOIB>
    <izvorni_sadrzaj>EnviTec Biogas d.o.o., OIB 37045165848</izvorni_sadrzaj>
    <derivirana_varijabla naziv="DomainObject.Predmet.ProtustrankaNazivFormatedOIB_1">EnviTec Biogas d.o.o., OIB 37045165848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EnviTec Biogas d.o.o.</item>
    </izvorni_sadrzaj>
    <derivirana_varijabla naziv="DomainObject.Predmet.ProtuStrankaListFormated_1">
      <item>EnviTec Biogas d.o.o.</item>
    </derivirana_varijabla>
  </DomainObject.Predmet.ProtuStrankaListFormated>
  <DomainObject.Predmet.ProtuStrankaListFormatedOIB>
    <izvorni_sadrzaj>
      <item>EnviTec Biogas d.o.o., OIB 37045165848</item>
    </izvorni_sadrzaj>
    <derivirana_varijabla naziv="DomainObject.Predmet.ProtuStrankaListFormatedOIB_1">
      <item>EnviTec Biogas d.o.o., OIB 37045165848</item>
    </derivirana_varijabla>
  </DomainObject.Predmet.ProtuStrankaListFormatedOIB>
  <DomainObject.Predmet.ProtuStrankaListFormatedWithAdress>
    <izvorni_sadrzaj>
      <item>EnviTec Biogas d.o.o., Miramarska cesta 30, 10000 Zagreb</item>
    </izvorni_sadrzaj>
    <derivirana_varijabla naziv="DomainObject.Predmet.ProtuStrankaListFormatedWithAdress_1">
      <item>EnviTec Biogas d.o.o., Miramarska cesta 30, 10000 Zagreb</item>
    </derivirana_varijabla>
  </DomainObject.Predmet.ProtuStrankaListFormatedWithAdress>
  <DomainObject.Predmet.ProtuStrankaListFormatedWithAdressOIB>
    <izvorni_sadrzaj>
      <item>EnviTec Biogas d.o.o., OIB 37045165848, Miramarska cesta 30, 10000 Zagreb</item>
    </izvorni_sadrzaj>
    <derivirana_varijabla naziv="DomainObject.Predmet.ProtuStrankaListFormatedWithAdressOIB_1">
      <item>EnviTec Biogas d.o.o., OIB 37045165848, Miramarska cesta 30, 10000 Zagreb</item>
    </derivirana_varijabla>
  </DomainObject.Predmet.ProtuStrankaListFormatedWithAdressOIB>
  <DomainObject.Predmet.ProtuStrankaListNazivFormated>
    <izvorni_sadrzaj>
      <item>EnviTec Biogas d.o.o.</item>
    </izvorni_sadrzaj>
    <derivirana_varijabla naziv="DomainObject.Predmet.ProtuStrankaListNazivFormated_1">
      <item>EnviTec Biogas d.o.o.</item>
    </derivirana_varijabla>
  </DomainObject.Predmet.ProtuStrankaListNazivFormated>
  <DomainObject.Predmet.ProtuStrankaListNazivFormatedOIB>
    <izvorni_sadrzaj>
      <item>EnviTec Biogas d.o.o., OIB 37045165848</item>
    </izvorni_sadrzaj>
    <derivirana_varijabla naziv="DomainObject.Predmet.ProtuStrankaListNazivFormatedOIB_1">
      <item>EnviTec Biogas d.o.o., OIB 37045165848</item>
    </derivirana_varijabla>
  </DomainObject.Predmet.ProtuStrankaListNazivFormatedOIB>
  <DomainObject.Predmet.OstaliListFormated>
    <izvorni_sadrzaj>
      <item>THOMAS KRAßNITZER</item>
      <item>ZOLTAN ISTVAN EDES</item>
    </izvorni_sadrzaj>
    <derivirana_varijabla naziv="DomainObject.Predmet.OstaliListFormated_1">
      <item>THOMAS KRAßNITZER</item>
      <item>ZOLTAN ISTVAN EDES</item>
    </derivirana_varijabla>
  </DomainObject.Predmet.OstaliListFormated>
  <DomainObject.Predmet.OstaliListFormatedOIB>
    <izvorni_sadrzaj>
      <item>THOMAS KRAßNITZER, OIB </item>
      <item>ZOLTAN ISTVAN EDES, OIB 12865596597</item>
    </izvorni_sadrzaj>
    <derivirana_varijabla naziv="DomainObject.Predmet.OstaliListFormatedOIB_1">
      <item>THOMAS KRAßNITZER, OIB </item>
      <item>ZOLTAN ISTVAN EDES, OIB 12865596597</item>
    </derivirana_varijabla>
  </DomainObject.Predmet.OstaliListFormatedOIB>
  <DomainObject.Predmet.OstaliListFormatedWithAdress>
    <izvorni_sadrzaj>
      <item>THOMAS KRAßNITZER, Olschnogg 1, Strassburg</item>
      <item>ZOLTAN ISTVAN EDES, Zsigmondy Vilmos utca 17, 1121 Budapest 12</item>
    </izvorni_sadrzaj>
    <derivirana_varijabla naziv="DomainObject.Predmet.OstaliListFormatedWithAdress_1">
      <item>THOMAS KRAßNITZER, Olschnogg 1, Strassburg</item>
      <item>ZOLTAN ISTVAN EDES, Zsigmondy Vilmos utca 17, 1121 Budapest 12</item>
    </derivirana_varijabla>
  </DomainObject.Predmet.OstaliListFormatedWithAdress>
  <DomainObject.Predmet.OstaliListFormatedWithAdressOIB>
    <izvorni_sadrzaj>
      <item>THOMAS KRAßNITZER, OIB , Olschnogg 1, Strassburg</item>
      <item>ZOLTAN ISTVAN EDES, OIB 12865596597, Zsigmondy Vilmos utca 17, 1121 Budapest 12</item>
    </izvorni_sadrzaj>
    <derivirana_varijabla naziv="DomainObject.Predmet.OstaliListFormatedWithAdressOIB_1">
      <item>THOMAS KRAßNITZER, OIB , Olschnogg 1, Strassburg</item>
      <item>ZOLTAN ISTVAN EDES, OIB 12865596597, Zsigmondy Vilmos utca 17, 1121 Budapest 12</item>
    </derivirana_varijabla>
  </DomainObject.Predmet.OstaliListFormatedWithAdressOIB>
  <DomainObject.Predmet.OstaliListNazivFormated>
    <izvorni_sadrzaj>
      <item>THOMAS KRAßNITZER</item>
      <item>ZOLTAN ISTVAN EDES</item>
    </izvorni_sadrzaj>
    <derivirana_varijabla naziv="DomainObject.Predmet.OstaliListNazivFormated_1">
      <item>THOMAS KRAßNITZER</item>
      <item>ZOLTAN ISTVAN EDES</item>
    </derivirana_varijabla>
  </DomainObject.Predmet.OstaliListNazivFormated>
  <DomainObject.Predmet.OstaliListNazivFormatedOIB>
    <izvorni_sadrzaj>
      <item>THOMAS KRAßNITZER, OIB </item>
      <item>ZOLTAN ISTVAN EDES, OIB 12865596597</item>
    </izvorni_sadrzaj>
    <derivirana_varijabla naziv="DomainObject.Predmet.OstaliListNazivFormatedOIB_1">
      <item>THOMAS KRAßNITZER, OIB </item>
      <item>ZOLTAN ISTVAN EDES, OIB 12865596597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EnviTec Biogas d.o.o.</izvorni_sadrzaj>
    <derivirana_varijabla naziv="DomainObject.Predmet.ProtustrankaIDrugi_1">EnviTec Biogas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EnviTec Biogas d.o.o., OIB 37045165848, Miramarska cesta 30, 10000 Zagreb</izvorni_sadrzaj>
    <derivirana_varijabla naziv="DomainObject.Predmet.ProtustrankaIDrugiAdressOIB_1">EnviTec Biogas d.o.o., OIB 37045165848, Miramarska cesta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EnviTec Biogas d.o.o.</item>
      <item>THOMAS KRAßNITZER</item>
      <item>ZOLTAN ISTVAN EDES</item>
    </izvorni_sadrzaj>
    <derivirana_varijabla naziv="DomainObject.Predmet.SudioniciListNaziv_1">
      <item>FINA Regionalni centar Zagreb</item>
      <item>EnviTec Biogas d.o.o.</item>
      <item>THOMAS KRAßNITZER</item>
      <item>ZOLTAN ISTVAN EDES</item>
    </derivirana_varijabla>
  </DomainObject.Predmet.SudioniciListNaziv>
  <DomainObject.Predmet.SudioniciListAdressOIB>
    <izvorni_sadrzaj>
      <item>FINA Regionalni centar Zagreb, OIB 85821130368, Trg svibanjskih žrtava 1995.1,10000 Zagreb</item>
      <item>EnviTec Biogas d.o.o., OIB 37045165848, Miramarska cesta 30,10000 Zagreb</item>
      <item>THOMAS KRAßNITZER, OIB , Olschnogg 1,Strassburg</item>
      <item>ZOLTAN ISTVAN EDES, OIB 12865596597, Zsigmondy Vilmos utca 17,1121 Budapest 12</item>
    </izvorni_sadrzaj>
    <derivirana_varijabla naziv="DomainObject.Predmet.SudioniciListAdressOIB_1">
      <item>FINA Regionalni centar Zagreb, OIB 85821130368, Trg svibanjskih žrtava 1995.1,10000 Zagreb</item>
      <item>EnviTec Biogas d.o.o., OIB 37045165848, Miramarska cesta 30,10000 Zagreb</item>
      <item>THOMAS KRAßNITZER, OIB , Olschnogg 1,Strassburg</item>
      <item>ZOLTAN ISTVAN EDES, OIB 12865596597, Zsigmondy Vilmos utca 17,1121 Budapest 12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37045165848</item>
      <item>, OIB </item>
      <item>, OIB 12865596597</item>
    </izvorni_sadrzaj>
    <derivirana_varijabla naziv="DomainObject.Predmet.SudioniciListNazivOIB_1">
      <item>, OIB 85821130368</item>
      <item>, OIB 37045165848</item>
      <item>, OIB </item>
      <item>, OIB 12865596597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144057-0DB2-46A7-BDC8-749FB54A06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1992</properties:Characters>
  <properties:Lines>62</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2015-12-08T13:02:00Z</dcterms:created>
  <dc:creator>Korisnik</dc:creator>
  <cp:lastModifiedBy>Zlatka Plivelić</cp:lastModifiedBy>
  <cp:lastPrinted>2015-12-08T13:02:00Z</cp:lastPrinted>
  <dcterms:modified xmlns:xsi="http://www.w3.org/2001/XMLSchema-instance" xsi:type="dcterms:W3CDTF">2015-12-17T08:54:00Z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