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46FF5" w:rsidR="009F0A6E" w:rsidRPr="005F7BBA">
        <w:trPr>
          <w:trHeight w:val="1435"/>
        </w:trPr>
        <w:tc>
          <w:tcPr>
            <w:tcW w:type="dxa" w:w="2531"/>
          </w:tcPr>
          <w:p w:rsidRDefault="009F0A6E" w:rsidP="00C46FF5" w:rsidR="009F0A6E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F0A6E" w:rsidP="00C46FF5" w:rsidR="009F0A6E" w:rsidRPr="005F7BBA">
            <w:pPr>
              <w:jc w:val="center"/>
            </w:pPr>
            <w:r w:rsidRPr="005F7BBA">
              <w:t>Republika Hrvatska</w:t>
            </w:r>
          </w:p>
          <w:p w:rsidRDefault="009F0A6E" w:rsidP="00C46FF5" w:rsidR="009F0A6E" w:rsidRPr="005F7BBA">
            <w:pPr>
              <w:jc w:val="center"/>
            </w:pPr>
            <w:r w:rsidRPr="005F7BBA">
              <w:t>Trgovački sud u Splitu</w:t>
            </w:r>
          </w:p>
          <w:p w:rsidRDefault="009F0A6E" w:rsidP="00C46FF5" w:rsidR="009F0A6E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b79abce" w14:paraId="b79abce" w:rsidRDefault="009F0A6E" w:rsidP="009F0A6E" w:rsidR="009F0A6E">
      <w:pPr>
        <w:jc w:val="right"/>
        <w15:collapsed w:val="false"/>
      </w:pPr>
      <w:r>
        <w:br w:clear="all" w:type="textWrapping"/>
        <w:t>Poslovni broj: 4. St-</w:t>
      </w:r>
      <w:r w:rsidR="00C1324E">
        <w:t>1231</w:t>
      </w:r>
      <w:r>
        <w:t>/2015-</w:t>
      </w:r>
      <w:r w:rsidR="00161B8C">
        <w:t>19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823A15">
        <w:t>CENTAR KRSTARENJA PENIĆ d.o.o., Svačićeva 7, Split, OIB: 29714189338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161B8C">
        <w:rPr>
          <w:lang w:val="hr-HR"/>
        </w:rPr>
        <w:t>22.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823A15">
        <w:t>CENTAR KRSTARENJA PENIĆ d.o.o., Svačićeva 7, Split, OIB: 29714189338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161B8C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161B8C">
        <w:rPr>
          <w:szCs w:val="20"/>
          <w:lang w:eastAsia="hr-HR" w:val="en-AU"/>
        </w:rPr>
        <w:t>15:00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161B8C">
        <w:t>Nikola Kruljac, Bana Jelačića 48, Martin, Našice, OIB: 49223643131.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823A15">
        <w:t>CENTAR KRSTARENJA PENIĆ d.o.o., Svačićeva 7, Split, OIB: 29714189338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823A15" w:rsidP="00823A15" w:rsidR="00823A15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predložio otvaranje stečajnog postupka nad dužnikom CENTAR KRSTARENJA PENIĆ d.o.o., Svačićeva 7, Split, OIB: 29714189338.</w:t>
      </w:r>
    </w:p>
    <w:p w:rsidRDefault="00823A15" w:rsidP="00823A15" w:rsidR="00823A15">
      <w:pPr>
        <w:ind w:left="708"/>
        <w:jc w:val="both"/>
      </w:pPr>
    </w:p>
    <w:p w:rsidRDefault="00823A15" w:rsidP="00823A15" w:rsidR="00823A15">
      <w:pPr>
        <w:ind w:firstLine="708"/>
        <w:jc w:val="both"/>
      </w:pPr>
      <w:r>
        <w:t xml:space="preserve">U prijedlogu se u bitnome navodi da dužnik na dan 21. listopada 2015. u Očevidniku redoslijeda osnova za plaćanje ima evidentirane neizvršene osnove za plaćanje u neprekinutom razdoblju od 120 dana, u ukupnom iznosu od 334.085,13 kuna, te da prema podacima HZMO ima jednog zaposlenog, kao i da predlagatelj ne raspolaže drugim podacima o imovini dužnika. </w:t>
      </w:r>
    </w:p>
    <w:p w:rsidRDefault="00823A15" w:rsidP="00823A15" w:rsidR="00823A15">
      <w:pPr>
        <w:ind w:firstLine="708"/>
        <w:jc w:val="both"/>
      </w:pPr>
    </w:p>
    <w:p w:rsidRDefault="00823A15" w:rsidP="00823A15" w:rsidR="00823A15">
      <w:pPr>
        <w:ind w:firstLine="708"/>
        <w:jc w:val="both"/>
      </w:pPr>
      <w:r>
        <w:lastRenderedPageBreak/>
        <w:t>Kako je predlagatelj učinio vjerojatnim postojanje stečajnog razloga, to je rješenjem ovog suda gornji poslovni broj od 27. prosinca 2016. određeno ročište radi rasprave o uvjetima za otvaranje stečajnog po</w:t>
      </w:r>
      <w:r w:rsidR="00C1324E">
        <w:t>stupka za dan 25. siječnja 2017</w:t>
      </w:r>
      <w:r>
        <w:t xml:space="preserve">. </w:t>
      </w:r>
    </w:p>
    <w:p w:rsidRDefault="00161B8C" w:rsidP="00823A15" w:rsidR="00161B8C">
      <w:pPr>
        <w:ind w:firstLine="708"/>
        <w:jc w:val="both"/>
      </w:pPr>
    </w:p>
    <w:p w:rsidRDefault="00C1324E" w:rsidP="00C1324E" w:rsidR="00C1324E">
      <w:pPr>
        <w:ind w:firstLine="708"/>
        <w:jc w:val="both"/>
      </w:pPr>
      <w:r>
        <w:t xml:space="preserve">Dana 17. siječnja 2017. u spis zaprimljena potvrda Općinskog suda u Splitu, zemljišnoknjižnog odjela iz koje je razvidno da dužnik CENTAR KRSTARENJA PENIĆ d.o.o., Svačićeva 7, Split, OIB: 29714189338 nije upisan kao vlasnik nekretnina na području nadležnosti navedenog zemljišnoknjižnog odjela (list spisa 15). </w:t>
      </w:r>
    </w:p>
    <w:p w:rsidRDefault="00C1324E" w:rsidP="00C1324E" w:rsidR="00C1324E">
      <w:pPr>
        <w:ind w:firstLine="708"/>
        <w:jc w:val="both"/>
      </w:pPr>
    </w:p>
    <w:p w:rsidRDefault="00C1324E" w:rsidP="00C1324E" w:rsidR="00C1324E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Pr="00F901B0">
        <w:t>CENTAR KRSTARENJA PENIĆ d.o.o., Svačićeva 7, Split, OIB: 29714189338</w:t>
      </w:r>
      <w:r>
        <w:t xml:space="preserve"> nije</w:t>
      </w:r>
      <w:r w:rsidRPr="00F901B0">
        <w:t xml:space="preserve"> </w:t>
      </w:r>
      <w:r>
        <w:t xml:space="preserve">evidentiran kao vlasnik vozila (list spisa 17). </w:t>
      </w:r>
    </w:p>
    <w:p w:rsidRDefault="00823A15" w:rsidP="00C1324E" w:rsidR="00823A15">
      <w:pPr>
        <w:jc w:val="both"/>
      </w:pPr>
    </w:p>
    <w:p w:rsidRDefault="00823A15" w:rsidP="00823A15" w:rsidR="00823A15">
      <w:pPr>
        <w:ind w:firstLine="708"/>
        <w:jc w:val="both"/>
      </w:pPr>
      <w:r>
        <w:t>Financijska agenci</w:t>
      </w:r>
      <w:r w:rsidR="00C1324E">
        <w:t xml:space="preserve">ja je dana 24. siječnja 2017. </w:t>
      </w:r>
      <w:r>
        <w:t xml:space="preserve">dostavila u spis </w:t>
      </w:r>
      <w:r w:rsidRPr="00271D1E">
        <w:t>dostavila podnesak kojim se očituje na dosadašnji tijek postupka, razloge podnošenja p</w:t>
      </w:r>
      <w:r>
        <w:t>rijedloga za otvaranje stečaja navodeći da je dan 21. listopada 2015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334.085,13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24. siječnja 2017. </w:t>
      </w:r>
      <w:r w:rsidRPr="00271D1E">
        <w:t xml:space="preserve">evidentirano </w:t>
      </w:r>
      <w:r>
        <w:t>580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34348" w:rsidP="003D08F2" w:rsidR="00634348">
      <w:pPr>
        <w:jc w:val="both"/>
        <w:rPr>
          <w:lang w:val="hr-HR"/>
        </w:rPr>
      </w:pPr>
    </w:p>
    <w:p w:rsidRDefault="00161B8C" w:rsidP="00161B8C" w:rsidR="00161B8C" w:rsidRPr="007B612A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27 spisa).</w:t>
      </w:r>
    </w:p>
    <w:p w:rsidRDefault="003047AA" w:rsidP="003D08F2" w:rsidR="003047AA">
      <w:pPr>
        <w:jc w:val="both"/>
        <w:rPr>
          <w:lang w:val="hr-HR"/>
        </w:rPr>
      </w:pPr>
    </w:p>
    <w:p w:rsidRDefault="00161B8C" w:rsidP="009F0A6E" w:rsidR="009F0A6E">
      <w:pPr>
        <w:ind w:firstLine="708"/>
        <w:jc w:val="both"/>
        <w:rPr>
          <w:lang w:val="hr-HR"/>
        </w:rPr>
      </w:pPr>
      <w:r>
        <w:rPr>
          <w:lang w:val="hr-HR"/>
        </w:rPr>
        <w:t>Isto tako, p</w:t>
      </w:r>
      <w:r w:rsidR="009F0A6E">
        <w:rPr>
          <w:lang w:val="hr-HR"/>
        </w:rPr>
        <w:t xml:space="preserve">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>
        <w:rPr>
          <w:lang w:val="hr-HR"/>
        </w:rPr>
        <w:t>21.</w:t>
      </w:r>
      <w:r w:rsidR="009F0A6E">
        <w:rPr>
          <w:lang w:val="hr-HR"/>
        </w:rPr>
        <w:t xml:space="preserve"> ožujka 2018. evidentirano </w:t>
      </w:r>
      <w:r>
        <w:rPr>
          <w:lang w:val="hr-HR"/>
        </w:rPr>
        <w:t>1001</w:t>
      </w:r>
      <w:r w:rsidR="009F0A6E">
        <w:rPr>
          <w:lang w:val="hr-HR"/>
        </w:rPr>
        <w:t xml:space="preserve"> dana neprekidne blokade (list </w:t>
      </w:r>
      <w:r>
        <w:rPr>
          <w:lang w:val="hr-HR"/>
        </w:rPr>
        <w:t>28</w:t>
      </w:r>
      <w:r w:rsidR="009F0A6E">
        <w:rPr>
          <w:lang w:val="hr-HR"/>
        </w:rPr>
        <w:t xml:space="preserve"> spisa). </w:t>
      </w:r>
    </w:p>
    <w:p w:rsidRDefault="009F0A6E" w:rsidP="003D08F2" w:rsidR="009F0A6E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823A15">
        <w:rPr>
          <w:lang w:val="hr-HR"/>
        </w:rPr>
        <w:t>25</w:t>
      </w:r>
      <w:r w:rsidR="00245864">
        <w:rPr>
          <w:lang w:val="hr-HR"/>
        </w:rPr>
        <w:t>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823A15">
        <w:t>25</w:t>
      </w:r>
      <w:r w:rsidR="00245864">
        <w:t>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9F0A6E" w:rsidP="009F0A6E" w:rsidR="009F0A6E">
      <w:pPr>
        <w:jc w:val="center"/>
      </w:pPr>
      <w:r>
        <w:t xml:space="preserve">U Splitu </w:t>
      </w:r>
      <w:r w:rsidR="00161B8C">
        <w:t>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C46FF5" w:rsidR="009F0A6E">
        <w:trPr>
          <w:trHeight w:val="56"/>
        </w:trPr>
        <w:tc>
          <w:tcPr>
            <w:tcW w:type="dxa" w:w="4961"/>
          </w:tcPr>
          <w:p w:rsidRDefault="009F0A6E" w:rsidP="00C46FF5" w:rsidR="009F0A6E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9F0A6E" w:rsidP="00C46FF5" w:rsidR="009F0A6E" w:rsidRPr="00140E54">
            <w:pPr>
              <w:jc w:val="center"/>
              <w:rPr>
                <w:bCs/>
              </w:rPr>
            </w:pPr>
          </w:p>
          <w:p w:rsidRDefault="009F0A6E" w:rsidP="00C46FF5" w:rsidR="009F0A6E" w:rsidRPr="00140E54">
            <w:pPr>
              <w:jc w:val="center"/>
              <w:rPr>
                <w:bCs/>
              </w:rPr>
            </w:pPr>
          </w:p>
        </w:tc>
      </w:tr>
      <w:tr w:rsidTr="00C46FF5" w:rsidR="009F0A6E">
        <w:trPr>
          <w:trHeight w:val="94"/>
        </w:trPr>
        <w:tc>
          <w:tcPr>
            <w:tcW w:type="dxa" w:w="4961"/>
          </w:tcPr>
          <w:p w:rsidRDefault="005A0240" w:rsidP="00C46FF5" w:rsidR="009F0A6E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5A0240" w:rsidP="00C46FF5" w:rsidR="005A0240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5A0240" w:rsidP="00C46FF5" w:rsidR="005A0240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C1324E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1689F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8819083"/>
      <w:docPartObj>
        <w:docPartGallery w:val="Page Numbers (Top of Page)"/>
        <w:docPartUnique/>
      </w:docPartObj>
    </w:sdtPr>
    <w:sdtEndPr/>
    <w:sdtContent>
      <w:p w:rsidRDefault="00C1324E" w:rsidP="00C1324E" w:rsidR="00C1324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40" w:rsidRPr="005A024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St-1231/2015-</w:t>
        </w:r>
        <w:r w:rsidR="00161B8C">
          <w:t>19</w:t>
        </w:r>
      </w:p>
      <w:p w:rsidRDefault="005A0240" w:rsidR="00C1324E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0687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45101"/>
    <w:rsid w:val="00160774"/>
    <w:rsid w:val="00161B8C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45864"/>
    <w:rsid w:val="002702A4"/>
    <w:rsid w:val="00270F73"/>
    <w:rsid w:val="002C3EEF"/>
    <w:rsid w:val="002C465F"/>
    <w:rsid w:val="002D048F"/>
    <w:rsid w:val="002D3D3D"/>
    <w:rsid w:val="003047AA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D08F2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A0240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77271"/>
    <w:rsid w:val="007A51CD"/>
    <w:rsid w:val="007A74B6"/>
    <w:rsid w:val="00805481"/>
    <w:rsid w:val="00823A15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0A6E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1324E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9F0A6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9F0A6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St-1231/2015</izvorni_sadrzaj>
    <derivirana_varijabla naziv="DomainObject.Predmet.OznakaBroj_1">St-1231/2015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KRSTARENJA PENIĆ d.o.o. za djelatnost turističke agencije, trgovinu i posredovanje u prometu nekretnina</izvorni_sadrzaj>
    <derivirana_varijabla naziv="DomainObject.Predmet.ProtustrankaFormated_1">  CENTAR KRSTARENJA PENIĆ d.o.o. za djelatnost turističke agencije, trgovinu i posredovanje u prometu nekretnina</derivirana_varijabla>
  </DomainObject.Predmet.ProtustrankaFormated>
  <DomainObject.Predmet.ProtustrankaFormatedOIB>
    <izvorni_sadrzaj>  CENTAR KRSTARENJA PENIĆ d.o.o. za djelatnost turističke agencije, trgovinu i posredovanje u prometu nekretnina, OIB 29714189338</izvorni_sadrzaj>
    <derivirana_varijabla naziv="DomainObject.Predmet.ProtustrankaFormatedOIB_1">  CENTAR KRSTARENJA PENIĆ d.o.o. za djelatnost turističke agencije, trgovinu i posredovanje u prometu nekretnina, OIB 29714189338</derivirana_varijabla>
  </DomainObject.Predmet.ProtustrankaFormatedOIB>
  <DomainObject.Predmet.ProtustrankaFormatedWithAdress>
    <izvorni_sadrzaj> CENTAR KRSTARENJA PENIĆ d.o.o. za djelatnost turističke agencije, trgovinu i posredovanje u prometu nekretnina, Svačićeva 7, 21000 Split</izvorni_sadrzaj>
    <derivirana_varijabla naziv="DomainObject.Predmet.ProtustrankaFormatedWithAdress_1"> CENTAR KRSTARENJA PENIĆ d.o.o. za djelatnost turističke agencije, trgovinu i posredovanje u prometu nekretnina, Svačićeva 7, 21000 Split</derivirana_varijabla>
  </DomainObject.Predmet.ProtustrankaFormatedWithAdress>
  <DomainObject.Predmet.ProtustrankaFormatedWithAdressOIB>
    <izvorni_sadrzaj> CENTAR KRSTARENJA PENIĆ d.o.o. za djelatnost turističke agencije, trgovinu i posredovanje u prometu nekretnina, OIB 29714189338, Svačićeva 7, 21000 Split</izvorni_sadrzaj>
    <derivirana_varijabla naziv="DomainObject.Predmet.ProtustrankaFormatedWithAdressOIB_1"> CENTAR KRSTARENJA PENIĆ d.o.o. za djelatnost turističke agencije, trgovinu i posredovanje u prometu nekretnina, OIB 29714189338, Svačićeva 7, 21000 Split</derivirana_varijabla>
  </DomainObject.Predmet.ProtustrankaFormatedWithAdressOIB>
  <DomainObject.Predmet.ProtustrankaWithAdress>
    <izvorni_sadrzaj>CENTAR KRSTARENJA PENIĆ d.o.o. za djelatnost turističke agencije, trgovinu i posredovanje u prometu nekretnina Svačićeva 7, 21000 Split</izvorni_sadrzaj>
    <derivirana_varijabla naziv="DomainObject.Predmet.ProtustrankaWithAdress_1">CENTAR KRSTARENJA PENIĆ d.o.o. za djelatnost turističke agencije, trgovinu i posredovanje u prometu nekretnina Svačićeva 7, 21000 Split</derivirana_varijabla>
  </DomainObject.Predmet.ProtustrankaWithAdress>
  <DomainObject.Predmet.ProtustrankaWithAdressOIB>
    <izvorni_sadrzaj>CENTAR KRSTARENJA PENIĆ d.o.o. za djelatnost turističke agencije, trgovinu i posredovanje u prometu nekretnina, OIB 29714189338, Svačićeva 7, 21000 Split</izvorni_sadrzaj>
    <derivirana_varijabla naziv="DomainObject.Predmet.ProtustrankaWithAdressOIB_1">CENTAR KRSTARENJA PENIĆ d.o.o. za djelatnost turističke agencije, trgovinu i posredovanje u prometu nekretnina, OIB 29714189338, Svačićeva 7, 21000 Split</derivirana_varijabla>
  </DomainObject.Predmet.ProtustrankaWithAdressOIB>
  <DomainObject.Predmet.ProtustrankaNazivFormated>
    <izvorni_sadrzaj>CENTAR KRSTARENJA PENIĆ d.o.o. za djelatnost turističke agencije, trgovinu i posredovanje u prometu nekretnina</izvorni_sadrzaj>
    <derivirana_varijabla naziv="DomainObject.Predmet.ProtustrankaNazivFormated_1">CENTAR KRSTARENJA PENIĆ d.o.o. za djelatnost turističke agencije, trgovinu i posredovanje u prometu nekretnina</derivirana_varijabla>
  </DomainObject.Predmet.ProtustrankaNazivFormated>
  <DomainObject.Predmet.ProtustrankaNazivFormatedOIB>
    <izvorni_sadrzaj>CENTAR KRSTARENJA PENIĆ d.o.o. za djelatnost turističke agencije, trgovinu i posredovanje u prometu nekretnina, OIB 29714189338</izvorni_sadrzaj>
    <derivirana_varijabla naziv="DomainObject.Predmet.ProtustrankaNazivFormatedOIB_1">CENTAR KRSTARENJA PENIĆ d.o.o. za djelatnost turističke agencije, trgovinu i posredovanje u prometu nekretnina, OIB 29714189338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334085.13</izvorni_sadrzaj>
    <derivirana_varijabla naziv="DomainObject.Predmet.TrenutnaVrijednost_1">334085.13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CENTAR KRSTARENJA PENIĆ d.o.o. za djelatnost turističke agencije, trgovinu i posredovanje u prometu nekretnina</item>
    </izvorni_sadrzaj>
    <derivirana_varijabla naziv="DomainObject.Predmet.ProtuStrankaListFormated_1">
      <item>CENTAR KRSTARENJA PENIĆ d.o.o. za djelatnost turističke agencije, trgovinu i posredovanje u prometu nekretnina</item>
    </derivirana_varijabla>
  </DomainObject.Predmet.ProtuStrankaListFormated>
  <DomainObject.Predmet.ProtuStrankaListFormatedOIB>
    <izvorni_sadrzaj>
      <item>CENTAR KRSTARENJA PENIĆ d.o.o. za djelatnost turističke agencije, trgovinu i posredovanje u prometu nekretnina, OIB 29714189338</item>
    </izvorni_sadrzaj>
    <derivirana_varijabla naziv="DomainObject.Predmet.ProtuStrankaListFormatedOIB_1">
      <item>CENTAR KRSTARENJA PENIĆ d.o.o. za djelatnost turističke agencije, trgovinu i posredovanje u prometu nekretnina, OIB 29714189338</item>
    </derivirana_varijabla>
  </DomainObject.Predmet.ProtuStrankaListFormatedOIB>
  <DomainObject.Predmet.ProtuStrankaListFormatedWithAdress>
    <izvorni_sadrzaj>
      <item>CENTAR KRSTARENJA PENIĆ d.o.o. za djelatnost turističke agencije, trgovinu i posredovanje u prometu nekretnina, Svačićeva 7, 21000 Split</item>
    </izvorni_sadrzaj>
    <derivirana_varijabla naziv="DomainObject.Predmet.ProtuStrankaListFormatedWithAdress_1">
      <item>CENTAR KRSTARENJA PENIĆ d.o.o. za djelatnost turističke agencije, trgovinu i posredovanje u prometu nekretnina, Svačićeva 7, 21000 Split</item>
    </derivirana_varijabla>
  </DomainObject.Predmet.ProtuStrankaListFormatedWithAdress>
  <DomainObject.Predmet.ProtuStrankaListFormatedWithAdressOIB>
    <izvorni_sadrzaj>
      <item>CENTAR KRSTARENJA PENIĆ d.o.o. za djelatnost turističke agencije, trgovinu i posredovanje u prometu nekretnina, OIB 29714189338, Svačićeva 7, 21000 Split</item>
    </izvorni_sadrzaj>
    <derivirana_varijabla naziv="DomainObject.Predmet.ProtuStrankaListFormatedWithAdressOIB_1">
      <item>CENTAR KRSTARENJA PENIĆ d.o.o. za djelatnost turističke agencije, trgovinu i posredovanje u prometu nekretnina, OIB 29714189338, Svačićeva 7, 21000 Split</item>
    </derivirana_varijabla>
  </DomainObject.Predmet.ProtuStrankaListFormatedWithAdressOIB>
  <DomainObject.Predmet.ProtuStrankaListNazivFormated>
    <izvorni_sadrzaj>
      <item>CENTAR KRSTARENJA PENIĆ d.o.o. za djelatnost turističke agencije, trgovinu i posredovanje u prometu nekretnina</item>
    </izvorni_sadrzaj>
    <derivirana_varijabla naziv="DomainObject.Predmet.ProtuStrankaListNazivFormated_1">
      <item>CENTAR KRSTARENJA PENIĆ d.o.o. za djelatnost turističke agencije, trgovinu i posredovanje u prometu nekretnina</item>
    </derivirana_varijabla>
  </DomainObject.Predmet.ProtuStrankaListNazivFormated>
  <DomainObject.Predmet.ProtuStrankaListNazivFormatedOIB>
    <izvorni_sadrzaj>
      <item>CENTAR KRSTARENJA PENIĆ d.o.o. za djelatnost turističke agencije, trgovinu i posredovanje u prometu nekretnina, OIB 29714189338</item>
    </izvorni_sadrzaj>
    <derivirana_varijabla naziv="DomainObject.Predmet.ProtuStrankaListNazivFormatedOIB_1">
      <item>CENTAR KRSTARENJA PENIĆ d.o.o. za djelatnost turističke agencije, trgovinu i posredovanje u prometu nekretnina, OIB 29714189338</item>
    </derivirana_varijabla>
  </DomainObject.Predmet.ProtuStrankaListNazivFormatedOIB>
  <DomainObject.Predmet.OstaliListFormated>
    <izvorni_sadrzaj>
      <item>Mirella Penić</item>
    </izvorni_sadrzaj>
    <derivirana_varijabla naziv="DomainObject.Predmet.OstaliListFormated_1">
      <item>Mirella Penić</item>
    </derivirana_varijabla>
  </DomainObject.Predmet.OstaliListFormated>
  <DomainObject.Predmet.OstaliListFormatedOIB>
    <izvorni_sadrzaj>
      <item>Mirella Penić, OIB 60158972023</item>
    </izvorni_sadrzaj>
    <derivirana_varijabla naziv="DomainObject.Predmet.OstaliListFormatedOIB_1">
      <item>Mirella Penić, OIB 60158972023</item>
    </derivirana_varijabla>
  </DomainObject.Predmet.OstaliListFormatedOIB>
  <DomainObject.Predmet.OstaliListFormatedWithAdress>
    <izvorni_sadrzaj>
      <item>Mirella Penić, ULICA BANA JELAČIĆA 77, 21217 Kaštel Stari</item>
    </izvorni_sadrzaj>
    <derivirana_varijabla naziv="DomainObject.Predmet.OstaliListFormatedWithAdress_1">
      <item>Mirella Penić, ULICA BANA JELAČIĆA 77, 21217 Kaštel Stari</item>
    </derivirana_varijabla>
  </DomainObject.Predmet.OstaliListFormatedWithAdress>
  <DomainObject.Predmet.OstaliListFormatedWithAdressOIB>
    <izvorni_sadrzaj>
      <item>Mirella Penić, OIB 60158972023, ULICA BANA JELAČIĆA 77, 21217 Kaštel Stari</item>
    </izvorni_sadrzaj>
    <derivirana_varijabla naziv="DomainObject.Predmet.OstaliListFormatedWithAdressOIB_1">
      <item>Mirella Penić, OIB 60158972023, ULICA BANA JELAČIĆA 77, 21217 Kaštel Stari</item>
    </derivirana_varijabla>
  </DomainObject.Predmet.OstaliListFormatedWithAdressOIB>
  <DomainObject.Predmet.OstaliListNazivFormated>
    <izvorni_sadrzaj>
      <item>Mirella Penić</item>
    </izvorni_sadrzaj>
    <derivirana_varijabla naziv="DomainObject.Predmet.OstaliListNazivFormated_1">
      <item>Mirella Penić</item>
    </derivirana_varijabla>
  </DomainObject.Predmet.OstaliListNazivFormated>
  <DomainObject.Predmet.OstaliListNazivFormatedOIB>
    <izvorni_sadrzaj>
      <item>Mirella Penić, OIB 60158972023</item>
    </izvorni_sadrzaj>
    <derivirana_varijabla naziv="DomainObject.Predmet.OstaliListNazivFormatedOIB_1">
      <item>Mirella Penić, OIB 60158972023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CENTAR KRSTARENJA PENIĆ d.o.o. za djelatnost turističke agencije, trgovinu i posredovanje u prometu nekretnina</izvorni_sadrzaj>
    <derivirana_varijabla naziv="DomainObject.Predmet.ProtustrankaIDrugi_1">CENTAR KRSTARENJA PENIĆ d.o.o. za djelatnost turističke agencije, trgovinu i posredovanje u prometu nekretnina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CENTAR KRSTARENJA PENIĆ d.o.o. za djelatnost turističke agencije, trgovinu i posredovanje u prometu nekretnina, OIB 29714189338, Svačićeva 7, 21000 Split</izvorni_sadrzaj>
    <derivirana_varijabla naziv="DomainObject.Predmet.ProtustrankaIDrugiAdressOIB_1">CENTAR KRSTARENJA PENIĆ d.o.o. za djelatnost turističke agencije, trgovinu i posredovanje u prometu nekretnina, OIB 29714189338, Svačićeva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KRSTARENJA PENIĆ d.o.o. za djelatnost turističke agencije, trgovinu i posredovanje u prometu nekretnina</item>
      <item>FINANCIJSKA AGENCIJA RC SPLIT</item>
      <item>Mirella Penić</item>
    </izvorni_sadrzaj>
    <derivirana_varijabla naziv="DomainObject.Predmet.SudioniciListNaziv_1">
      <item>CENTAR KRSTARENJA PENIĆ d.o.o. za djelatnost turističke agencije, trgovinu i posredovanje u prometu nekretnina</item>
      <item>FINANCIJSKA AGENCIJA RC SPLIT</item>
      <item>Mirella Penić</item>
    </derivirana_varijabla>
  </DomainObject.Predmet.SudioniciListNaziv>
  <DomainObject.Predmet.SudioniciListAdressOIB>
    <izvorni_sadrzaj>
      <item>CENTAR KRSTARENJA PENIĆ d.o.o. za djelatnost turističke agencije, trgovinu i posredovanje u prometu nekretnina, OIB 29714189338, Svačićeva 7,21000 Split</item>
      <item>FINANCIJSKA AGENCIJA RC SPLIT, OIB 85821130368, Mažuranićevo šetalište 24b,21000 Split</item>
      <item>Mirella Penić, OIB 60158972023, ULICA BANA JELAČIĆA 77,21217 Kaštel Stari</item>
    </izvorni_sadrzaj>
    <derivirana_varijabla naziv="DomainObject.Predmet.SudioniciListAdressOIB_1">
      <item>CENTAR KRSTARENJA PENIĆ d.o.o. za djelatnost turističke agencije, trgovinu i posredovanje u prometu nekretnina, OIB 29714189338, Svačićeva 7,21000 Split</item>
      <item>FINANCIJSKA AGENCIJA RC SPLIT, OIB 85821130368, Mažuranićevo šetalište 24b,21000 Split</item>
      <item>Mirella Penić, OIB 60158972023, ULICA BANA JELAČIĆA 77,21217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29714189338</item>
      <item>, OIB 85821130368</item>
      <item>, OIB 60158972023</item>
    </izvorni_sadrzaj>
    <derivirana_varijabla naziv="DomainObject.Predmet.SudioniciListNazivOIB_1">
      <item>, OIB 29714189338</item>
      <item>, OIB 85821130368</item>
      <item>, OIB 60158972023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8DAB2-F1B4-461B-851E-03752679E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1036</properties:Words>
  <properties:Characters>5820</properties:Characters>
  <properties:Lines>134</properties:Lines>
  <properties:Paragraphs>34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2018-03-22T13:35:00Z</cp:lastPrinted>
  <dcterms:modified xmlns:xsi="http://www.w3.org/2001/XMLSchema-instance" xsi:type="dcterms:W3CDTF">2018-03-22T13:35:00Z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