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6436e" w14:paraId="ff6436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D455B6">
        <w:rPr>
          <w:b/>
          <w:sz w:val="22"/>
          <w:szCs w:val="22"/>
        </w:rPr>
        <w:t>2084</w:t>
      </w:r>
      <w:r w:rsidRPr="00E54DB9">
        <w:rPr>
          <w:b/>
          <w:sz w:val="22"/>
          <w:szCs w:val="22"/>
        </w:rPr>
        <w:t>/201</w:t>
      </w:r>
      <w:r w:rsidR="00BC0028">
        <w:rPr>
          <w:b/>
          <w:sz w:val="22"/>
          <w:szCs w:val="22"/>
        </w:rPr>
        <w:t>5</w:t>
      </w:r>
      <w:r w:rsidRPr="00E54DB9">
        <w:rPr>
          <w:b/>
          <w:sz w:val="22"/>
          <w:szCs w:val="22"/>
        </w:rPr>
        <w:t>-</w:t>
      </w:r>
      <w:r w:rsidR="00222595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D455B6" w:rsidRPr="00D455B6">
        <w:rPr>
          <w:b/>
          <w:sz w:val="22"/>
          <w:szCs w:val="22"/>
        </w:rPr>
        <w:t xml:space="preserve"> </w:t>
      </w:r>
      <w:r w:rsidR="00D455B6" w:rsidRPr="00D455B6">
        <w:rPr>
          <w:sz w:val="22"/>
          <w:szCs w:val="22"/>
        </w:rPr>
        <w:t>RODIS d.o.o</w:t>
      </w:r>
      <w:r w:rsidR="00D455B6">
        <w:rPr>
          <w:sz w:val="22"/>
          <w:szCs w:val="22"/>
        </w:rPr>
        <w:t>., OIB: 30288830064, Moluntska 1, Dubrovnik</w:t>
      </w:r>
      <w:r w:rsidRPr="00DD002E">
        <w:rPr>
          <w:sz w:val="22"/>
          <w:szCs w:val="22"/>
        </w:rPr>
        <w:t xml:space="preserve">, dana </w:t>
      </w:r>
      <w:r w:rsidR="00222595">
        <w:rPr>
          <w:sz w:val="22"/>
          <w:szCs w:val="22"/>
        </w:rPr>
        <w:t>1</w:t>
      </w:r>
      <w:r w:rsidR="00B85B65">
        <w:rPr>
          <w:sz w:val="22"/>
          <w:szCs w:val="22"/>
        </w:rPr>
        <w:t>8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D455B6" w:rsidRPr="00D455B6">
        <w:rPr>
          <w:b/>
          <w:sz w:val="22"/>
          <w:szCs w:val="22"/>
        </w:rPr>
        <w:t xml:space="preserve"> </w:t>
      </w:r>
      <w:r w:rsidR="00D455B6" w:rsidRPr="00D455B6">
        <w:rPr>
          <w:sz w:val="22"/>
          <w:szCs w:val="22"/>
        </w:rPr>
        <w:t>RODIS d.o.o</w:t>
      </w:r>
      <w:r w:rsidR="00D455B6">
        <w:rPr>
          <w:sz w:val="22"/>
          <w:szCs w:val="22"/>
        </w:rPr>
        <w:t>., OIB: 30288830064, Moluntska 1, Dubrovnik</w:t>
      </w:r>
      <w:r w:rsidR="00993631">
        <w:rPr>
          <w:b/>
          <w:sz w:val="22"/>
          <w:szCs w:val="22"/>
        </w:rPr>
        <w:t>.</w:t>
      </w:r>
    </w:p>
    <w:p w:rsidRDefault="00B85B65" w:rsidP="00B62EE5" w:rsidR="00B85B65" w:rsidRPr="00B85B65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D455B6" w:rsidRPr="00D455B6">
        <w:rPr>
          <w:b/>
          <w:sz w:val="22"/>
          <w:szCs w:val="22"/>
        </w:rPr>
        <w:t xml:space="preserve"> </w:t>
      </w:r>
      <w:r w:rsidR="00D455B6" w:rsidRPr="00D455B6">
        <w:rPr>
          <w:sz w:val="22"/>
          <w:szCs w:val="22"/>
        </w:rPr>
        <w:t>RODIS d.o.o</w:t>
      </w:r>
      <w:r w:rsidR="00D455B6">
        <w:rPr>
          <w:sz w:val="22"/>
          <w:szCs w:val="22"/>
        </w:rPr>
        <w:t>., OIB: 30288830064, Moluntska 1, Dubrovnik</w:t>
      </w:r>
      <w:r w:rsidR="00EA5148">
        <w:rPr>
          <w:sz w:val="22"/>
          <w:szCs w:val="22"/>
        </w:rPr>
        <w:t>,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1</w:t>
      </w:r>
      <w:r w:rsidR="00B85B65">
        <w:rPr>
          <w:sz w:val="22"/>
          <w:szCs w:val="22"/>
        </w:rPr>
        <w:t>8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B85B65">
        <w:rPr>
          <w:sz w:val="22"/>
          <w:szCs w:val="22"/>
        </w:rPr>
        <w:t>0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A34637">
        <w:rPr>
          <w:bCs/>
          <w:sz w:val="22"/>
          <w:szCs w:val="22"/>
        </w:rPr>
        <w:t>Josip Hrga, Split, Bihačka 15/III</w:t>
      </w:r>
      <w:r w:rsidR="00B82649" w:rsidRPr="00B82649">
        <w:rPr>
          <w:bCs/>
          <w:sz w:val="22"/>
          <w:szCs w:val="22"/>
        </w:rPr>
        <w:t xml:space="preserve">, </w:t>
      </w:r>
      <w:r w:rsidR="00F9351A" w:rsidRPr="00B82649">
        <w:rPr>
          <w:bCs/>
          <w:sz w:val="22"/>
          <w:szCs w:val="22"/>
        </w:rPr>
        <w:t xml:space="preserve">OIB: </w:t>
      </w:r>
      <w:r w:rsidR="00A34637">
        <w:rPr>
          <w:bCs/>
          <w:sz w:val="22"/>
          <w:szCs w:val="22"/>
        </w:rPr>
        <w:t>15662494844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D455B6" w:rsidRPr="00D455B6">
        <w:rPr>
          <w:b/>
          <w:sz w:val="22"/>
          <w:szCs w:val="22"/>
        </w:rPr>
        <w:t xml:space="preserve"> </w:t>
      </w:r>
      <w:r w:rsidR="00D455B6" w:rsidRPr="00D455B6">
        <w:rPr>
          <w:sz w:val="22"/>
          <w:szCs w:val="22"/>
        </w:rPr>
        <w:t>RODIS d.o.o</w:t>
      </w:r>
      <w:r w:rsidR="00D455B6">
        <w:rPr>
          <w:sz w:val="22"/>
          <w:szCs w:val="22"/>
        </w:rPr>
        <w:t>., OIB: 30288830064, Moluntska 1, Dubrovnik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85319">
        <w:rPr>
          <w:sz w:val="22"/>
          <w:szCs w:val="22"/>
        </w:rPr>
        <w:t>17.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D455B6">
        <w:rPr>
          <w:sz w:val="22"/>
          <w:szCs w:val="22"/>
        </w:rPr>
        <w:t xml:space="preserve">782 </w:t>
      </w:r>
      <w:r w:rsidRPr="00B21296">
        <w:rPr>
          <w:sz w:val="22"/>
          <w:szCs w:val="22"/>
        </w:rPr>
        <w:t xml:space="preserve">dana u ukupnom iznosu od </w:t>
      </w:r>
      <w:r w:rsidR="00D455B6">
        <w:rPr>
          <w:sz w:val="22"/>
          <w:szCs w:val="22"/>
        </w:rPr>
        <w:t>2.064,12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>da nema</w:t>
      </w:r>
      <w:r w:rsidR="00EA5148">
        <w:rPr>
          <w:sz w:val="22"/>
          <w:szCs w:val="22"/>
        </w:rPr>
        <w:t xml:space="preserve"> otvorene račune </w:t>
      </w:r>
      <w:r w:rsidRPr="00B21296">
        <w:rPr>
          <w:sz w:val="22"/>
          <w:szCs w:val="22"/>
        </w:rPr>
        <w:t>, 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 xml:space="preserve">glasom objavljenim na mrežnoj stranici e-Oglasne ploče suda 1. prosinca </w:t>
      </w:r>
      <w:r w:rsidR="00EA5E81" w:rsidRPr="000323A6">
        <w:rPr>
          <w:sz w:val="22"/>
          <w:szCs w:val="22"/>
        </w:rPr>
        <w:lastRenderedPageBreak/>
        <w:t>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F05962" w:rsidRPr="00F05962">
        <w:rPr>
          <w:bCs/>
          <w:sz w:val="22"/>
          <w:szCs w:val="22"/>
        </w:rPr>
        <w:t>Josip Hrga, Split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222595">
        <w:rPr>
          <w:b/>
          <w:sz w:val="22"/>
          <w:szCs w:val="22"/>
        </w:rPr>
        <w:t>1</w:t>
      </w:r>
      <w:r w:rsidR="00243780">
        <w:rPr>
          <w:b/>
          <w:sz w:val="22"/>
          <w:szCs w:val="22"/>
        </w:rPr>
        <w:t>8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85319">
        <w:rPr>
          <w:sz w:val="22"/>
          <w:szCs w:val="22"/>
        </w:rPr>
        <w:t>1</w:t>
      </w:r>
      <w:r w:rsidR="00243780">
        <w:rPr>
          <w:sz w:val="22"/>
          <w:szCs w:val="22"/>
        </w:rPr>
        <w:t>8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9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D455B6">
      <w:rPr>
        <w:b/>
        <w:sz w:val="22"/>
        <w:szCs w:val="22"/>
      </w:rPr>
      <w:t>2084</w:t>
    </w:r>
    <w:r w:rsidRPr="00DD002E">
      <w:rPr>
        <w:b/>
        <w:sz w:val="22"/>
        <w:szCs w:val="22"/>
      </w:rPr>
      <w:t>/201</w:t>
    </w:r>
    <w:r w:rsidR="00BC0028">
      <w:rPr>
        <w:b/>
        <w:sz w:val="22"/>
        <w:szCs w:val="22"/>
      </w:rPr>
      <w:t>5</w:t>
    </w:r>
    <w:r w:rsidRPr="00DD002E">
      <w:rPr>
        <w:b/>
        <w:sz w:val="22"/>
        <w:szCs w:val="22"/>
      </w:rPr>
      <w:t>-</w:t>
    </w:r>
    <w:r w:rsidR="00243780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5108"/>
    <w:rsid w:val="001B5EB7"/>
    <w:rsid w:val="001D709A"/>
    <w:rsid w:val="001E6600"/>
    <w:rsid w:val="001E6DAF"/>
    <w:rsid w:val="001F40C6"/>
    <w:rsid w:val="002073C9"/>
    <w:rsid w:val="00222595"/>
    <w:rsid w:val="00233594"/>
    <w:rsid w:val="0024101A"/>
    <w:rsid w:val="00243780"/>
    <w:rsid w:val="00250A12"/>
    <w:rsid w:val="00270777"/>
    <w:rsid w:val="00281CBB"/>
    <w:rsid w:val="002A57A0"/>
    <w:rsid w:val="002C054C"/>
    <w:rsid w:val="002D0916"/>
    <w:rsid w:val="002D4C07"/>
    <w:rsid w:val="002D6A2C"/>
    <w:rsid w:val="002F455B"/>
    <w:rsid w:val="003010AF"/>
    <w:rsid w:val="00307AEC"/>
    <w:rsid w:val="00320037"/>
    <w:rsid w:val="0032317C"/>
    <w:rsid w:val="0034176C"/>
    <w:rsid w:val="00351251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34637"/>
    <w:rsid w:val="00A448B5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B65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81870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05962"/>
    <w:rsid w:val="00F1028E"/>
    <w:rsid w:val="00F26B88"/>
    <w:rsid w:val="00F4190E"/>
    <w:rsid w:val="00F53826"/>
    <w:rsid w:val="00F53AED"/>
    <w:rsid w:val="00F81C27"/>
    <w:rsid w:val="00F91481"/>
    <w:rsid w:val="00F924AC"/>
    <w:rsid w:val="00F9351A"/>
    <w:rsid w:val="00FA54B3"/>
    <w:rsid w:val="00FB45FB"/>
    <w:rsid w:val="00FB7289"/>
    <w:rsid w:val="00FC5C20"/>
    <w:rsid w:val="00FD43A4"/>
    <w:rsid w:val="00FD5DC2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85B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8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8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8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8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85B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18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8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8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8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8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St-2084/2015-7</izvorni_sadrzaj>
    <derivirana_varijabla naziv="DomainObject.Oznaka_1">St-2084/2015-7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2084</izvorni_sadrzaj>
    <derivirana_varijabla naziv="DomainObject.Predmet.Broj_1">2084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St-2084/2015</izvorni_sadrzaj>
    <derivirana_varijabla naziv="DomainObject.Predmet.OznakaBroj_1">St-2084/2015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RODIS d.o.o. za graditeljstvo, trgovinu i turizam</izvorni_sadrzaj>
    <derivirana_varijabla naziv="DomainObject.Predmet.ProtustrankaFormated_1">  RODIS d.o.o. za graditeljstvo, trgovinu i turizam</derivirana_varijabla>
  </DomainObject.Predmet.ProtustrankaFormated>
  <DomainObject.Predmet.ProtustrankaFormatedOIB>
    <izvorni_sadrzaj>  RODIS d.o.o. za graditeljstvo, trgovinu i turizam, OIB 30288830064</izvorni_sadrzaj>
    <derivirana_varijabla naziv="DomainObject.Predmet.ProtustrankaFormatedOIB_1">  RODIS d.o.o. za graditeljstvo, trgovinu i turizam, OIB 30288830064</derivirana_varijabla>
  </DomainObject.Predmet.ProtustrankaFormatedOIB>
  <DomainObject.Predmet.ProtustrankaFormatedWithAdress>
    <izvorni_sadrzaj> RODIS d.o.o. za graditeljstvo, trgovinu i turizam, Moluntska 1, 20000 Dubrovnik</izvorni_sadrzaj>
    <derivirana_varijabla naziv="DomainObject.Predmet.ProtustrankaFormatedWithAdress_1"> RODIS d.o.o. za graditeljstvo, trgovinu i turizam, Moluntska 1, 20000 Dubrovnik</derivirana_varijabla>
  </DomainObject.Predmet.ProtustrankaFormatedWithAdress>
  <DomainObject.Predmet.ProtustrankaFormatedWithAdressOIB>
    <izvorni_sadrzaj> RODIS d.o.o. za graditeljstvo, trgovinu i turizam, OIB 30288830064, Moluntska 1, 20000 Dubrovnik</izvorni_sadrzaj>
    <derivirana_varijabla naziv="DomainObject.Predmet.ProtustrankaFormatedWithAdressOIB_1"> RODIS d.o.o. za graditeljstvo, trgovinu i turizam, OIB 30288830064, Moluntska 1, 20000 Dubrovnik</derivirana_varijabla>
  </DomainObject.Predmet.ProtustrankaFormatedWithAdressOIB>
  <DomainObject.Predmet.ProtustrankaWithAdress>
    <izvorni_sadrzaj>RODIS d.o.o. za graditeljstvo, trgovinu i turizam Moluntska 1, 20000 Dubrovnik</izvorni_sadrzaj>
    <derivirana_varijabla naziv="DomainObject.Predmet.ProtustrankaWithAdress_1">RODIS d.o.o. za graditeljstvo, trgovinu i turizam Moluntska 1, 20000 Dubrovnik</derivirana_varijabla>
  </DomainObject.Predmet.ProtustrankaWithAdress>
  <DomainObject.Predmet.ProtustrankaWithAdressOIB>
    <izvorni_sadrzaj>RODIS d.o.o. za graditeljstvo, trgovinu i turizam, OIB 30288830064, Moluntska 1, 20000 Dubrovnik</izvorni_sadrzaj>
    <derivirana_varijabla naziv="DomainObject.Predmet.ProtustrankaWithAdressOIB_1">RODIS d.o.o. za graditeljstvo, trgovinu i turizam, OIB 30288830064, Moluntska 1, 20000 Dubrovnik</derivirana_varijabla>
  </DomainObject.Predmet.ProtustrankaWithAdressOIB>
  <DomainObject.Predmet.ProtustrankaNazivFormated>
    <izvorni_sadrzaj>RODIS d.o.o. za graditeljstvo, trgovinu i turizam</izvorni_sadrzaj>
    <derivirana_varijabla naziv="DomainObject.Predmet.ProtustrankaNazivFormated_1">RODIS d.o.o. za graditeljstvo, trgovinu i turizam</derivirana_varijabla>
  </DomainObject.Predmet.ProtustrankaNazivFormated>
  <DomainObject.Predmet.ProtustrankaNazivFormatedOIB>
    <izvorni_sadrzaj>RODIS d.o.o. za graditeljstvo, trgovinu i turizam, OIB 30288830064</izvorni_sadrzaj>
    <derivirana_varijabla naziv="DomainObject.Predmet.ProtustrankaNazivFormatedOIB_1">RODIS d.o.o. za graditeljstvo, trgovinu i turizam, OIB 30288830064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RODIS d.o.o. za graditeljstvo, trgovinu i turizam</item>
    </izvorni_sadrzaj>
    <derivirana_varijabla naziv="DomainObject.Predmet.ProtuStrankaListFormated_1">
      <item>RODIS d.o.o. za graditeljstvo, trgovinu i turizam</item>
    </derivirana_varijabla>
  </DomainObject.Predmet.ProtuStrankaListFormated>
  <DomainObject.Predmet.ProtuStrankaListFormatedOIB>
    <izvorni_sadrzaj>
      <item>RODIS d.o.o. za graditeljstvo, trgovinu i turizam, OIB 30288830064</item>
    </izvorni_sadrzaj>
    <derivirana_varijabla naziv="DomainObject.Predmet.ProtuStrankaListFormatedOIB_1">
      <item>RODIS d.o.o. za graditeljstvo, trgovinu i turizam, OIB 30288830064</item>
    </derivirana_varijabla>
  </DomainObject.Predmet.ProtuStrankaListFormatedOIB>
  <DomainObject.Predmet.ProtuStrankaListFormatedWithAdress>
    <izvorni_sadrzaj>
      <item>RODIS d.o.o. za graditeljstvo, trgovinu i turizam, Moluntska 1, 20000 Dubrovnik</item>
    </izvorni_sadrzaj>
    <derivirana_varijabla naziv="DomainObject.Predmet.ProtuStrankaListFormatedWithAdress_1">
      <item>RODIS d.o.o. za graditeljstvo, trgovinu i turizam, Moluntska 1, 20000 Dubrovnik</item>
    </derivirana_varijabla>
  </DomainObject.Predmet.ProtuStrankaListFormatedWithAdress>
  <DomainObject.Predmet.ProtuStrankaListFormatedWithAdressOIB>
    <izvorni_sadrzaj>
      <item>RODIS d.o.o. za graditeljstvo, trgovinu i turizam, OIB 30288830064, Moluntska 1, 20000 Dubrovnik</item>
    </izvorni_sadrzaj>
    <derivirana_varijabla naziv="DomainObject.Predmet.ProtuStrankaListFormatedWithAdressOIB_1">
      <item>RODIS d.o.o. za graditeljstvo, trgovinu i turizam, OIB 30288830064, Moluntska 1, 20000 Dubrovnik</item>
    </derivirana_varijabla>
  </DomainObject.Predmet.ProtuStrankaListFormatedWithAdressOIB>
  <DomainObject.Predmet.ProtuStrankaListNazivFormated>
    <izvorni_sadrzaj>
      <item>RODIS d.o.o. za graditeljstvo, trgovinu i turizam</item>
    </izvorni_sadrzaj>
    <derivirana_varijabla naziv="DomainObject.Predmet.ProtuStrankaListNazivFormated_1">
      <item>RODIS d.o.o. za graditeljstvo, trgovinu i turizam</item>
    </derivirana_varijabla>
  </DomainObject.Predmet.ProtuStrankaListNazivFormated>
  <DomainObject.Predmet.ProtuStrankaListNazivFormatedOIB>
    <izvorni_sadrzaj>
      <item>RODIS d.o.o. za graditeljstvo, trgovinu i turizam, OIB 30288830064</item>
    </izvorni_sadrzaj>
    <derivirana_varijabla naziv="DomainObject.Predmet.ProtuStrankaListNazivFormatedOIB_1">
      <item>RODIS d.o.o. za graditeljstvo, trgovinu i turizam, OIB 30288830064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St-2084/2015-7</izvorni_sadrzaj>
    <derivirana_varijabla naziv="DomainObject.PoslovniBrojDokumenta_1">St-2084/2015-7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RODIS d.o.o. za graditeljstvo, trgovinu i turizam</izvorni_sadrzaj>
    <derivirana_varijabla naziv="DomainObject.Predmet.ProtustrankaIDrugi_1">RODIS d.o.o. za graditeljstvo, trgovinu i turizam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RODIS d.o.o. za graditeljstvo, trgovinu i turizam, OIB 30288830064, Moluntska 1, 20000 Dubrovnik</izvorni_sadrzaj>
    <derivirana_varijabla naziv="DomainObject.Predmet.ProtustrankaIDrugiAdressOIB_1">RODIS d.o.o. za graditeljstvo, trgovinu i turizam, OIB 30288830064, Moluntska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RODIS d.o.o. za graditeljstvo, trgovinu i turizam</item>
      <item>FINA,RC Split,Podružnica Dubrovnik</item>
    </izvorni_sadrzaj>
    <derivirana_varijabla naziv="DomainObject.Predmet.SudioniciListNaziv_1">
      <item>RODIS d.o.o. za graditeljstvo, trgovinu i turizam</item>
      <item>FINA,RC Split,Podružnica Dubrovnik</item>
    </derivirana_varijabla>
  </DomainObject.Predmet.SudioniciListNaziv>
  <DomainObject.Predmet.SudioniciListAdressOIB>
    <izvorni_sadrzaj>
      <item>RODIS d.o.o. za graditeljstvo, trgovinu i turizam, OIB 30288830064, Moluntska 1,20000 Dubrovnik</item>
      <item>FINA,RC Split,Podružnica Dubrovnik, OIB 85821130368, Vukovarska 2,20000 Dubrovnik</item>
    </izvorni_sadrzaj>
    <derivirana_varijabla naziv="DomainObject.Predmet.SudioniciListAdressOIB_1">
      <item>RODIS d.o.o. za graditeljstvo, trgovinu i turizam, OIB 30288830064, Moluntska 1,20000 Dubrovnik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30288830064</item>
      <item>, OIB 85821130368</item>
    </izvorni_sadrzaj>
    <derivirana_varijabla naziv="DomainObject.Predmet.SudioniciListNazivOIB_1">
      <item>, OIB 30288830064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65C0F-DC88-418A-B1C8-8BAD2008E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680</properties:Words>
  <properties:Characters>3777</properties:Characters>
  <properties:Lines>101</properties:Lines>
  <properties:Paragraphs>35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Srđan Gavranić</cp:lastModifiedBy>
  <cp:lastPrinted>2016-02-18T08:46:00Z</cp:lastPrinted>
  <dcterms:modified xmlns:xsi="http://www.w3.org/2001/XMLSchema-instance" xsi:type="dcterms:W3CDTF">2016-02-18T08:52:00Z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St-2084/2015-7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